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35D09" w14:textId="63FF1F87" w:rsidR="007D2949" w:rsidRPr="00D116E2" w:rsidRDefault="007D2949" w:rsidP="00CE77FA">
      <w:pPr>
        <w:tabs>
          <w:tab w:val="num" w:pos="0"/>
        </w:tabs>
        <w:rPr>
          <w:b/>
          <w:sz w:val="20"/>
          <w:szCs w:val="20"/>
        </w:rPr>
      </w:pPr>
    </w:p>
    <w:p w14:paraId="0F74F4FE" w14:textId="00498B71" w:rsidR="002D140A" w:rsidRPr="00D116E2" w:rsidRDefault="00776402" w:rsidP="00C25ED9">
      <w:pPr>
        <w:tabs>
          <w:tab w:val="num" w:pos="0"/>
        </w:tabs>
        <w:jc w:val="center"/>
        <w:rPr>
          <w:b/>
          <w:sz w:val="20"/>
          <w:szCs w:val="20"/>
        </w:rPr>
      </w:pPr>
      <w:r>
        <w:rPr>
          <w:b/>
          <w:sz w:val="20"/>
          <w:szCs w:val="20"/>
        </w:rPr>
        <w:t>ПРИЛОЖЕНИЕ</w:t>
      </w:r>
    </w:p>
    <w:p w14:paraId="5D4C7B5D" w14:textId="77777777" w:rsidR="00703B37" w:rsidRDefault="002D140A" w:rsidP="00C25ED9">
      <w:pPr>
        <w:tabs>
          <w:tab w:val="num" w:pos="0"/>
        </w:tabs>
        <w:jc w:val="center"/>
        <w:rPr>
          <w:b/>
          <w:sz w:val="20"/>
          <w:szCs w:val="20"/>
        </w:rPr>
      </w:pPr>
      <w:r w:rsidRPr="00D116E2">
        <w:rPr>
          <w:b/>
          <w:sz w:val="20"/>
          <w:szCs w:val="20"/>
        </w:rPr>
        <w:t xml:space="preserve">за проверка на обществени поръчки, </w:t>
      </w:r>
    </w:p>
    <w:p w14:paraId="35BEE2D0" w14:textId="61249544" w:rsidR="00776402" w:rsidRDefault="002D140A" w:rsidP="00C25ED9">
      <w:pPr>
        <w:tabs>
          <w:tab w:val="num" w:pos="0"/>
        </w:tabs>
        <w:jc w:val="center"/>
        <w:rPr>
          <w:b/>
          <w:sz w:val="20"/>
          <w:szCs w:val="20"/>
        </w:rPr>
      </w:pPr>
      <w:r w:rsidRPr="00D116E2">
        <w:rPr>
          <w:b/>
          <w:sz w:val="20"/>
          <w:szCs w:val="20"/>
        </w:rPr>
        <w:t xml:space="preserve">възложени след </w:t>
      </w:r>
      <w:r w:rsidR="00B2333B" w:rsidRPr="00D116E2">
        <w:rPr>
          <w:b/>
          <w:sz w:val="20"/>
          <w:szCs w:val="20"/>
        </w:rPr>
        <w:t>състезателна процедура с</w:t>
      </w:r>
      <w:r w:rsidRPr="00D116E2">
        <w:rPr>
          <w:b/>
          <w:sz w:val="20"/>
          <w:szCs w:val="20"/>
        </w:rPr>
        <w:t xml:space="preserve"> </w:t>
      </w:r>
      <w:r w:rsidR="00776402">
        <w:rPr>
          <w:b/>
          <w:sz w:val="20"/>
          <w:szCs w:val="20"/>
        </w:rPr>
        <w:t>договаряне</w:t>
      </w:r>
      <w:r w:rsidR="00776402" w:rsidRPr="003B77DD">
        <w:rPr>
          <w:b/>
          <w:sz w:val="20"/>
          <w:szCs w:val="20"/>
        </w:rPr>
        <w:t xml:space="preserve"> </w:t>
      </w:r>
      <w:r w:rsidR="00776402" w:rsidRPr="00791AE3">
        <w:rPr>
          <w:b/>
          <w:sz w:val="20"/>
          <w:szCs w:val="20"/>
        </w:rPr>
        <w:t>по реда на</w:t>
      </w:r>
      <w:r w:rsidR="00776402" w:rsidRPr="003B77DD">
        <w:rPr>
          <w:b/>
          <w:sz w:val="20"/>
          <w:szCs w:val="20"/>
        </w:rPr>
        <w:t xml:space="preserve"> </w:t>
      </w:r>
      <w:r w:rsidR="00776402">
        <w:rPr>
          <w:b/>
          <w:sz w:val="20"/>
          <w:szCs w:val="20"/>
        </w:rPr>
        <w:t xml:space="preserve"> чл. 18, ал. 1, т. 3</w:t>
      </w:r>
    </w:p>
    <w:p w14:paraId="3983DDFE" w14:textId="20F36D90" w:rsidR="00776402" w:rsidRPr="00791AE3" w:rsidRDefault="00776402" w:rsidP="00C25ED9">
      <w:pPr>
        <w:tabs>
          <w:tab w:val="num" w:pos="0"/>
        </w:tabs>
        <w:jc w:val="center"/>
        <w:rPr>
          <w:b/>
          <w:sz w:val="20"/>
          <w:szCs w:val="20"/>
        </w:rPr>
      </w:pPr>
      <w:r>
        <w:rPr>
          <w:b/>
          <w:sz w:val="20"/>
          <w:szCs w:val="20"/>
        </w:rPr>
        <w:t>от</w:t>
      </w:r>
      <w:r w:rsidRPr="00791AE3">
        <w:rPr>
          <w:b/>
          <w:sz w:val="20"/>
          <w:szCs w:val="20"/>
        </w:rPr>
        <w:t xml:space="preserve"> Закона за обществените поръчки</w:t>
      </w:r>
    </w:p>
    <w:p w14:paraId="14E77C22" w14:textId="537F41CC" w:rsidR="002D140A" w:rsidRPr="00D116E2" w:rsidRDefault="002D140A" w:rsidP="00C25ED9">
      <w:pPr>
        <w:tabs>
          <w:tab w:val="num" w:pos="0"/>
        </w:tabs>
        <w:jc w:val="center"/>
        <w:rPr>
          <w:b/>
          <w:sz w:val="20"/>
          <w:szCs w:val="20"/>
        </w:rPr>
      </w:pPr>
    </w:p>
    <w:p w14:paraId="0F91DF40" w14:textId="77777777" w:rsidR="002D140A" w:rsidRPr="00D116E2" w:rsidRDefault="002D140A" w:rsidP="00C25ED9">
      <w:pPr>
        <w:tabs>
          <w:tab w:val="num" w:pos="0"/>
        </w:tabs>
        <w:jc w:val="center"/>
        <w:rPr>
          <w:b/>
          <w:sz w:val="20"/>
          <w:szCs w:val="20"/>
        </w:rPr>
      </w:pPr>
    </w:p>
    <w:p w14:paraId="6A2E44E2" w14:textId="77777777" w:rsidR="007D2949" w:rsidRPr="00D116E2" w:rsidRDefault="007D2949" w:rsidP="00C25ED9">
      <w:pPr>
        <w:tabs>
          <w:tab w:val="num" w:pos="0"/>
        </w:tabs>
        <w:jc w:val="center"/>
        <w:rPr>
          <w:b/>
          <w:sz w:val="20"/>
          <w:szCs w:val="20"/>
        </w:rPr>
      </w:pPr>
    </w:p>
    <w:p w14:paraId="0C157982" w14:textId="25A6004F" w:rsidR="00426C0F" w:rsidRPr="00D116E2" w:rsidRDefault="00C7044F" w:rsidP="00C25ED9">
      <w:pPr>
        <w:tabs>
          <w:tab w:val="num" w:pos="0"/>
        </w:tabs>
        <w:jc w:val="center"/>
        <w:rPr>
          <w:b/>
          <w:sz w:val="20"/>
          <w:szCs w:val="20"/>
        </w:rPr>
      </w:pPr>
      <w:r w:rsidRPr="00D116E2">
        <w:rPr>
          <w:b/>
          <w:sz w:val="20"/>
          <w:szCs w:val="20"/>
        </w:rPr>
        <w:t>АКТУАЛ</w:t>
      </w:r>
      <w:r w:rsidR="00FF7CC7">
        <w:rPr>
          <w:b/>
          <w:sz w:val="20"/>
          <w:szCs w:val="20"/>
        </w:rPr>
        <w:t>НО</w:t>
      </w:r>
      <w:r w:rsidRPr="00D116E2">
        <w:rPr>
          <w:b/>
          <w:sz w:val="20"/>
          <w:szCs w:val="20"/>
        </w:rPr>
        <w:t xml:space="preserve"> КЪМ ДВ, бр. </w:t>
      </w:r>
      <w:r w:rsidR="00DA5373">
        <w:rPr>
          <w:b/>
          <w:sz w:val="20"/>
          <w:szCs w:val="20"/>
        </w:rPr>
        <w:t>107/ 18.12.2020г.</w:t>
      </w:r>
    </w:p>
    <w:p w14:paraId="2EE316D1" w14:textId="77777777" w:rsidR="007D2949" w:rsidRPr="00D116E2" w:rsidRDefault="007D2949" w:rsidP="00C25ED9">
      <w:pPr>
        <w:tabs>
          <w:tab w:val="num" w:pos="0"/>
        </w:tabs>
        <w:jc w:val="center"/>
        <w:rPr>
          <w:b/>
          <w:sz w:val="20"/>
          <w:szCs w:val="20"/>
        </w:rPr>
      </w:pPr>
    </w:p>
    <w:p w14:paraId="7AF93872" w14:textId="19755424" w:rsidR="007C542B" w:rsidRPr="00D116E2" w:rsidRDefault="002D140A" w:rsidP="003E6E87">
      <w:pPr>
        <w:tabs>
          <w:tab w:val="num" w:pos="0"/>
        </w:tabs>
        <w:jc w:val="both"/>
      </w:pPr>
      <w:r w:rsidRPr="00D116E2">
        <w:rPr>
          <w:b/>
          <w:sz w:val="20"/>
          <w:szCs w:val="20"/>
        </w:rPr>
        <w:t xml:space="preserve">Цел: </w:t>
      </w:r>
      <w:r w:rsidR="007009BB">
        <w:rPr>
          <w:sz w:val="20"/>
          <w:szCs w:val="20"/>
        </w:rPr>
        <w:t>Д</w:t>
      </w:r>
      <w:r w:rsidR="007009BB" w:rsidRPr="00A51A53">
        <w:rPr>
          <w:sz w:val="20"/>
          <w:szCs w:val="20"/>
        </w:rPr>
        <w:t>а се установи дали обществената поръчка е възложена законосъобразно</w:t>
      </w:r>
      <w:r w:rsidR="007009BB">
        <w:rPr>
          <w:sz w:val="20"/>
          <w:szCs w:val="20"/>
        </w:rPr>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66"/>
        <w:gridCol w:w="7360"/>
        <w:gridCol w:w="6570"/>
      </w:tblGrid>
      <w:tr w:rsidR="00CB0CD1" w:rsidRPr="00D116E2" w14:paraId="368A2172" w14:textId="77777777" w:rsidTr="00753000">
        <w:tc>
          <w:tcPr>
            <w:tcW w:w="666" w:type="dxa"/>
            <w:shd w:val="clear" w:color="auto" w:fill="C2D69B" w:themeFill="accent3" w:themeFillTint="99"/>
          </w:tcPr>
          <w:p w14:paraId="4E7CEA6E" w14:textId="77777777" w:rsidR="00CB0CD1" w:rsidRDefault="00CB0CD1" w:rsidP="007062D3">
            <w:pPr>
              <w:rPr>
                <w:b/>
                <w:bCs/>
                <w:sz w:val="20"/>
                <w:szCs w:val="20"/>
              </w:rPr>
            </w:pPr>
          </w:p>
        </w:tc>
        <w:tc>
          <w:tcPr>
            <w:tcW w:w="7360" w:type="dxa"/>
            <w:shd w:val="clear" w:color="auto" w:fill="C2D69B" w:themeFill="accent3" w:themeFillTint="99"/>
          </w:tcPr>
          <w:p w14:paraId="6691FF12" w14:textId="77777777" w:rsidR="00CB0CD1" w:rsidRPr="0049695B" w:rsidRDefault="00CB0CD1" w:rsidP="00CB0CD1">
            <w:pPr>
              <w:rPr>
                <w:b/>
                <w:bCs/>
                <w:sz w:val="20"/>
                <w:szCs w:val="20"/>
              </w:rPr>
            </w:pPr>
            <w:r w:rsidRPr="0049695B">
              <w:rPr>
                <w:b/>
                <w:bCs/>
                <w:sz w:val="20"/>
                <w:szCs w:val="20"/>
              </w:rPr>
              <w:t xml:space="preserve">Наименование на проверката </w:t>
            </w:r>
          </w:p>
          <w:p w14:paraId="293A5EEB" w14:textId="09F35119" w:rsidR="00CB0CD1" w:rsidRDefault="00CB0CD1" w:rsidP="00CB0CD1">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570" w:type="dxa"/>
          </w:tcPr>
          <w:p w14:paraId="3F5838DC" w14:textId="4DE1CFC9" w:rsidR="00CB0CD1" w:rsidRPr="00D116E2" w:rsidRDefault="00CB0CD1" w:rsidP="00C54350">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CB0CD1" w:rsidRPr="00D116E2" w14:paraId="53636DD4" w14:textId="77777777" w:rsidTr="00753000">
        <w:tc>
          <w:tcPr>
            <w:tcW w:w="666" w:type="dxa"/>
            <w:shd w:val="clear" w:color="auto" w:fill="C2D69B" w:themeFill="accent3" w:themeFillTint="99"/>
          </w:tcPr>
          <w:p w14:paraId="289790FF" w14:textId="77777777" w:rsidR="00CB0CD1" w:rsidRDefault="00CB0CD1" w:rsidP="007062D3">
            <w:pPr>
              <w:rPr>
                <w:b/>
                <w:bCs/>
                <w:sz w:val="20"/>
                <w:szCs w:val="20"/>
              </w:rPr>
            </w:pPr>
          </w:p>
        </w:tc>
        <w:tc>
          <w:tcPr>
            <w:tcW w:w="7360" w:type="dxa"/>
            <w:shd w:val="clear" w:color="auto" w:fill="C2D69B" w:themeFill="accent3" w:themeFillTint="99"/>
          </w:tcPr>
          <w:p w14:paraId="59A254B6" w14:textId="6E969678" w:rsidR="00CB0CD1" w:rsidRDefault="00CB0CD1" w:rsidP="006350FB">
            <w:pPr>
              <w:rPr>
                <w:b/>
                <w:bCs/>
                <w:sz w:val="20"/>
                <w:szCs w:val="20"/>
              </w:rPr>
            </w:pPr>
            <w:r w:rsidRPr="0049695B">
              <w:rPr>
                <w:b/>
                <w:bCs/>
                <w:sz w:val="20"/>
                <w:szCs w:val="20"/>
              </w:rPr>
              <w:t xml:space="preserve">Проект:  </w:t>
            </w:r>
          </w:p>
        </w:tc>
        <w:tc>
          <w:tcPr>
            <w:tcW w:w="6570" w:type="dxa"/>
          </w:tcPr>
          <w:p w14:paraId="4398AE4C" w14:textId="77777777" w:rsidR="00CB0CD1" w:rsidRPr="00D116E2" w:rsidRDefault="00CB0CD1" w:rsidP="00C54350">
            <w:pPr>
              <w:jc w:val="both"/>
              <w:rPr>
                <w:sz w:val="20"/>
                <w:szCs w:val="20"/>
              </w:rPr>
            </w:pPr>
          </w:p>
        </w:tc>
      </w:tr>
      <w:tr w:rsidR="00A4637B" w:rsidRPr="00D116E2" w14:paraId="649D117A" w14:textId="77777777" w:rsidTr="00753000">
        <w:tc>
          <w:tcPr>
            <w:tcW w:w="666" w:type="dxa"/>
            <w:shd w:val="clear" w:color="auto" w:fill="C2D69B" w:themeFill="accent3" w:themeFillTint="99"/>
          </w:tcPr>
          <w:p w14:paraId="4FDD1EB1" w14:textId="3B53394C" w:rsidR="00A4637B" w:rsidRDefault="00A4637B" w:rsidP="007062D3">
            <w:pPr>
              <w:rPr>
                <w:b/>
                <w:bCs/>
                <w:sz w:val="20"/>
                <w:szCs w:val="20"/>
              </w:rPr>
            </w:pPr>
            <w:r>
              <w:rPr>
                <w:b/>
                <w:bCs/>
                <w:sz w:val="20"/>
                <w:szCs w:val="20"/>
              </w:rPr>
              <w:t>1</w:t>
            </w:r>
          </w:p>
        </w:tc>
        <w:tc>
          <w:tcPr>
            <w:tcW w:w="7360" w:type="dxa"/>
            <w:shd w:val="clear" w:color="auto" w:fill="C2D69B" w:themeFill="accent3" w:themeFillTint="99"/>
          </w:tcPr>
          <w:p w14:paraId="70EF4337" w14:textId="72FB3078" w:rsidR="00A4637B" w:rsidRPr="00D116E2" w:rsidDel="0071535C" w:rsidRDefault="00A4637B" w:rsidP="006350FB">
            <w:pPr>
              <w:rPr>
                <w:b/>
                <w:bCs/>
                <w:sz w:val="20"/>
                <w:szCs w:val="20"/>
              </w:rPr>
            </w:pPr>
            <w:r>
              <w:rPr>
                <w:b/>
                <w:bCs/>
                <w:sz w:val="20"/>
                <w:szCs w:val="20"/>
              </w:rPr>
              <w:t>Възложител:</w:t>
            </w:r>
          </w:p>
        </w:tc>
        <w:tc>
          <w:tcPr>
            <w:tcW w:w="6570" w:type="dxa"/>
          </w:tcPr>
          <w:p w14:paraId="25F289CC" w14:textId="77777777" w:rsidR="00A4637B" w:rsidRPr="00D116E2" w:rsidRDefault="00A4637B" w:rsidP="00C54350">
            <w:pPr>
              <w:jc w:val="both"/>
              <w:rPr>
                <w:sz w:val="20"/>
                <w:szCs w:val="20"/>
              </w:rPr>
            </w:pPr>
          </w:p>
        </w:tc>
      </w:tr>
      <w:tr w:rsidR="00CE4E12" w:rsidRPr="00D116E2" w14:paraId="3213F5D0" w14:textId="77777777" w:rsidTr="00753000">
        <w:tc>
          <w:tcPr>
            <w:tcW w:w="666" w:type="dxa"/>
            <w:shd w:val="clear" w:color="auto" w:fill="C2D69B" w:themeFill="accent3" w:themeFillTint="99"/>
          </w:tcPr>
          <w:p w14:paraId="3ACB135C" w14:textId="12CA9340" w:rsidR="00CE4E12" w:rsidRPr="00D116E2" w:rsidRDefault="00A4637B" w:rsidP="007062D3">
            <w:pPr>
              <w:rPr>
                <w:b/>
                <w:bCs/>
                <w:sz w:val="20"/>
                <w:szCs w:val="20"/>
              </w:rPr>
            </w:pPr>
            <w:r>
              <w:rPr>
                <w:b/>
                <w:bCs/>
                <w:sz w:val="20"/>
                <w:szCs w:val="20"/>
              </w:rPr>
              <w:t>2</w:t>
            </w:r>
          </w:p>
        </w:tc>
        <w:tc>
          <w:tcPr>
            <w:tcW w:w="7360" w:type="dxa"/>
            <w:shd w:val="clear" w:color="auto" w:fill="C2D69B" w:themeFill="accent3" w:themeFillTint="99"/>
          </w:tcPr>
          <w:p w14:paraId="1BB29069" w14:textId="3FF7058B" w:rsidR="00CE4E12" w:rsidRPr="00D116E2" w:rsidRDefault="0071535C" w:rsidP="006350FB">
            <w:pPr>
              <w:rPr>
                <w:b/>
                <w:bCs/>
                <w:sz w:val="20"/>
                <w:szCs w:val="20"/>
              </w:rPr>
            </w:pPr>
            <w:r>
              <w:rPr>
                <w:b/>
                <w:bCs/>
                <w:sz w:val="20"/>
                <w:szCs w:val="20"/>
              </w:rPr>
              <w:t>Н</w:t>
            </w:r>
            <w:r w:rsidR="00C54350" w:rsidRPr="00D116E2">
              <w:rPr>
                <w:b/>
                <w:bCs/>
                <w:sz w:val="20"/>
                <w:szCs w:val="20"/>
              </w:rPr>
              <w:t xml:space="preserve">омер </w:t>
            </w:r>
            <w:r w:rsidR="00CE4E12" w:rsidRPr="00D116E2">
              <w:rPr>
                <w:b/>
                <w:bCs/>
                <w:sz w:val="20"/>
                <w:szCs w:val="20"/>
              </w:rPr>
              <w:t>на поръчката в РОП</w:t>
            </w:r>
            <w:r w:rsidR="00C54350" w:rsidRPr="00D116E2">
              <w:rPr>
                <w:b/>
                <w:bCs/>
                <w:sz w:val="20"/>
                <w:szCs w:val="20"/>
              </w:rPr>
              <w:t xml:space="preserve"> </w:t>
            </w:r>
            <w:r w:rsidR="00C54350" w:rsidRPr="00D116E2">
              <w:rPr>
                <w:bCs/>
                <w:i/>
                <w:sz w:val="20"/>
                <w:szCs w:val="20"/>
              </w:rPr>
              <w:t>(</w:t>
            </w:r>
            <w:proofErr w:type="spellStart"/>
            <w:r w:rsidR="00C54350" w:rsidRPr="00D116E2">
              <w:rPr>
                <w:bCs/>
                <w:i/>
                <w:sz w:val="20"/>
                <w:szCs w:val="20"/>
              </w:rPr>
              <w:t>nnnn-yyyy-xxxx</w:t>
            </w:r>
            <w:proofErr w:type="spellEnd"/>
            <w:r w:rsidR="00C54350" w:rsidRPr="00D116E2">
              <w:rPr>
                <w:bCs/>
                <w:i/>
                <w:sz w:val="20"/>
                <w:szCs w:val="20"/>
              </w:rPr>
              <w:t>)</w:t>
            </w:r>
            <w:r w:rsidR="00CE4E12" w:rsidRPr="00D116E2">
              <w:rPr>
                <w:b/>
                <w:bCs/>
                <w:sz w:val="20"/>
                <w:szCs w:val="20"/>
              </w:rPr>
              <w:t>:</w:t>
            </w:r>
          </w:p>
        </w:tc>
        <w:tc>
          <w:tcPr>
            <w:tcW w:w="6570" w:type="dxa"/>
          </w:tcPr>
          <w:p w14:paraId="2C5ACA69" w14:textId="77777777" w:rsidR="00CE4E12" w:rsidRPr="00D116E2" w:rsidRDefault="00CE4E12" w:rsidP="00C54350">
            <w:pPr>
              <w:jc w:val="both"/>
              <w:rPr>
                <w:sz w:val="20"/>
                <w:szCs w:val="20"/>
              </w:rPr>
            </w:pPr>
          </w:p>
        </w:tc>
      </w:tr>
      <w:tr w:rsidR="00CE4E12" w:rsidRPr="00D116E2" w14:paraId="68AFC1BB" w14:textId="77777777" w:rsidTr="00753000">
        <w:tc>
          <w:tcPr>
            <w:tcW w:w="666" w:type="dxa"/>
            <w:shd w:val="clear" w:color="auto" w:fill="C2D69B" w:themeFill="accent3" w:themeFillTint="99"/>
          </w:tcPr>
          <w:p w14:paraId="42C9F3F8" w14:textId="029C6B09" w:rsidR="00CE4E12" w:rsidRPr="00D116E2" w:rsidRDefault="00A4637B" w:rsidP="007062D3">
            <w:pPr>
              <w:rPr>
                <w:b/>
                <w:bCs/>
                <w:sz w:val="20"/>
                <w:szCs w:val="20"/>
              </w:rPr>
            </w:pPr>
            <w:r>
              <w:rPr>
                <w:b/>
                <w:bCs/>
                <w:sz w:val="20"/>
                <w:szCs w:val="20"/>
              </w:rPr>
              <w:t>3</w:t>
            </w:r>
          </w:p>
        </w:tc>
        <w:tc>
          <w:tcPr>
            <w:tcW w:w="7360" w:type="dxa"/>
            <w:shd w:val="clear" w:color="auto" w:fill="C2D69B" w:themeFill="accent3" w:themeFillTint="99"/>
          </w:tcPr>
          <w:p w14:paraId="58A14EE7" w14:textId="372133BC" w:rsidR="00CE4E12" w:rsidRPr="00D116E2" w:rsidRDefault="00CE4E12" w:rsidP="006350FB">
            <w:pPr>
              <w:rPr>
                <w:rFonts w:ascii="Palatino Linotype" w:hAnsi="Palatino Linotype"/>
                <w:b/>
                <w:bCs/>
                <w:sz w:val="20"/>
                <w:szCs w:val="20"/>
              </w:rPr>
            </w:pPr>
            <w:r w:rsidRPr="00D116E2">
              <w:rPr>
                <w:b/>
                <w:bCs/>
                <w:sz w:val="20"/>
                <w:szCs w:val="20"/>
              </w:rPr>
              <w:t>Решение за откриване</w:t>
            </w:r>
            <w:r w:rsidR="00C54350" w:rsidRPr="00D116E2">
              <w:rPr>
                <w:bCs/>
                <w:sz w:val="20"/>
                <w:szCs w:val="20"/>
              </w:rPr>
              <w:t xml:space="preserve"> </w:t>
            </w:r>
            <w:r w:rsidR="00C54350" w:rsidRPr="00D116E2">
              <w:rPr>
                <w:bCs/>
                <w:i/>
                <w:sz w:val="20"/>
                <w:szCs w:val="20"/>
              </w:rPr>
              <w:t>(номер, дата и длъжност на лицето, издало решението)</w:t>
            </w:r>
            <w:r w:rsidRPr="00D116E2">
              <w:rPr>
                <w:b/>
                <w:bCs/>
                <w:sz w:val="20"/>
                <w:szCs w:val="20"/>
              </w:rPr>
              <w:t>:</w:t>
            </w:r>
          </w:p>
        </w:tc>
        <w:tc>
          <w:tcPr>
            <w:tcW w:w="6570" w:type="dxa"/>
          </w:tcPr>
          <w:p w14:paraId="3F5CDDA4" w14:textId="77777777" w:rsidR="00CE4E12" w:rsidRPr="00D116E2" w:rsidRDefault="00CE4E12" w:rsidP="006350FB">
            <w:pPr>
              <w:spacing w:before="100" w:beforeAutospacing="1" w:after="100" w:afterAutospacing="1"/>
              <w:jc w:val="both"/>
              <w:rPr>
                <w:sz w:val="20"/>
                <w:szCs w:val="20"/>
              </w:rPr>
            </w:pPr>
          </w:p>
        </w:tc>
      </w:tr>
      <w:tr w:rsidR="00CE4E12" w:rsidRPr="00D116E2" w14:paraId="3DEC51D9" w14:textId="77777777" w:rsidTr="00753000">
        <w:tc>
          <w:tcPr>
            <w:tcW w:w="666" w:type="dxa"/>
            <w:shd w:val="clear" w:color="auto" w:fill="C2D69B" w:themeFill="accent3" w:themeFillTint="99"/>
          </w:tcPr>
          <w:p w14:paraId="39A80504" w14:textId="45C2E66D" w:rsidR="00CE4E12" w:rsidRPr="00D116E2" w:rsidRDefault="00A4637B" w:rsidP="007062D3">
            <w:pPr>
              <w:rPr>
                <w:b/>
                <w:bCs/>
                <w:sz w:val="20"/>
                <w:szCs w:val="20"/>
              </w:rPr>
            </w:pPr>
            <w:r>
              <w:rPr>
                <w:b/>
                <w:bCs/>
                <w:sz w:val="20"/>
                <w:szCs w:val="20"/>
              </w:rPr>
              <w:t>4</w:t>
            </w:r>
          </w:p>
        </w:tc>
        <w:tc>
          <w:tcPr>
            <w:tcW w:w="7360" w:type="dxa"/>
            <w:shd w:val="clear" w:color="auto" w:fill="C2D69B" w:themeFill="accent3" w:themeFillTint="99"/>
          </w:tcPr>
          <w:p w14:paraId="7DD53B5F" w14:textId="6C50B2A6" w:rsidR="00CE4E12" w:rsidRPr="00D116E2" w:rsidRDefault="00CE4E12" w:rsidP="006350FB">
            <w:pPr>
              <w:rPr>
                <w:rFonts w:ascii="Palatino Linotype" w:hAnsi="Palatino Linotype"/>
                <w:b/>
                <w:bCs/>
                <w:sz w:val="20"/>
                <w:szCs w:val="20"/>
              </w:rPr>
            </w:pPr>
            <w:r w:rsidRPr="00D116E2">
              <w:rPr>
                <w:b/>
                <w:bCs/>
                <w:sz w:val="20"/>
                <w:szCs w:val="20"/>
              </w:rPr>
              <w:t>Прогнозна стойност на поръчката</w:t>
            </w:r>
            <w:r w:rsidR="0071535C">
              <w:rPr>
                <w:b/>
                <w:bCs/>
                <w:sz w:val="20"/>
                <w:szCs w:val="20"/>
              </w:rPr>
              <w:t>:</w:t>
            </w:r>
            <w:r w:rsidRPr="00D116E2">
              <w:rPr>
                <w:b/>
                <w:bCs/>
                <w:sz w:val="20"/>
                <w:szCs w:val="20"/>
              </w:rPr>
              <w:t xml:space="preserve"> (без ДДС):</w:t>
            </w:r>
          </w:p>
        </w:tc>
        <w:tc>
          <w:tcPr>
            <w:tcW w:w="6570" w:type="dxa"/>
          </w:tcPr>
          <w:p w14:paraId="7853B24E" w14:textId="77777777" w:rsidR="00CE4E12" w:rsidRPr="00D116E2" w:rsidRDefault="00CE4E12" w:rsidP="006350FB">
            <w:pPr>
              <w:rPr>
                <w:sz w:val="20"/>
                <w:szCs w:val="20"/>
              </w:rPr>
            </w:pPr>
          </w:p>
        </w:tc>
      </w:tr>
      <w:tr w:rsidR="00CE4E12" w:rsidRPr="00D116E2" w14:paraId="4F6278C3" w14:textId="77777777" w:rsidTr="00753000">
        <w:tc>
          <w:tcPr>
            <w:tcW w:w="666" w:type="dxa"/>
            <w:shd w:val="clear" w:color="auto" w:fill="C2D69B" w:themeFill="accent3" w:themeFillTint="99"/>
          </w:tcPr>
          <w:p w14:paraId="2E0CC0E2" w14:textId="610EB93E" w:rsidR="00CE4E12" w:rsidRPr="00D116E2" w:rsidRDefault="00A4637B" w:rsidP="007062D3">
            <w:pPr>
              <w:rPr>
                <w:b/>
                <w:bCs/>
                <w:sz w:val="20"/>
                <w:szCs w:val="20"/>
              </w:rPr>
            </w:pPr>
            <w:r>
              <w:rPr>
                <w:b/>
                <w:bCs/>
                <w:sz w:val="20"/>
                <w:szCs w:val="20"/>
              </w:rPr>
              <w:t>5</w:t>
            </w:r>
          </w:p>
        </w:tc>
        <w:tc>
          <w:tcPr>
            <w:tcW w:w="7360" w:type="dxa"/>
            <w:shd w:val="clear" w:color="auto" w:fill="C2D69B" w:themeFill="accent3" w:themeFillTint="99"/>
          </w:tcPr>
          <w:p w14:paraId="3A5069C8" w14:textId="259C9C6B" w:rsidR="00CE4E12" w:rsidRPr="00D116E2" w:rsidRDefault="00CE4E12" w:rsidP="00A24A89">
            <w:pPr>
              <w:jc w:val="both"/>
              <w:rPr>
                <w:b/>
                <w:bCs/>
                <w:sz w:val="20"/>
                <w:szCs w:val="20"/>
              </w:rPr>
            </w:pPr>
            <w:r w:rsidRPr="00D116E2">
              <w:rPr>
                <w:b/>
                <w:bCs/>
                <w:sz w:val="20"/>
                <w:szCs w:val="20"/>
              </w:rPr>
              <w:t>Акт, с който е приключила процедурата</w:t>
            </w:r>
            <w:r w:rsidR="00C54350" w:rsidRPr="00D116E2">
              <w:rPr>
                <w:bCs/>
                <w:sz w:val="20"/>
                <w:szCs w:val="20"/>
                <w:lang w:eastAsia="zh-CN"/>
              </w:rPr>
              <w:t xml:space="preserve"> </w:t>
            </w:r>
            <w:r w:rsidR="00C54350" w:rsidRPr="00D116E2">
              <w:rPr>
                <w:bCs/>
                <w:i/>
                <w:sz w:val="20"/>
                <w:szCs w:val="20"/>
                <w:lang w:eastAsia="zh-CN"/>
              </w:rPr>
              <w:t>(рамково споразумение, договор за общ. поръчка или решение за прекратяване (номер, дата)</w:t>
            </w:r>
            <w:r w:rsidRPr="00D116E2">
              <w:rPr>
                <w:b/>
                <w:bCs/>
                <w:sz w:val="20"/>
                <w:szCs w:val="20"/>
              </w:rPr>
              <w:t>:</w:t>
            </w:r>
          </w:p>
        </w:tc>
        <w:tc>
          <w:tcPr>
            <w:tcW w:w="6570" w:type="dxa"/>
          </w:tcPr>
          <w:p w14:paraId="39F6E2AA" w14:textId="77777777" w:rsidR="00CE4E12" w:rsidRPr="00D116E2" w:rsidRDefault="00CE4E12" w:rsidP="006350FB">
            <w:pPr>
              <w:rPr>
                <w:sz w:val="20"/>
                <w:szCs w:val="20"/>
              </w:rPr>
            </w:pPr>
          </w:p>
        </w:tc>
      </w:tr>
      <w:tr w:rsidR="00CE4E12" w:rsidRPr="00D116E2" w14:paraId="3D05B197" w14:textId="77777777" w:rsidTr="00753000">
        <w:tc>
          <w:tcPr>
            <w:tcW w:w="666" w:type="dxa"/>
            <w:shd w:val="clear" w:color="auto" w:fill="C2D69B" w:themeFill="accent3" w:themeFillTint="99"/>
          </w:tcPr>
          <w:p w14:paraId="0FBFA4FD" w14:textId="0CE5619C" w:rsidR="00CE4E12" w:rsidRPr="00D116E2" w:rsidRDefault="00A4637B" w:rsidP="007062D3">
            <w:pPr>
              <w:rPr>
                <w:b/>
                <w:bCs/>
                <w:iCs/>
                <w:sz w:val="20"/>
                <w:szCs w:val="20"/>
              </w:rPr>
            </w:pPr>
            <w:r>
              <w:rPr>
                <w:b/>
                <w:bCs/>
                <w:iCs/>
                <w:sz w:val="20"/>
                <w:szCs w:val="20"/>
              </w:rPr>
              <w:t>6</w:t>
            </w:r>
          </w:p>
        </w:tc>
        <w:tc>
          <w:tcPr>
            <w:tcW w:w="7360" w:type="dxa"/>
            <w:shd w:val="clear" w:color="auto" w:fill="C2D69B" w:themeFill="accent3" w:themeFillTint="99"/>
          </w:tcPr>
          <w:p w14:paraId="462930B6" w14:textId="14EE0439" w:rsidR="00CE4E12" w:rsidRPr="00D116E2" w:rsidRDefault="00DC7F21" w:rsidP="0071535C">
            <w:pPr>
              <w:jc w:val="both"/>
              <w:rPr>
                <w:b/>
                <w:bCs/>
                <w:sz w:val="20"/>
                <w:szCs w:val="20"/>
              </w:rPr>
            </w:pPr>
            <w:r w:rsidRPr="00B83E82">
              <w:rPr>
                <w:b/>
                <w:bCs/>
                <w:iCs/>
                <w:sz w:val="20"/>
                <w:szCs w:val="20"/>
              </w:rPr>
              <w:t>Актове на АОП</w:t>
            </w:r>
            <w:r>
              <w:rPr>
                <w:b/>
                <w:bCs/>
                <w:iCs/>
                <w:sz w:val="20"/>
                <w:szCs w:val="20"/>
              </w:rPr>
              <w:t xml:space="preserve"> </w:t>
            </w:r>
            <w:r w:rsidR="0071535C" w:rsidRPr="009D0120">
              <w:rPr>
                <w:b/>
                <w:sz w:val="20"/>
                <w:szCs w:val="20"/>
                <w:lang w:eastAsia="fr-FR"/>
              </w:rPr>
              <w:t>по чл.229, ал.1, т.8 и т.14 и чл. 232 от ЗОП (ако е приложимо):</w:t>
            </w:r>
            <w:r w:rsidR="0071535C">
              <w:rPr>
                <w:b/>
                <w:sz w:val="20"/>
                <w:szCs w:val="20"/>
                <w:lang w:eastAsia="fr-FR"/>
              </w:rPr>
              <w:t xml:space="preserve"> </w:t>
            </w:r>
          </w:p>
        </w:tc>
        <w:tc>
          <w:tcPr>
            <w:tcW w:w="6570" w:type="dxa"/>
          </w:tcPr>
          <w:p w14:paraId="353E95CD" w14:textId="77777777" w:rsidR="00CE4E12" w:rsidRPr="00D116E2" w:rsidRDefault="00CE4E12" w:rsidP="006350FB">
            <w:pPr>
              <w:rPr>
                <w:sz w:val="20"/>
                <w:szCs w:val="20"/>
              </w:rPr>
            </w:pPr>
          </w:p>
        </w:tc>
      </w:tr>
      <w:tr w:rsidR="00CE4E12" w:rsidRPr="00D116E2" w14:paraId="3A81B338" w14:textId="77777777" w:rsidTr="00753000">
        <w:tc>
          <w:tcPr>
            <w:tcW w:w="666" w:type="dxa"/>
            <w:shd w:val="clear" w:color="auto" w:fill="C2D69B" w:themeFill="accent3" w:themeFillTint="99"/>
          </w:tcPr>
          <w:p w14:paraId="1E7AB8B6" w14:textId="0A24BB07" w:rsidR="00CE4E12" w:rsidRPr="00D116E2" w:rsidRDefault="00A4637B" w:rsidP="007062D3">
            <w:pPr>
              <w:rPr>
                <w:b/>
                <w:sz w:val="20"/>
                <w:szCs w:val="20"/>
                <w:lang w:eastAsia="fr-FR"/>
              </w:rPr>
            </w:pPr>
            <w:r>
              <w:rPr>
                <w:b/>
                <w:sz w:val="20"/>
                <w:szCs w:val="20"/>
                <w:lang w:eastAsia="fr-FR"/>
              </w:rPr>
              <w:t>7</w:t>
            </w:r>
          </w:p>
        </w:tc>
        <w:tc>
          <w:tcPr>
            <w:tcW w:w="7360" w:type="dxa"/>
            <w:shd w:val="clear" w:color="auto" w:fill="C2D69B" w:themeFill="accent3" w:themeFillTint="99"/>
          </w:tcPr>
          <w:p w14:paraId="3A750780" w14:textId="6FFEBA13" w:rsidR="00B93CA5" w:rsidRPr="00D116E2" w:rsidRDefault="00CE4E12" w:rsidP="003A192F">
            <w:pPr>
              <w:rPr>
                <w:b/>
                <w:bCs/>
                <w:sz w:val="20"/>
                <w:szCs w:val="20"/>
              </w:rPr>
            </w:pPr>
            <w:r w:rsidRPr="00D116E2">
              <w:rPr>
                <w:b/>
                <w:sz w:val="20"/>
                <w:szCs w:val="20"/>
                <w:lang w:eastAsia="fr-FR"/>
              </w:rPr>
              <w:t>Доклади от други органи (ЕК, ЕСП, ОЛАФ, СП, АДФИ, вътрешен одит, др.)</w:t>
            </w:r>
            <w:r w:rsidR="00C54350" w:rsidRPr="00D116E2">
              <w:rPr>
                <w:sz w:val="20"/>
                <w:szCs w:val="20"/>
                <w:lang w:eastAsia="fr-FR"/>
              </w:rPr>
              <w:t xml:space="preserve"> </w:t>
            </w:r>
            <w:r w:rsidR="00C54350" w:rsidRPr="00D116E2">
              <w:rPr>
                <w:i/>
                <w:sz w:val="20"/>
                <w:szCs w:val="20"/>
                <w:lang w:eastAsia="fr-FR"/>
              </w:rPr>
              <w:t>(номер, дата и издател на доклада, свързан с проверяваната процедура)</w:t>
            </w:r>
            <w:r w:rsidRPr="00D116E2">
              <w:rPr>
                <w:b/>
                <w:sz w:val="20"/>
                <w:szCs w:val="20"/>
                <w:lang w:eastAsia="fr-FR"/>
              </w:rPr>
              <w:t>:</w:t>
            </w:r>
          </w:p>
        </w:tc>
        <w:tc>
          <w:tcPr>
            <w:tcW w:w="6570" w:type="dxa"/>
          </w:tcPr>
          <w:p w14:paraId="36AD8986" w14:textId="77777777" w:rsidR="00CE4E12" w:rsidRPr="00D116E2" w:rsidRDefault="00CE4E12" w:rsidP="006350FB">
            <w:pPr>
              <w:rPr>
                <w:sz w:val="20"/>
                <w:szCs w:val="20"/>
              </w:rPr>
            </w:pPr>
          </w:p>
        </w:tc>
      </w:tr>
      <w:tr w:rsidR="00CE4E12" w:rsidRPr="00D116E2" w14:paraId="240F03CE" w14:textId="77777777" w:rsidTr="00753000">
        <w:tc>
          <w:tcPr>
            <w:tcW w:w="666" w:type="dxa"/>
            <w:shd w:val="clear" w:color="auto" w:fill="C2D69B" w:themeFill="accent3" w:themeFillTint="99"/>
          </w:tcPr>
          <w:p w14:paraId="1CC54782" w14:textId="14B6F5E1" w:rsidR="00CE4E12" w:rsidRPr="00D116E2" w:rsidRDefault="00A4637B" w:rsidP="007062D3">
            <w:pPr>
              <w:rPr>
                <w:b/>
                <w:sz w:val="20"/>
                <w:szCs w:val="20"/>
                <w:lang w:eastAsia="fr-FR"/>
              </w:rPr>
            </w:pPr>
            <w:r>
              <w:rPr>
                <w:b/>
                <w:sz w:val="20"/>
                <w:szCs w:val="20"/>
                <w:lang w:eastAsia="fr-FR"/>
              </w:rPr>
              <w:t>8</w:t>
            </w:r>
          </w:p>
        </w:tc>
        <w:tc>
          <w:tcPr>
            <w:tcW w:w="7360" w:type="dxa"/>
            <w:shd w:val="clear" w:color="auto" w:fill="C2D69B" w:themeFill="accent3" w:themeFillTint="99"/>
          </w:tcPr>
          <w:p w14:paraId="575509BC" w14:textId="356A7DB9" w:rsidR="00CE4E12" w:rsidRPr="00D116E2" w:rsidRDefault="00CE4E12" w:rsidP="00010434">
            <w:pPr>
              <w:rPr>
                <w:b/>
                <w:bCs/>
                <w:sz w:val="20"/>
                <w:szCs w:val="20"/>
              </w:rPr>
            </w:pPr>
            <w:r w:rsidRPr="00D116E2">
              <w:rPr>
                <w:b/>
                <w:sz w:val="20"/>
                <w:szCs w:val="20"/>
                <w:lang w:eastAsia="fr-FR"/>
              </w:rPr>
              <w:t>Актове на КЗК и ВАС</w:t>
            </w:r>
            <w:r w:rsidR="00A4637B">
              <w:rPr>
                <w:b/>
                <w:sz w:val="20"/>
                <w:szCs w:val="20"/>
                <w:lang w:eastAsia="fr-FR"/>
              </w:rPr>
              <w:t>:</w:t>
            </w:r>
          </w:p>
        </w:tc>
        <w:tc>
          <w:tcPr>
            <w:tcW w:w="6570" w:type="dxa"/>
          </w:tcPr>
          <w:p w14:paraId="74636462" w14:textId="77777777" w:rsidR="00CE4E12" w:rsidRPr="00D116E2" w:rsidRDefault="00CE4E12" w:rsidP="006350FB">
            <w:pPr>
              <w:rPr>
                <w:sz w:val="20"/>
                <w:szCs w:val="20"/>
              </w:rPr>
            </w:pPr>
          </w:p>
        </w:tc>
      </w:tr>
      <w:tr w:rsidR="00CE4E12" w:rsidRPr="00D116E2" w14:paraId="4F305BD2" w14:textId="77777777" w:rsidTr="00753000">
        <w:tc>
          <w:tcPr>
            <w:tcW w:w="666" w:type="dxa"/>
            <w:shd w:val="clear" w:color="auto" w:fill="C2D69B" w:themeFill="accent3" w:themeFillTint="99"/>
          </w:tcPr>
          <w:p w14:paraId="6F11C795" w14:textId="51AE1C95" w:rsidR="00CE4E12" w:rsidRPr="00D116E2" w:rsidDel="00CF6EDD" w:rsidRDefault="005B367E" w:rsidP="007062D3">
            <w:pPr>
              <w:rPr>
                <w:b/>
                <w:sz w:val="20"/>
                <w:szCs w:val="20"/>
                <w:lang w:eastAsia="fr-FR"/>
              </w:rPr>
            </w:pPr>
            <w:r>
              <w:rPr>
                <w:b/>
                <w:sz w:val="20"/>
                <w:szCs w:val="20"/>
                <w:lang w:eastAsia="fr-FR"/>
              </w:rPr>
              <w:t>9</w:t>
            </w:r>
          </w:p>
        </w:tc>
        <w:tc>
          <w:tcPr>
            <w:tcW w:w="7360" w:type="dxa"/>
            <w:shd w:val="clear" w:color="auto" w:fill="C2D69B" w:themeFill="accent3" w:themeFillTint="99"/>
          </w:tcPr>
          <w:p w14:paraId="18227F7D" w14:textId="1F8B52ED" w:rsidR="00CE4E12" w:rsidRPr="00D116E2" w:rsidRDefault="00C54350" w:rsidP="005B367E">
            <w:pPr>
              <w:rPr>
                <w:b/>
                <w:sz w:val="20"/>
                <w:szCs w:val="20"/>
                <w:lang w:eastAsia="fr-FR"/>
              </w:rPr>
            </w:pPr>
            <w:r w:rsidRPr="00D116E2">
              <w:rPr>
                <w:b/>
                <w:sz w:val="20"/>
                <w:szCs w:val="20"/>
                <w:lang w:eastAsia="fr-FR"/>
              </w:rPr>
              <w:t xml:space="preserve">Адрес </w:t>
            </w:r>
            <w:r w:rsidR="00DF02DE" w:rsidRPr="00D116E2">
              <w:rPr>
                <w:b/>
                <w:sz w:val="20"/>
                <w:szCs w:val="20"/>
                <w:lang w:eastAsia="fr-FR"/>
              </w:rPr>
              <w:t>на профила на купувача</w:t>
            </w:r>
            <w:r w:rsidR="00CE4E12" w:rsidRPr="00D116E2">
              <w:rPr>
                <w:b/>
                <w:sz w:val="20"/>
                <w:szCs w:val="20"/>
                <w:lang w:eastAsia="fr-FR"/>
              </w:rPr>
              <w:t>:</w:t>
            </w:r>
          </w:p>
        </w:tc>
        <w:tc>
          <w:tcPr>
            <w:tcW w:w="6570" w:type="dxa"/>
          </w:tcPr>
          <w:p w14:paraId="7E81A8A9" w14:textId="77777777" w:rsidR="00CE4E12" w:rsidRPr="00D116E2" w:rsidRDefault="00CE4E12" w:rsidP="006350FB">
            <w:pPr>
              <w:rPr>
                <w:sz w:val="20"/>
                <w:szCs w:val="20"/>
                <w:lang w:eastAsia="fr-FR"/>
              </w:rPr>
            </w:pPr>
          </w:p>
        </w:tc>
      </w:tr>
      <w:tr w:rsidR="003116F3" w:rsidRPr="00D116E2" w14:paraId="356AECC7" w14:textId="77777777" w:rsidTr="00753000">
        <w:tc>
          <w:tcPr>
            <w:tcW w:w="666" w:type="dxa"/>
            <w:shd w:val="clear" w:color="auto" w:fill="C2D69B" w:themeFill="accent3" w:themeFillTint="99"/>
          </w:tcPr>
          <w:p w14:paraId="31D7951C" w14:textId="3EF91CEC" w:rsidR="003116F3" w:rsidRPr="00D116E2" w:rsidRDefault="003116F3" w:rsidP="003116F3">
            <w:pPr>
              <w:rPr>
                <w:b/>
                <w:sz w:val="20"/>
                <w:szCs w:val="20"/>
                <w:lang w:eastAsia="fr-FR"/>
              </w:rPr>
            </w:pPr>
            <w:r w:rsidRPr="00D116E2">
              <w:rPr>
                <w:b/>
                <w:sz w:val="20"/>
                <w:szCs w:val="20"/>
                <w:lang w:eastAsia="fr-FR"/>
              </w:rPr>
              <w:t>1</w:t>
            </w:r>
            <w:r w:rsidR="005B367E">
              <w:rPr>
                <w:b/>
                <w:sz w:val="20"/>
                <w:szCs w:val="20"/>
                <w:lang w:eastAsia="fr-FR"/>
              </w:rPr>
              <w:t>0</w:t>
            </w:r>
          </w:p>
        </w:tc>
        <w:tc>
          <w:tcPr>
            <w:tcW w:w="7360" w:type="dxa"/>
            <w:shd w:val="clear" w:color="auto" w:fill="C2D69B" w:themeFill="accent3" w:themeFillTint="99"/>
          </w:tcPr>
          <w:p w14:paraId="3680108A" w14:textId="75D766DE" w:rsidR="003116F3" w:rsidRPr="00D116E2" w:rsidRDefault="003116F3" w:rsidP="00FF2CB1">
            <w:pPr>
              <w:rPr>
                <w:b/>
                <w:sz w:val="20"/>
                <w:szCs w:val="20"/>
                <w:lang w:eastAsia="fr-FR"/>
              </w:rPr>
            </w:pPr>
            <w:r w:rsidRPr="00D116E2">
              <w:rPr>
                <w:b/>
                <w:sz w:val="20"/>
                <w:szCs w:val="20"/>
                <w:lang w:eastAsia="fr-FR"/>
              </w:rPr>
              <w:t xml:space="preserve">Брой </w:t>
            </w:r>
            <w:r w:rsidR="00FF2CB1" w:rsidRPr="00D116E2">
              <w:rPr>
                <w:b/>
                <w:sz w:val="20"/>
                <w:szCs w:val="20"/>
                <w:lang w:eastAsia="fr-FR"/>
              </w:rPr>
              <w:t>подадени</w:t>
            </w:r>
            <w:r w:rsidR="005B367E">
              <w:rPr>
                <w:b/>
                <w:sz w:val="20"/>
                <w:szCs w:val="20"/>
                <w:lang w:eastAsia="fr-FR"/>
              </w:rPr>
              <w:t xml:space="preserve"> </w:t>
            </w:r>
            <w:r w:rsidRPr="00D116E2">
              <w:rPr>
                <w:b/>
                <w:sz w:val="20"/>
                <w:szCs w:val="20"/>
                <w:lang w:eastAsia="fr-FR"/>
              </w:rPr>
              <w:t>оферти (вкл. за всяка обособена позиция):</w:t>
            </w:r>
          </w:p>
        </w:tc>
        <w:tc>
          <w:tcPr>
            <w:tcW w:w="6570" w:type="dxa"/>
          </w:tcPr>
          <w:p w14:paraId="6A074EE7" w14:textId="77777777" w:rsidR="003116F3" w:rsidRPr="00D116E2" w:rsidRDefault="003116F3" w:rsidP="003116F3">
            <w:pPr>
              <w:rPr>
                <w:sz w:val="20"/>
                <w:szCs w:val="20"/>
                <w:lang w:eastAsia="fr-FR"/>
              </w:rPr>
            </w:pPr>
          </w:p>
        </w:tc>
      </w:tr>
      <w:tr w:rsidR="003116F3" w:rsidRPr="00D116E2" w14:paraId="36ABA2D9" w14:textId="77777777" w:rsidTr="00753000">
        <w:tc>
          <w:tcPr>
            <w:tcW w:w="666" w:type="dxa"/>
            <w:shd w:val="clear" w:color="auto" w:fill="C2D69B" w:themeFill="accent3" w:themeFillTint="99"/>
          </w:tcPr>
          <w:p w14:paraId="620A679B" w14:textId="63924A62" w:rsidR="003116F3" w:rsidRPr="00D116E2" w:rsidRDefault="005B367E" w:rsidP="003116F3">
            <w:pPr>
              <w:rPr>
                <w:b/>
                <w:sz w:val="20"/>
                <w:szCs w:val="20"/>
                <w:lang w:eastAsia="fr-FR"/>
              </w:rPr>
            </w:pPr>
            <w:r>
              <w:rPr>
                <w:b/>
                <w:sz w:val="20"/>
                <w:szCs w:val="20"/>
                <w:lang w:eastAsia="fr-FR"/>
              </w:rPr>
              <w:t>11</w:t>
            </w:r>
          </w:p>
        </w:tc>
        <w:tc>
          <w:tcPr>
            <w:tcW w:w="7360" w:type="dxa"/>
            <w:shd w:val="clear" w:color="auto" w:fill="C2D69B" w:themeFill="accent3" w:themeFillTint="99"/>
          </w:tcPr>
          <w:p w14:paraId="443592EE" w14:textId="70798E22" w:rsidR="003116F3" w:rsidRPr="00D116E2" w:rsidRDefault="003116F3" w:rsidP="003116F3">
            <w:pPr>
              <w:rPr>
                <w:b/>
                <w:sz w:val="20"/>
                <w:szCs w:val="20"/>
                <w:lang w:eastAsia="fr-FR"/>
              </w:rPr>
            </w:pPr>
            <w:r w:rsidRPr="00D116E2">
              <w:rPr>
                <w:b/>
                <w:sz w:val="20"/>
                <w:szCs w:val="20"/>
                <w:lang w:eastAsia="fr-FR"/>
              </w:rPr>
              <w:t>Брой отстранен</w:t>
            </w:r>
            <w:r w:rsidR="005B367E">
              <w:rPr>
                <w:b/>
                <w:sz w:val="20"/>
                <w:szCs w:val="20"/>
                <w:lang w:eastAsia="fr-FR"/>
              </w:rPr>
              <w:t xml:space="preserve"> участници</w:t>
            </w:r>
            <w:r w:rsidRPr="00D116E2">
              <w:rPr>
                <w:b/>
                <w:sz w:val="20"/>
                <w:szCs w:val="20"/>
                <w:lang w:eastAsia="fr-FR"/>
              </w:rPr>
              <w:t xml:space="preserve"> (вкл. за всяка обособена позиция):</w:t>
            </w:r>
          </w:p>
        </w:tc>
        <w:tc>
          <w:tcPr>
            <w:tcW w:w="6570" w:type="dxa"/>
          </w:tcPr>
          <w:p w14:paraId="56528455" w14:textId="77777777" w:rsidR="003116F3" w:rsidRPr="00D116E2" w:rsidRDefault="003116F3" w:rsidP="003116F3">
            <w:pPr>
              <w:rPr>
                <w:sz w:val="20"/>
                <w:szCs w:val="20"/>
                <w:lang w:eastAsia="fr-FR"/>
              </w:rPr>
            </w:pPr>
          </w:p>
        </w:tc>
      </w:tr>
    </w:tbl>
    <w:p w14:paraId="7401131C" w14:textId="77777777" w:rsidR="002D140A" w:rsidRPr="00D116E2" w:rsidRDefault="002D140A" w:rsidP="001F5D5A">
      <w:pPr>
        <w:tabs>
          <w:tab w:val="num" w:pos="0"/>
        </w:tabs>
        <w:jc w:val="both"/>
        <w:rPr>
          <w:sz w:val="20"/>
          <w:szCs w:val="20"/>
        </w:rPr>
      </w:pPr>
    </w:p>
    <w:p w14:paraId="55FB12BB" w14:textId="3C4E1962" w:rsidR="008E6FB7" w:rsidRDefault="008E6FB7" w:rsidP="003A192F">
      <w:pPr>
        <w:tabs>
          <w:tab w:val="num" w:pos="540"/>
        </w:tabs>
        <w:ind w:left="539" w:hanging="539"/>
        <w:jc w:val="both"/>
        <w:rPr>
          <w:b/>
          <w:sz w:val="20"/>
          <w:szCs w:val="20"/>
        </w:rPr>
      </w:pPr>
    </w:p>
    <w:p w14:paraId="1B30A6C3" w14:textId="77777777" w:rsidR="00E164D9" w:rsidRPr="00D116E2" w:rsidRDefault="00E164D9" w:rsidP="003A192F">
      <w:pPr>
        <w:tabs>
          <w:tab w:val="num" w:pos="540"/>
        </w:tabs>
        <w:ind w:left="539" w:hanging="539"/>
        <w:jc w:val="both"/>
        <w:rPr>
          <w:b/>
          <w:sz w:val="20"/>
          <w:szCs w:val="20"/>
        </w:rPr>
      </w:pPr>
    </w:p>
    <w:p w14:paraId="7C2F8FF2" w14:textId="77777777" w:rsidR="002D140A" w:rsidRPr="00D116E2" w:rsidRDefault="002D140A" w:rsidP="00F46DF5">
      <w:pPr>
        <w:tabs>
          <w:tab w:val="num" w:pos="540"/>
        </w:tabs>
        <w:spacing w:after="120"/>
        <w:ind w:left="540" w:right="-993" w:hanging="540"/>
        <w:jc w:val="both"/>
        <w:rPr>
          <w:b/>
          <w:sz w:val="20"/>
          <w:szCs w:val="20"/>
        </w:rPr>
      </w:pPr>
      <w:r w:rsidRPr="00D116E2">
        <w:rPr>
          <w:b/>
          <w:sz w:val="20"/>
          <w:szCs w:val="20"/>
        </w:rPr>
        <w:t>УКАЗАНИЯ:</w:t>
      </w:r>
    </w:p>
    <w:p w14:paraId="1C917949" w14:textId="0DBF70C0" w:rsidR="00134EB2" w:rsidRPr="00D116E2" w:rsidRDefault="00F84E8E" w:rsidP="00F46DF5">
      <w:pPr>
        <w:tabs>
          <w:tab w:val="num" w:pos="0"/>
        </w:tabs>
        <w:spacing w:after="120"/>
        <w:ind w:right="-993"/>
        <w:jc w:val="both"/>
        <w:rPr>
          <w:b/>
          <w:bCs/>
          <w:sz w:val="20"/>
          <w:szCs w:val="20"/>
        </w:rPr>
      </w:pPr>
      <w:r w:rsidRPr="00D116E2">
        <w:rPr>
          <w:b/>
          <w:bCs/>
          <w:sz w:val="20"/>
          <w:szCs w:val="20"/>
        </w:rPr>
        <w:t xml:space="preserve">I. ЗА ПРОВЕРЯВАЩИЯ </w:t>
      </w:r>
      <w:r w:rsidR="005B367E">
        <w:rPr>
          <w:b/>
          <w:bCs/>
          <w:sz w:val="20"/>
          <w:szCs w:val="20"/>
        </w:rPr>
        <w:t>ЕКСПЕРТ:</w:t>
      </w:r>
    </w:p>
    <w:p w14:paraId="4DF4E466" w14:textId="732442F3" w:rsidR="005B367E" w:rsidRPr="00DA5373" w:rsidRDefault="005B367E" w:rsidP="00F46DF5">
      <w:pPr>
        <w:ind w:right="-993"/>
        <w:rPr>
          <w:bCs/>
          <w:sz w:val="20"/>
          <w:szCs w:val="20"/>
        </w:rPr>
      </w:pPr>
      <w:r w:rsidRPr="00DA5373">
        <w:rPr>
          <w:b/>
          <w:bCs/>
          <w:sz w:val="20"/>
          <w:szCs w:val="20"/>
        </w:rPr>
        <w:t>1. Минимум следните документи (в електронен вид, ако е приложимо)</w:t>
      </w:r>
      <w:r w:rsidR="00F15E36" w:rsidRPr="00DA5373">
        <w:rPr>
          <w:bCs/>
          <w:sz w:val="20"/>
          <w:szCs w:val="20"/>
        </w:rPr>
        <w:t xml:space="preserve"> п</w:t>
      </w:r>
      <w:r w:rsidRPr="00DA5373">
        <w:rPr>
          <w:bCs/>
          <w:sz w:val="20"/>
          <w:szCs w:val="20"/>
        </w:rPr>
        <w:t>роверяващият експерт събира и прилага в досие:</w:t>
      </w:r>
    </w:p>
    <w:p w14:paraId="46EB02E2"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обявления за предварителна информация (ако има такива) (поотделно от ОВ и от АОП),</w:t>
      </w:r>
    </w:p>
    <w:p w14:paraId="40DA6C2C" w14:textId="0109E595" w:rsidR="005B367E" w:rsidRPr="00DA5373" w:rsidRDefault="005B367E" w:rsidP="00F46DF5">
      <w:pPr>
        <w:numPr>
          <w:ilvl w:val="0"/>
          <w:numId w:val="61"/>
        </w:numPr>
        <w:tabs>
          <w:tab w:val="num" w:pos="785"/>
        </w:tabs>
        <w:ind w:left="785" w:right="-993"/>
        <w:rPr>
          <w:bCs/>
          <w:sz w:val="20"/>
          <w:szCs w:val="20"/>
        </w:rPr>
      </w:pPr>
      <w:r w:rsidRPr="00DA5373">
        <w:rPr>
          <w:bCs/>
          <w:sz w:val="20"/>
          <w:szCs w:val="20"/>
        </w:rPr>
        <w:t>обявлен</w:t>
      </w:r>
      <w:r w:rsidR="005579B2">
        <w:rPr>
          <w:bCs/>
          <w:sz w:val="20"/>
          <w:szCs w:val="20"/>
        </w:rPr>
        <w:t>ия за обществената поръчка (поо</w:t>
      </w:r>
      <w:r w:rsidRPr="00DA5373">
        <w:rPr>
          <w:bCs/>
          <w:sz w:val="20"/>
          <w:szCs w:val="20"/>
        </w:rPr>
        <w:t>тделно от ОВ и от АОП),</w:t>
      </w:r>
    </w:p>
    <w:p w14:paraId="1674A62F"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документация за участие, вкл. разясненията на възложителя,</w:t>
      </w:r>
    </w:p>
    <w:p w14:paraId="14181685"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актове на АОП по чл.229, ал.1, т.8 и т.14 и чл.232 от ЗОП (ако има такива),</w:t>
      </w:r>
    </w:p>
    <w:p w14:paraId="7B249DB1" w14:textId="77777777" w:rsidR="005B367E" w:rsidRPr="00DA5373" w:rsidRDefault="005B367E" w:rsidP="00F46DF5">
      <w:pPr>
        <w:numPr>
          <w:ilvl w:val="0"/>
          <w:numId w:val="61"/>
        </w:numPr>
        <w:ind w:right="-993"/>
        <w:rPr>
          <w:bCs/>
          <w:sz w:val="20"/>
          <w:szCs w:val="20"/>
        </w:rPr>
      </w:pPr>
      <w:r w:rsidRPr="00DA5373">
        <w:rPr>
          <w:bCs/>
          <w:sz w:val="20"/>
          <w:szCs w:val="20"/>
        </w:rPr>
        <w:t>решение за одобряване на обявление за изменение или допълнителна информация (ако има такова) (поотделно от ОВ и от АОП),</w:t>
      </w:r>
    </w:p>
    <w:p w14:paraId="46C2840A"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протоколи за работата на комисията, вкл. оценителни листове и др. подобни (ако има такива),</w:t>
      </w:r>
    </w:p>
    <w:p w14:paraId="2F504D79"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решение за определяне на изпълнител,</w:t>
      </w:r>
    </w:p>
    <w:p w14:paraId="36B8ECA1"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договор за обществена поръчка/рамково споразумение и договор по него,</w:t>
      </w:r>
    </w:p>
    <w:p w14:paraId="6F5AB5E0"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актове на КЗК и ВАС във връзка с процедурата.</w:t>
      </w:r>
    </w:p>
    <w:p w14:paraId="060046F8"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14:paraId="53AF3D7B" w14:textId="77777777" w:rsidR="005B367E" w:rsidRPr="00DA5373" w:rsidRDefault="005B367E" w:rsidP="00F46DF5">
      <w:pPr>
        <w:numPr>
          <w:ilvl w:val="0"/>
          <w:numId w:val="61"/>
        </w:numPr>
        <w:tabs>
          <w:tab w:val="num" w:pos="785"/>
        </w:tabs>
        <w:ind w:left="785" w:right="-993"/>
        <w:rPr>
          <w:bCs/>
          <w:sz w:val="20"/>
          <w:szCs w:val="20"/>
        </w:rPr>
      </w:pPr>
      <w:r w:rsidRPr="00DA5373">
        <w:rPr>
          <w:bCs/>
          <w:sz w:val="20"/>
          <w:szCs w:val="20"/>
        </w:rPr>
        <w:t>други документи, извън горните – при необходимост, когато се обосновават установени отклонения.</w:t>
      </w:r>
    </w:p>
    <w:p w14:paraId="4C3F541E" w14:textId="77777777" w:rsidR="00134EB2" w:rsidRPr="00D116E2" w:rsidRDefault="00134EB2" w:rsidP="00F46DF5">
      <w:pPr>
        <w:pStyle w:val="ListParagraph"/>
        <w:spacing w:after="120"/>
        <w:ind w:left="0" w:right="-993"/>
        <w:jc w:val="both"/>
        <w:rPr>
          <w:bCs/>
          <w:sz w:val="20"/>
          <w:szCs w:val="20"/>
        </w:rPr>
      </w:pPr>
    </w:p>
    <w:p w14:paraId="05343F18" w14:textId="77777777" w:rsidR="00FD2035" w:rsidRPr="003A4ABF" w:rsidRDefault="00FD2035" w:rsidP="00F46DF5">
      <w:pPr>
        <w:tabs>
          <w:tab w:val="num" w:pos="0"/>
        </w:tabs>
        <w:spacing w:after="120"/>
        <w:ind w:right="-993"/>
        <w:jc w:val="both"/>
        <w:rPr>
          <w:b/>
          <w:sz w:val="20"/>
          <w:szCs w:val="20"/>
        </w:rPr>
      </w:pPr>
      <w:r w:rsidRPr="003A4ABF">
        <w:rPr>
          <w:b/>
          <w:sz w:val="20"/>
          <w:szCs w:val="20"/>
        </w:rPr>
        <w:t>2. Задължително се дава отговор в колона „Да/Не/НП”.</w:t>
      </w:r>
    </w:p>
    <w:p w14:paraId="4065259B" w14:textId="77777777" w:rsidR="00FD2035" w:rsidRPr="003A4ABF" w:rsidRDefault="00FD2035" w:rsidP="00F46DF5">
      <w:pPr>
        <w:tabs>
          <w:tab w:val="num" w:pos="0"/>
        </w:tabs>
        <w:spacing w:after="120"/>
        <w:ind w:right="-993"/>
        <w:jc w:val="both"/>
        <w:rPr>
          <w:b/>
          <w:i/>
          <w:sz w:val="20"/>
          <w:szCs w:val="20"/>
        </w:rPr>
      </w:pPr>
      <w:r w:rsidRPr="003A4ABF">
        <w:rPr>
          <w:b/>
          <w:sz w:val="20"/>
          <w:szCs w:val="20"/>
        </w:rPr>
        <w:t>3. Задължително се попълват таблици №1-4.</w:t>
      </w:r>
    </w:p>
    <w:p w14:paraId="56868C4D" w14:textId="77777777" w:rsidR="00177CC3" w:rsidRPr="00DA5373" w:rsidRDefault="00FD2035" w:rsidP="00F46DF5">
      <w:pPr>
        <w:ind w:right="-993"/>
        <w:jc w:val="both"/>
        <w:rPr>
          <w:sz w:val="20"/>
          <w:szCs w:val="20"/>
        </w:rPr>
      </w:pPr>
      <w:r w:rsidRPr="00144878">
        <w:rPr>
          <w:b/>
          <w:sz w:val="20"/>
          <w:szCs w:val="20"/>
        </w:rPr>
        <w:t>4</w:t>
      </w:r>
      <w:r w:rsidRPr="00177CC3">
        <w:rPr>
          <w:b/>
          <w:sz w:val="20"/>
          <w:szCs w:val="20"/>
        </w:rPr>
        <w:t>.</w:t>
      </w:r>
      <w:r w:rsidRPr="00177CC3">
        <w:rPr>
          <w:sz w:val="20"/>
          <w:szCs w:val="20"/>
        </w:rPr>
        <w:t xml:space="preserve"> </w:t>
      </w:r>
      <w:r w:rsidR="00177CC3" w:rsidRPr="00DA5373">
        <w:rPr>
          <w:sz w:val="20"/>
          <w:szCs w:val="20"/>
        </w:rPr>
        <w:t>Колона</w:t>
      </w:r>
      <w:r w:rsidR="00177CC3" w:rsidRPr="00DA5373">
        <w:rPr>
          <w:i/>
          <w:sz w:val="20"/>
          <w:szCs w:val="20"/>
        </w:rPr>
        <w:t xml:space="preserve"> </w:t>
      </w:r>
      <w:r w:rsidR="00177CC3" w:rsidRPr="00DA5373">
        <w:rPr>
          <w:sz w:val="20"/>
          <w:szCs w:val="20"/>
        </w:rPr>
        <w:t>„Коментари/Референции”</w:t>
      </w:r>
      <w:r w:rsidR="00177CC3" w:rsidRPr="00DA5373">
        <w:rPr>
          <w:i/>
          <w:sz w:val="20"/>
          <w:szCs w:val="20"/>
        </w:rPr>
        <w:t xml:space="preserve"> </w:t>
      </w:r>
      <w:r w:rsidR="00177CC3" w:rsidRPr="00DA5373">
        <w:rPr>
          <w:sz w:val="20"/>
          <w:szCs w:val="20"/>
        </w:rPr>
        <w:t xml:space="preserve">задължително се попълва само в случай, че отговорът на въпроса в предходната колона показва </w:t>
      </w:r>
      <w:r w:rsidR="00177CC3" w:rsidRPr="00DA5373">
        <w:rPr>
          <w:b/>
          <w:sz w:val="20"/>
          <w:szCs w:val="20"/>
        </w:rPr>
        <w:t xml:space="preserve">УСТАНОВЕНО НАРУШЕНИЕ /“нарушение“ е отклонение от приложимата норма/ </w:t>
      </w:r>
      <w:r w:rsidR="00177CC3" w:rsidRPr="00DA537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2C1394C" w14:textId="77777777" w:rsidR="00177CC3" w:rsidRPr="00DA5373" w:rsidRDefault="00177CC3" w:rsidP="00F46DF5">
      <w:pPr>
        <w:ind w:right="-993"/>
        <w:jc w:val="both"/>
        <w:rPr>
          <w:b/>
          <w:bCs/>
          <w:sz w:val="20"/>
          <w:szCs w:val="20"/>
        </w:rPr>
      </w:pPr>
      <w:r w:rsidRPr="00DA5373">
        <w:rPr>
          <w:sz w:val="20"/>
          <w:szCs w:val="20"/>
        </w:rPr>
        <w:t>а) Цитира се</w:t>
      </w:r>
      <w:r w:rsidRPr="00DA5373">
        <w:rPr>
          <w:b/>
          <w:bCs/>
          <w:sz w:val="20"/>
          <w:szCs w:val="20"/>
        </w:rPr>
        <w:t xml:space="preserve"> приложимата правна норма </w:t>
      </w:r>
      <w:r w:rsidRPr="00DA5373">
        <w:rPr>
          <w:bCs/>
          <w:sz w:val="20"/>
          <w:szCs w:val="20"/>
        </w:rPr>
        <w:t>(</w:t>
      </w:r>
      <w:r w:rsidRPr="00DA5373">
        <w:rPr>
          <w:sz w:val="20"/>
          <w:szCs w:val="20"/>
        </w:rPr>
        <w:t>съкратено винаги, когато е възможно) - тя</w:t>
      </w:r>
      <w:r w:rsidRPr="00DA5373">
        <w:rPr>
          <w:bCs/>
          <w:sz w:val="20"/>
          <w:szCs w:val="20"/>
        </w:rPr>
        <w:t xml:space="preserve"> представлява критерия/изискването, спрямо което оценяваме фактите.</w:t>
      </w:r>
    </w:p>
    <w:p w14:paraId="49BFCB7C" w14:textId="77777777" w:rsidR="00177CC3" w:rsidRPr="00DA5373" w:rsidRDefault="00177CC3" w:rsidP="00F46DF5">
      <w:pPr>
        <w:ind w:right="-993"/>
        <w:jc w:val="both"/>
        <w:rPr>
          <w:b/>
          <w:sz w:val="20"/>
          <w:szCs w:val="20"/>
        </w:rPr>
      </w:pPr>
      <w:r w:rsidRPr="00DA5373">
        <w:rPr>
          <w:sz w:val="20"/>
          <w:szCs w:val="20"/>
        </w:rPr>
        <w:t xml:space="preserve">б) </w:t>
      </w:r>
      <w:r w:rsidRPr="00DA5373">
        <w:rPr>
          <w:b/>
          <w:sz w:val="20"/>
          <w:szCs w:val="20"/>
        </w:rPr>
        <w:t xml:space="preserve">Установените </w:t>
      </w:r>
      <w:proofErr w:type="spellStart"/>
      <w:r w:rsidRPr="00DA5373">
        <w:rPr>
          <w:b/>
          <w:sz w:val="20"/>
          <w:szCs w:val="20"/>
        </w:rPr>
        <w:t>относими</w:t>
      </w:r>
      <w:proofErr w:type="spellEnd"/>
      <w:r w:rsidRPr="00DA5373">
        <w:rPr>
          <w:b/>
          <w:sz w:val="20"/>
          <w:szCs w:val="20"/>
        </w:rPr>
        <w:t xml:space="preserve"> факти</w:t>
      </w:r>
      <w:r w:rsidRPr="00DA5373">
        <w:rPr>
          <w:sz w:val="20"/>
          <w:szCs w:val="20"/>
        </w:rPr>
        <w:t xml:space="preserve"> - те</w:t>
      </w:r>
      <w:r w:rsidRPr="00DA5373">
        <w:rPr>
          <w:b/>
          <w:sz w:val="20"/>
          <w:szCs w:val="20"/>
        </w:rPr>
        <w:t xml:space="preserve"> </w:t>
      </w:r>
      <w:r w:rsidRPr="00DA5373">
        <w:rPr>
          <w:sz w:val="20"/>
          <w:szCs w:val="20"/>
        </w:rPr>
        <w:t>не съответстват на а) и затова представляват</w:t>
      </w:r>
      <w:r w:rsidRPr="00DA5373">
        <w:rPr>
          <w:b/>
          <w:sz w:val="20"/>
          <w:szCs w:val="20"/>
        </w:rPr>
        <w:t xml:space="preserve"> отклонение.</w:t>
      </w:r>
    </w:p>
    <w:p w14:paraId="5DEE3AB3" w14:textId="77777777" w:rsidR="00177CC3" w:rsidRPr="00DA5373" w:rsidRDefault="00177CC3" w:rsidP="00F46DF5">
      <w:pPr>
        <w:ind w:right="-993"/>
        <w:jc w:val="both"/>
        <w:rPr>
          <w:sz w:val="20"/>
          <w:szCs w:val="20"/>
        </w:rPr>
      </w:pPr>
      <w:r w:rsidRPr="00DA5373">
        <w:rPr>
          <w:b/>
          <w:sz w:val="20"/>
          <w:szCs w:val="20"/>
        </w:rPr>
        <w:t xml:space="preserve">- </w:t>
      </w:r>
      <w:r w:rsidRPr="00DA5373">
        <w:rPr>
          <w:sz w:val="20"/>
          <w:szCs w:val="20"/>
        </w:rPr>
        <w:t>експертът</w:t>
      </w:r>
      <w:r w:rsidRPr="00DA5373">
        <w:rPr>
          <w:b/>
          <w:sz w:val="20"/>
          <w:szCs w:val="20"/>
        </w:rPr>
        <w:t xml:space="preserve"> </w:t>
      </w:r>
      <w:r w:rsidRPr="00DA5373">
        <w:rPr>
          <w:sz w:val="20"/>
          <w:szCs w:val="20"/>
        </w:rPr>
        <w:t>ги</w:t>
      </w:r>
      <w:r w:rsidRPr="00DA5373">
        <w:rPr>
          <w:b/>
          <w:sz w:val="20"/>
          <w:szCs w:val="20"/>
        </w:rPr>
        <w:t xml:space="preserve"> </w:t>
      </w:r>
      <w:r w:rsidRPr="00DA5373">
        <w:rPr>
          <w:sz w:val="20"/>
          <w:szCs w:val="20"/>
        </w:rPr>
        <w:t>излага пълно, кратко, точно и ясно,</w:t>
      </w:r>
      <w:r w:rsidRPr="00DA5373">
        <w:rPr>
          <w:b/>
          <w:sz w:val="20"/>
          <w:szCs w:val="20"/>
        </w:rPr>
        <w:t xml:space="preserve"> </w:t>
      </w:r>
      <w:r w:rsidRPr="00DA5373">
        <w:rPr>
          <w:sz w:val="20"/>
          <w:szCs w:val="20"/>
        </w:rPr>
        <w:t xml:space="preserve">като взима предвид конкретните указания към съответния въпрос за проверка.  </w:t>
      </w:r>
    </w:p>
    <w:p w14:paraId="174ED007" w14:textId="77777777" w:rsidR="00177CC3" w:rsidRPr="00DA5373" w:rsidRDefault="00177CC3" w:rsidP="00F46DF5">
      <w:pPr>
        <w:ind w:right="-993"/>
        <w:jc w:val="both"/>
        <w:rPr>
          <w:sz w:val="20"/>
          <w:szCs w:val="20"/>
        </w:rPr>
      </w:pPr>
      <w:r w:rsidRPr="00DA5373">
        <w:rPr>
          <w:sz w:val="20"/>
          <w:szCs w:val="20"/>
        </w:rPr>
        <w:lastRenderedPageBreak/>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458F5EB4" w14:textId="77777777" w:rsidR="00177CC3" w:rsidRPr="00DA5373" w:rsidRDefault="00177CC3" w:rsidP="00F46DF5">
      <w:pPr>
        <w:ind w:right="-993"/>
        <w:jc w:val="both"/>
        <w:rPr>
          <w:sz w:val="20"/>
          <w:szCs w:val="20"/>
        </w:rPr>
      </w:pPr>
      <w:r w:rsidRPr="00DA5373">
        <w:rPr>
          <w:sz w:val="20"/>
          <w:szCs w:val="20"/>
        </w:rPr>
        <w:t xml:space="preserve">ВНИМАНИЕ! </w:t>
      </w:r>
      <w:r w:rsidRPr="00DA5373">
        <w:rPr>
          <w:bCs/>
          <w:sz w:val="20"/>
          <w:szCs w:val="20"/>
        </w:rPr>
        <w:t xml:space="preserve">Отклонение има </w:t>
      </w:r>
      <w:r w:rsidRPr="00DA5373">
        <w:rPr>
          <w:b/>
          <w:bCs/>
          <w:sz w:val="20"/>
          <w:szCs w:val="20"/>
        </w:rPr>
        <w:t>само</w:t>
      </w:r>
      <w:r w:rsidRPr="00DA5373">
        <w:rPr>
          <w:bCs/>
          <w:sz w:val="20"/>
          <w:szCs w:val="20"/>
        </w:rPr>
        <w:t xml:space="preserve"> при несъответствие между установените факти и приложимата норма/критерий за допустимост/за оценка; </w:t>
      </w:r>
      <w:r w:rsidRPr="00DA5373">
        <w:rPr>
          <w:sz w:val="20"/>
          <w:szCs w:val="20"/>
        </w:rPr>
        <w:t xml:space="preserve">за отклонението се събират достатъчни, </w:t>
      </w:r>
      <w:proofErr w:type="spellStart"/>
      <w:r w:rsidRPr="00DA5373">
        <w:rPr>
          <w:sz w:val="20"/>
          <w:szCs w:val="20"/>
        </w:rPr>
        <w:t>относими</w:t>
      </w:r>
      <w:proofErr w:type="spellEnd"/>
      <w:r w:rsidRPr="00DA5373">
        <w:rPr>
          <w:sz w:val="20"/>
          <w:szCs w:val="20"/>
        </w:rPr>
        <w:t xml:space="preserve"> и надеждни доказателства, които се прилагат /виж т.1. 11) по-горе/ и към които се реферира.   </w:t>
      </w:r>
    </w:p>
    <w:p w14:paraId="28310824" w14:textId="77777777" w:rsidR="00177CC3" w:rsidRPr="00DA5373" w:rsidRDefault="00177CC3" w:rsidP="00A256C0">
      <w:pPr>
        <w:ind w:right="-993"/>
        <w:jc w:val="both"/>
        <w:rPr>
          <w:bCs/>
          <w:sz w:val="20"/>
          <w:szCs w:val="20"/>
        </w:rPr>
      </w:pPr>
      <w:r w:rsidRPr="00DA537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DA5373">
        <w:rPr>
          <w:b/>
          <w:bCs/>
          <w:sz w:val="20"/>
          <w:szCs w:val="20"/>
        </w:rPr>
        <w:t xml:space="preserve"> представляват отклонение и по този въпрос за проверка</w:t>
      </w:r>
      <w:r w:rsidRPr="00DA537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7C12245E" w14:textId="2136DE14" w:rsidR="00177CC3" w:rsidRPr="00DA5373" w:rsidRDefault="00177CC3" w:rsidP="00A256C0">
      <w:pPr>
        <w:ind w:right="-993"/>
        <w:jc w:val="both"/>
        <w:rPr>
          <w:bCs/>
          <w:sz w:val="20"/>
          <w:szCs w:val="20"/>
        </w:rPr>
      </w:pPr>
      <w:r w:rsidRPr="00DA5373">
        <w:rPr>
          <w:bCs/>
          <w:sz w:val="20"/>
          <w:szCs w:val="20"/>
        </w:rPr>
        <w:t xml:space="preserve">г) </w:t>
      </w:r>
      <w:r w:rsidRPr="00DA5373">
        <w:rPr>
          <w:b/>
          <w:bCs/>
          <w:sz w:val="20"/>
          <w:szCs w:val="20"/>
        </w:rPr>
        <w:t>Ефект на отклонението</w:t>
      </w:r>
      <w:r w:rsidRPr="00DA5373">
        <w:rPr>
          <w:bCs/>
          <w:sz w:val="20"/>
          <w:szCs w:val="20"/>
        </w:rPr>
        <w:t xml:space="preserve"> – квалифициране на нарушението като СЪЩЕСТВЕНО или НЕСЪЩЕСТВЕНО: като взима предвид всички </w:t>
      </w:r>
      <w:proofErr w:type="spellStart"/>
      <w:r w:rsidRPr="00DA5373">
        <w:rPr>
          <w:bCs/>
          <w:sz w:val="20"/>
          <w:szCs w:val="20"/>
        </w:rPr>
        <w:t>относими</w:t>
      </w:r>
      <w:proofErr w:type="spellEnd"/>
      <w:r w:rsidRPr="00DA5373">
        <w:rPr>
          <w:bCs/>
          <w:sz w:val="20"/>
          <w:szCs w:val="20"/>
        </w:rPr>
        <w:t xml:space="preserve">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00C41459">
        <w:rPr>
          <w:rStyle w:val="FootnoteReference"/>
          <w:bCs/>
          <w:sz w:val="20"/>
          <w:szCs w:val="20"/>
        </w:rPr>
        <w:footnoteReference w:id="1"/>
      </w:r>
      <w:r w:rsidRPr="00DA5373">
        <w:rPr>
          <w:bCs/>
          <w:sz w:val="20"/>
          <w:szCs w:val="20"/>
        </w:rPr>
        <w:t xml:space="preserve">, експертът обосновава установеното отклонение има ли финансово влияние или не. </w:t>
      </w:r>
    </w:p>
    <w:p w14:paraId="5F0A1B70" w14:textId="77777777" w:rsidR="00177CC3" w:rsidRPr="00DA5373" w:rsidRDefault="00177CC3" w:rsidP="00A256C0">
      <w:pPr>
        <w:ind w:right="-993"/>
        <w:jc w:val="both"/>
        <w:rPr>
          <w:b/>
          <w:bCs/>
          <w:sz w:val="20"/>
          <w:szCs w:val="20"/>
        </w:rPr>
      </w:pPr>
      <w:r w:rsidRPr="00DA5373">
        <w:rPr>
          <w:b/>
          <w:bCs/>
          <w:sz w:val="20"/>
          <w:szCs w:val="20"/>
        </w:rPr>
        <w:t xml:space="preserve">Следва да се има предвид че </w:t>
      </w:r>
      <w:r w:rsidRPr="00DA5373">
        <w:rPr>
          <w:b/>
          <w:bCs/>
          <w:i/>
          <w:sz w:val="20"/>
          <w:szCs w:val="20"/>
        </w:rPr>
        <w:t>съществено нарушение</w:t>
      </w:r>
      <w:r w:rsidRPr="00DA537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0964BED" w14:textId="592D96A7" w:rsidR="00FD2035" w:rsidRPr="00177CC3" w:rsidRDefault="00177CC3" w:rsidP="00A256C0">
      <w:pPr>
        <w:tabs>
          <w:tab w:val="num" w:pos="0"/>
        </w:tabs>
        <w:spacing w:after="120"/>
        <w:ind w:right="-993"/>
        <w:jc w:val="both"/>
        <w:rPr>
          <w:bCs/>
          <w:sz w:val="20"/>
          <w:szCs w:val="20"/>
        </w:rPr>
      </w:pPr>
      <w:r w:rsidRPr="00DA537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3C00F196" w14:textId="7B7AE6D5" w:rsidR="00177CC3" w:rsidRPr="00DA5373" w:rsidRDefault="00177CC3" w:rsidP="00DA5373">
      <w:pPr>
        <w:tabs>
          <w:tab w:val="left" w:pos="284"/>
        </w:tabs>
        <w:spacing w:after="120"/>
        <w:ind w:right="-993"/>
        <w:jc w:val="both"/>
        <w:rPr>
          <w:bCs/>
          <w:sz w:val="20"/>
          <w:szCs w:val="20"/>
        </w:rPr>
      </w:pPr>
    </w:p>
    <w:p w14:paraId="01AF488D" w14:textId="64E43862" w:rsidR="00047C7F" w:rsidRPr="00D116E2" w:rsidRDefault="00047C7F" w:rsidP="00A256C0">
      <w:pPr>
        <w:tabs>
          <w:tab w:val="num" w:pos="0"/>
        </w:tabs>
        <w:spacing w:before="120"/>
        <w:ind w:right="-993"/>
        <w:jc w:val="both"/>
        <w:rPr>
          <w:b/>
          <w:bCs/>
          <w:sz w:val="20"/>
          <w:szCs w:val="20"/>
        </w:rPr>
      </w:pPr>
      <w:r w:rsidRPr="00D116E2">
        <w:rPr>
          <w:b/>
          <w:bCs/>
          <w:sz w:val="20"/>
          <w:szCs w:val="20"/>
        </w:rPr>
        <w:t>І</w:t>
      </w:r>
      <w:r w:rsidR="003E4ED6">
        <w:rPr>
          <w:b/>
          <w:bCs/>
          <w:sz w:val="20"/>
          <w:szCs w:val="20"/>
          <w:lang w:val="en-US"/>
        </w:rPr>
        <w:t>I</w:t>
      </w:r>
      <w:r w:rsidRPr="00D116E2">
        <w:rPr>
          <w:b/>
          <w:bCs/>
          <w:sz w:val="20"/>
          <w:szCs w:val="20"/>
        </w:rPr>
        <w:t xml:space="preserve">. ЗА ИЗВЪРШВАНЕ НА АНАЛИЗ ЗА НАЛИЧИЕ НА </w:t>
      </w:r>
      <w:r w:rsidRPr="00D116E2">
        <w:rPr>
          <w:b/>
          <w:sz w:val="20"/>
          <w:lang w:eastAsia="fr-FR"/>
        </w:rPr>
        <w:t>ИНДИКАТОРИ ЗА ИЗМАМИ, КОИТО ИМАТ ОТНОШЕНИЕ КЪМ ПРОВЕДЕНАТА ОБЩЕСТВЕНА ПОРЪЧКА („ЧЕРВЕНИ ФЛАГОВЕ“)</w:t>
      </w:r>
    </w:p>
    <w:p w14:paraId="2D63ACA5" w14:textId="77777777" w:rsidR="00CF2C79" w:rsidRPr="00A51A53" w:rsidRDefault="00CF2C79" w:rsidP="00A256C0">
      <w:pPr>
        <w:tabs>
          <w:tab w:val="num" w:pos="0"/>
        </w:tabs>
        <w:spacing w:before="120" w:after="120"/>
        <w:ind w:right="-993"/>
        <w:jc w:val="both"/>
        <w:rPr>
          <w:bCs/>
          <w:sz w:val="20"/>
          <w:szCs w:val="20"/>
        </w:rPr>
      </w:pPr>
      <w:r w:rsidRPr="00A51A53">
        <w:rPr>
          <w:bCs/>
          <w:sz w:val="20"/>
          <w:szCs w:val="20"/>
        </w:rPr>
        <w:t xml:space="preserve">При всеки отделен случай на установено отклонение, което се документира съобразно указанията по т. І, </w:t>
      </w:r>
      <w:r>
        <w:rPr>
          <w:bCs/>
          <w:sz w:val="20"/>
          <w:szCs w:val="20"/>
        </w:rPr>
        <w:t>експертът</w:t>
      </w:r>
      <w:r w:rsidRPr="00A51A53">
        <w:rPr>
          <w:bCs/>
          <w:sz w:val="20"/>
          <w:szCs w:val="20"/>
        </w:rPr>
        <w:t xml:space="preserve"> и ръководителят на екипа задължително извършват допълнителен анализ за наличие на индикатори за измами („Червени флагове”). </w:t>
      </w:r>
    </w:p>
    <w:p w14:paraId="63E2FB19" w14:textId="77777777" w:rsidR="00CF2C79" w:rsidRPr="00A51A53" w:rsidRDefault="00CF2C79" w:rsidP="00A256C0">
      <w:pPr>
        <w:tabs>
          <w:tab w:val="num" w:pos="0"/>
        </w:tabs>
        <w:spacing w:before="120" w:after="120"/>
        <w:ind w:right="-993"/>
        <w:jc w:val="both"/>
        <w:rPr>
          <w:bCs/>
          <w:sz w:val="20"/>
          <w:szCs w:val="20"/>
        </w:rPr>
      </w:pPr>
      <w:r w:rsidRPr="00A51A53">
        <w:rPr>
          <w:bCs/>
          <w:sz w:val="20"/>
          <w:szCs w:val="20"/>
        </w:rPr>
        <w:t xml:space="preserve">В случай, че </w:t>
      </w:r>
      <w:r>
        <w:rPr>
          <w:bCs/>
          <w:sz w:val="20"/>
          <w:szCs w:val="20"/>
        </w:rPr>
        <w:t>експертът</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Pr>
          <w:bCs/>
          <w:sz w:val="20"/>
          <w:szCs w:val="20"/>
        </w:rPr>
        <w:t xml:space="preserve">настоящото приложение </w:t>
      </w:r>
      <w:r w:rsidRPr="00A51A53">
        <w:rPr>
          <w:bCs/>
          <w:sz w:val="20"/>
          <w:szCs w:val="20"/>
        </w:rPr>
        <w:t xml:space="preserve">към съответния въпрос за проверка и да ги квалифицира като индикатори за измама. </w:t>
      </w:r>
      <w:r>
        <w:rPr>
          <w:bCs/>
          <w:sz w:val="20"/>
          <w:szCs w:val="20"/>
        </w:rPr>
        <w:t>Експертът</w:t>
      </w:r>
      <w:r w:rsidRPr="00A51A53">
        <w:rPr>
          <w:bCs/>
          <w:sz w:val="20"/>
          <w:szCs w:val="20"/>
        </w:rPr>
        <w:t xml:space="preserve"> следва да вземе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ролята на </w:t>
      </w:r>
      <w:r>
        <w:rPr>
          <w:bCs/>
          <w:sz w:val="20"/>
          <w:szCs w:val="20"/>
        </w:rPr>
        <w:lastRenderedPageBreak/>
        <w:t>експертите</w:t>
      </w:r>
      <w:r w:rsidRPr="00A51A53">
        <w:rPr>
          <w:bCs/>
          <w:sz w:val="20"/>
          <w:szCs w:val="20"/>
        </w:rPr>
        <w:t xml:space="preserve"> за предотвратяване и разкриване на измами,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15C7E106" w14:textId="77777777" w:rsidR="00CF2C79" w:rsidRPr="00A51A53" w:rsidRDefault="00CF2C79" w:rsidP="00CF2C79">
      <w:pPr>
        <w:tabs>
          <w:tab w:val="num" w:pos="0"/>
        </w:tabs>
        <w:spacing w:before="120" w:after="120"/>
        <w:jc w:val="both"/>
        <w:rPr>
          <w:bCs/>
          <w:sz w:val="20"/>
          <w:szCs w:val="20"/>
        </w:rPr>
      </w:pPr>
      <w:r w:rsidRPr="00A51A53">
        <w:rPr>
          <w:bCs/>
          <w:sz w:val="20"/>
          <w:szCs w:val="20"/>
        </w:rPr>
        <w:t>ВНИМАНИЕ! Указанията по т. ІV</w:t>
      </w:r>
      <w:r>
        <w:rPr>
          <w:bCs/>
          <w:sz w:val="20"/>
          <w:szCs w:val="20"/>
        </w:rPr>
        <w:t xml:space="preserve"> експертът</w:t>
      </w:r>
      <w:r w:rsidRPr="00A51A53">
        <w:rPr>
          <w:bCs/>
          <w:sz w:val="20"/>
          <w:szCs w:val="20"/>
        </w:rPr>
        <w:t xml:space="preserve"> прилага при всички въпроси за пров</w:t>
      </w:r>
      <w:r>
        <w:rPr>
          <w:bCs/>
          <w:sz w:val="20"/>
          <w:szCs w:val="20"/>
        </w:rPr>
        <w:t>ерка на настоящото приложение</w:t>
      </w:r>
      <w:r w:rsidRPr="00A51A53">
        <w:rPr>
          <w:bCs/>
          <w:sz w:val="20"/>
          <w:szCs w:val="20"/>
        </w:rPr>
        <w:t>, в случай че е установил нередности в проверяваната процедура.</w:t>
      </w:r>
    </w:p>
    <w:p w14:paraId="30106F15" w14:textId="77777777" w:rsidR="00CF2C79" w:rsidRPr="00A51A53" w:rsidRDefault="00CF2C79" w:rsidP="00CF2C79">
      <w:pPr>
        <w:tabs>
          <w:tab w:val="num" w:pos="0"/>
        </w:tabs>
        <w:spacing w:before="120" w:after="120"/>
        <w:jc w:val="both"/>
        <w:rPr>
          <w:bCs/>
          <w:sz w:val="20"/>
          <w:szCs w:val="20"/>
        </w:rPr>
      </w:pPr>
      <w:r w:rsidRPr="00A51A53">
        <w:rPr>
          <w:bCs/>
          <w:sz w:val="20"/>
          <w:szCs w:val="20"/>
        </w:rPr>
        <w:t xml:space="preserve">За целта </w:t>
      </w:r>
      <w:r>
        <w:rPr>
          <w:bCs/>
          <w:sz w:val="20"/>
          <w:szCs w:val="20"/>
        </w:rPr>
        <w:t xml:space="preserve">експертът </w:t>
      </w:r>
      <w:r w:rsidRPr="00A51A53">
        <w:rPr>
          <w:bCs/>
          <w:sz w:val="20"/>
          <w:szCs w:val="20"/>
        </w:rPr>
        <w:t>проверява дали са налице някои от следните ситуации:</w:t>
      </w:r>
    </w:p>
    <w:p w14:paraId="0182528C" w14:textId="77777777" w:rsidR="00CF2C79" w:rsidRPr="00A51A53" w:rsidRDefault="00CF2C79" w:rsidP="00654F1C">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7FA57722" w14:textId="77777777" w:rsidR="00CF2C79" w:rsidRPr="00A51A53" w:rsidRDefault="00CF2C79" w:rsidP="00654F1C">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09D84EFD" w14:textId="77777777" w:rsidR="00CF2C79" w:rsidRPr="00A51A53" w:rsidRDefault="00CF2C79" w:rsidP="00654F1C">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4A5AF3AF" w14:textId="77777777" w:rsidR="00CF2C79" w:rsidRPr="00A51A53" w:rsidRDefault="00CF2C79" w:rsidP="00654F1C">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1E436E1F" w14:textId="77777777" w:rsidR="00CF2C79" w:rsidRPr="00A51A53" w:rsidRDefault="00CF2C79" w:rsidP="00654F1C">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1BE4642B"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3E39559"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6CE534F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302F0749" w14:textId="77777777" w:rsidR="00CF2C79" w:rsidRPr="00494352"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17373DA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lastRenderedPageBreak/>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 </w:t>
      </w:r>
      <w:r>
        <w:rPr>
          <w:sz w:val="20"/>
          <w:szCs w:val="20"/>
          <w:lang w:eastAsia="fr-FR"/>
        </w:rPr>
        <w:t>50</w:t>
      </w:r>
      <w:r w:rsidRPr="00494352">
        <w:rPr>
          <w:sz w:val="20"/>
          <w:szCs w:val="20"/>
          <w:lang w:eastAsia="fr-FR"/>
        </w:rPr>
        <w:t xml:space="preserve"> </w:t>
      </w:r>
      <w:r w:rsidRPr="00FF0BE0">
        <w:rPr>
          <w:sz w:val="20"/>
          <w:szCs w:val="20"/>
          <w:lang w:eastAsia="fr-FR"/>
        </w:rPr>
        <w:t xml:space="preserve">и </w:t>
      </w:r>
      <w:r w:rsidRPr="00494352">
        <w:rPr>
          <w:sz w:val="20"/>
          <w:szCs w:val="20"/>
          <w:lang w:eastAsia="fr-FR"/>
        </w:rPr>
        <w:t>5</w:t>
      </w:r>
      <w:r>
        <w:rPr>
          <w:sz w:val="20"/>
          <w:szCs w:val="20"/>
          <w:lang w:eastAsia="fr-FR"/>
        </w:rPr>
        <w:t>1</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3D4624F6" w14:textId="77777777" w:rsidR="00CF2C79" w:rsidRPr="00494352"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4704C8A9"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1D92C653"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22CF2A35" w14:textId="77777777" w:rsidR="00CF2C79" w:rsidRPr="00927BF7"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0092F4BF" w14:textId="77777777" w:rsidR="00CF2C79" w:rsidRDefault="00CF2C79" w:rsidP="00654F1C">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20C3ED6C"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17781E42" w14:textId="77777777" w:rsidR="00CF2C79" w:rsidRPr="00A51A53" w:rsidRDefault="00CF2C79" w:rsidP="00B63B16">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762D76AB" w14:textId="77777777" w:rsidR="00CF2C79" w:rsidRDefault="00CF2C79" w:rsidP="00B63B16">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492E7884" w14:textId="77777777" w:rsidR="00CF2C79" w:rsidRPr="00A51A53" w:rsidRDefault="00CF2C79" w:rsidP="00B63B16">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16D241E3" w14:textId="77777777" w:rsidR="00CF2C79" w:rsidRDefault="00CF2C79" w:rsidP="00B63B16">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1B366474" w14:textId="77777777" w:rsidR="00CF2C79" w:rsidRDefault="00CF2C79" w:rsidP="00B63B16">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10B87875"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0FF1CA78" w14:textId="77777777" w:rsidR="00CF2C79" w:rsidRPr="00494352" w:rsidRDefault="00CF2C79" w:rsidP="00B63B16">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49F10648" w14:textId="77777777" w:rsidR="00CF2C79" w:rsidRPr="00A51A53" w:rsidRDefault="00CF2C79" w:rsidP="00B63B16">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3E8AC3D6" w14:textId="77777777" w:rsidR="00CF2C79" w:rsidRPr="00A51A53" w:rsidRDefault="00CF2C79" w:rsidP="00B63B16">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6C87ADC0" w14:textId="77777777" w:rsidR="00CF2C79" w:rsidRPr="00A51A53" w:rsidRDefault="00CF2C79" w:rsidP="00B63B16">
      <w:pPr>
        <w:ind w:right="-993"/>
        <w:jc w:val="both"/>
        <w:rPr>
          <w:sz w:val="20"/>
          <w:szCs w:val="20"/>
          <w:lang w:eastAsia="fr-FR"/>
        </w:rPr>
      </w:pPr>
      <w:r w:rsidRPr="00A51A53">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2C2183C1" w14:textId="77777777" w:rsidR="00CF2C79" w:rsidRPr="00A51A53" w:rsidRDefault="00CF2C79" w:rsidP="00B63B16">
      <w:pPr>
        <w:ind w:right="-993"/>
        <w:jc w:val="both"/>
        <w:rPr>
          <w:sz w:val="20"/>
          <w:szCs w:val="20"/>
          <w:lang w:eastAsia="fr-FR"/>
        </w:rPr>
      </w:pPr>
      <w:r w:rsidRPr="00A51A53">
        <w:rPr>
          <w:b/>
          <w:sz w:val="20"/>
          <w:szCs w:val="20"/>
          <w:lang w:eastAsia="fr-FR"/>
        </w:rPr>
        <w:t>- Допълващо офериране</w:t>
      </w:r>
    </w:p>
    <w:p w14:paraId="1CC85743" w14:textId="77777777" w:rsidR="00CF2C79" w:rsidRPr="00A51A53" w:rsidRDefault="00CF2C79" w:rsidP="00B63B16">
      <w:pPr>
        <w:ind w:left="720" w:right="-993"/>
        <w:jc w:val="both"/>
        <w:rPr>
          <w:sz w:val="20"/>
          <w:szCs w:val="20"/>
          <w:lang w:eastAsia="fr-FR"/>
        </w:rPr>
      </w:pPr>
      <w:r w:rsidRPr="00A51A53">
        <w:rPr>
          <w:sz w:val="20"/>
          <w:szCs w:val="20"/>
          <w:lang w:eastAsia="fr-FR"/>
        </w:rPr>
        <w:lastRenderedPageBreak/>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CC85824" w14:textId="77777777" w:rsidR="00CF2C79" w:rsidRPr="00A51A53" w:rsidRDefault="00CF2C79" w:rsidP="00B63B16">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3CEA3CC3" w14:textId="77777777" w:rsidR="00CF2C79" w:rsidRPr="00A51A53" w:rsidRDefault="00CF2C79" w:rsidP="00B63B16">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129DCF6" w14:textId="77777777" w:rsidR="00CF2C79" w:rsidRPr="00A51A53" w:rsidRDefault="00CF2C79" w:rsidP="00B63B16">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3E0E6DDC" w14:textId="77777777" w:rsidR="00CF2C79" w:rsidRPr="00A51A53" w:rsidRDefault="00CF2C79" w:rsidP="00B63B16">
      <w:pPr>
        <w:ind w:right="-993"/>
        <w:jc w:val="both"/>
        <w:rPr>
          <w:sz w:val="20"/>
          <w:szCs w:val="20"/>
          <w:lang w:eastAsia="fr-FR"/>
        </w:rPr>
      </w:pPr>
      <w:r w:rsidRPr="00A51A53">
        <w:rPr>
          <w:b/>
          <w:sz w:val="20"/>
          <w:szCs w:val="20"/>
          <w:lang w:eastAsia="fr-FR"/>
        </w:rPr>
        <w:t>- Участие на ротационен принцип</w:t>
      </w:r>
    </w:p>
    <w:p w14:paraId="4A995602" w14:textId="77777777" w:rsidR="00CF2C79" w:rsidRPr="00A51A53" w:rsidRDefault="00CF2C79" w:rsidP="00B63B16">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7855BCC" w14:textId="77777777" w:rsidR="00CF2C79" w:rsidRPr="00A51A53" w:rsidRDefault="00CF2C79" w:rsidP="00B63B16">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521F8F7A"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1FD02A97"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0FFEB295"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3915BBCC"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1D24765"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4B09AFB4" w14:textId="77777777" w:rsidR="00CF2C79" w:rsidRPr="00A51A53" w:rsidRDefault="00CF2C79" w:rsidP="00147C1F">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4DA66734" w14:textId="77777777" w:rsidR="00CF2C79"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3D2156E"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2D8CC0C7"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0BCC6564" w14:textId="77777777" w:rsidR="00CF2C79" w:rsidRPr="00494352"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3B5A71AA" w14:textId="77777777" w:rsidR="00CF2C79" w:rsidRPr="00A51A53"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17C7536A" w14:textId="77777777" w:rsidR="00CF2C79" w:rsidRPr="00A51A53" w:rsidRDefault="00CF2C79" w:rsidP="00147C1F">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54D7B604" w14:textId="77777777" w:rsidR="00CF2C79" w:rsidRDefault="00CF2C79" w:rsidP="00147C1F">
      <w:pPr>
        <w:ind w:left="709" w:right="-993" w:hanging="349"/>
        <w:jc w:val="both"/>
        <w:rPr>
          <w:sz w:val="20"/>
          <w:szCs w:val="20"/>
          <w:lang w:eastAsia="fr-FR"/>
        </w:rPr>
      </w:pPr>
      <w:r w:rsidRPr="00A51A53">
        <w:rPr>
          <w:sz w:val="20"/>
          <w:szCs w:val="20"/>
          <w:lang w:eastAsia="fr-FR"/>
        </w:rPr>
        <w:lastRenderedPageBreak/>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726E8D3E" w14:textId="77777777" w:rsidR="00CF2C79"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възлагането на работата от спечелилия поръчката участник на подизпълнител, който е </w:t>
      </w:r>
      <w:proofErr w:type="spellStart"/>
      <w:r w:rsidRPr="00494352">
        <w:rPr>
          <w:sz w:val="20"/>
          <w:szCs w:val="20"/>
          <w:lang w:eastAsia="fr-FR"/>
        </w:rPr>
        <w:t>неуспял</w:t>
      </w:r>
      <w:proofErr w:type="spellEnd"/>
      <w:r w:rsidRPr="00494352">
        <w:rPr>
          <w:sz w:val="20"/>
          <w:szCs w:val="20"/>
          <w:lang w:eastAsia="fr-FR"/>
        </w:rPr>
        <w:t xml:space="preserve">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162D82E8" w14:textId="77777777" w:rsidR="00CF2C79"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6B03A9AA" w14:textId="77777777" w:rsidR="00CF2C79" w:rsidRPr="00A51A53" w:rsidRDefault="00CF2C79" w:rsidP="00147C1F">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0690BF1F" w14:textId="77777777" w:rsidR="00CF2C79" w:rsidRPr="00A51A53" w:rsidRDefault="00CF2C79" w:rsidP="00147C1F">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7A00AC26" w14:textId="77777777" w:rsidR="00CF2C79" w:rsidRPr="00A51A53" w:rsidRDefault="00CF2C79" w:rsidP="00147C1F">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6D92E3C" w14:textId="77777777" w:rsidR="00CF2C79" w:rsidRPr="00A51A53" w:rsidRDefault="00CF2C79" w:rsidP="00147C1F">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54CF7429" w14:textId="77777777" w:rsidR="00CF2C79" w:rsidRPr="00A51A53" w:rsidRDefault="00CF2C79" w:rsidP="00147C1F">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5A823DC"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E747608"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24E0D2D8"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незаконосъобразно разделяне на предмета на една поръчка, което е довело до </w:t>
      </w:r>
      <w:proofErr w:type="spellStart"/>
      <w:r w:rsidRPr="00A51A53">
        <w:rPr>
          <w:sz w:val="20"/>
          <w:szCs w:val="20"/>
          <w:lang w:eastAsia="fr-FR"/>
        </w:rPr>
        <w:t>неприлагане</w:t>
      </w:r>
      <w:proofErr w:type="spellEnd"/>
      <w:r w:rsidRPr="00A51A53">
        <w:rPr>
          <w:sz w:val="20"/>
          <w:szCs w:val="20"/>
          <w:lang w:eastAsia="fr-FR"/>
        </w:rPr>
        <w:t xml:space="preserve">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60057C50" w14:textId="77777777" w:rsidR="00CF2C79" w:rsidRPr="00A51A53" w:rsidRDefault="00CF2C79" w:rsidP="00147C1F">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1D839852" w14:textId="77777777" w:rsidR="00047C7F" w:rsidRPr="00D116E2" w:rsidRDefault="00047C7F" w:rsidP="00DA5373">
      <w:pPr>
        <w:jc w:val="both"/>
        <w:rPr>
          <w:sz w:val="20"/>
          <w:szCs w:val="20"/>
          <w:lang w:eastAsia="fr-FR"/>
        </w:rPr>
      </w:pPr>
    </w:p>
    <w:p w14:paraId="5C774AB1" w14:textId="77777777" w:rsidR="00046E66" w:rsidRPr="00D116E2"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7"/>
        <w:gridCol w:w="9070"/>
        <w:gridCol w:w="708"/>
        <w:gridCol w:w="4284"/>
      </w:tblGrid>
      <w:tr w:rsidR="00171313" w:rsidRPr="00D116E2" w14:paraId="5D4CF433" w14:textId="77777777" w:rsidTr="00CE70CA">
        <w:trPr>
          <w:trHeight w:val="523"/>
        </w:trPr>
        <w:tc>
          <w:tcPr>
            <w:tcW w:w="532" w:type="dxa"/>
            <w:shd w:val="clear" w:color="auto" w:fill="C2D69B" w:themeFill="accent3" w:themeFillTint="99"/>
          </w:tcPr>
          <w:p w14:paraId="67795E63" w14:textId="77777777" w:rsidR="00171313" w:rsidRPr="00D116E2" w:rsidRDefault="00171313">
            <w:pPr>
              <w:outlineLvl w:val="1"/>
              <w:rPr>
                <w:b/>
                <w:bCs/>
                <w:iCs/>
                <w:sz w:val="20"/>
                <w:szCs w:val="20"/>
              </w:rPr>
            </w:pPr>
            <w:r w:rsidRPr="00D116E2">
              <w:rPr>
                <w:b/>
                <w:bCs/>
                <w:iCs/>
                <w:sz w:val="20"/>
                <w:szCs w:val="20"/>
              </w:rPr>
              <w:t>№</w:t>
            </w:r>
          </w:p>
        </w:tc>
        <w:tc>
          <w:tcPr>
            <w:tcW w:w="9077" w:type="dxa"/>
            <w:gridSpan w:val="2"/>
            <w:shd w:val="clear" w:color="auto" w:fill="C2D69B" w:themeFill="accent3" w:themeFillTint="99"/>
          </w:tcPr>
          <w:p w14:paraId="3626DFFF" w14:textId="77777777" w:rsidR="00171313" w:rsidRPr="00D116E2" w:rsidRDefault="00171313" w:rsidP="007D495C">
            <w:pPr>
              <w:ind w:left="-42" w:hanging="42"/>
              <w:jc w:val="center"/>
              <w:outlineLvl w:val="1"/>
              <w:rPr>
                <w:b/>
                <w:bCs/>
                <w:iCs/>
                <w:sz w:val="20"/>
                <w:szCs w:val="20"/>
              </w:rPr>
            </w:pPr>
            <w:r w:rsidRPr="00D116E2">
              <w:rPr>
                <w:b/>
                <w:bCs/>
                <w:iCs/>
                <w:sz w:val="20"/>
                <w:szCs w:val="20"/>
              </w:rPr>
              <w:t>Въпрос</w:t>
            </w:r>
          </w:p>
        </w:tc>
        <w:tc>
          <w:tcPr>
            <w:tcW w:w="708" w:type="dxa"/>
            <w:shd w:val="clear" w:color="auto" w:fill="C2D69B" w:themeFill="accent3" w:themeFillTint="99"/>
          </w:tcPr>
          <w:p w14:paraId="14331395" w14:textId="77777777" w:rsidR="0050194B" w:rsidRDefault="00171313">
            <w:pPr>
              <w:outlineLvl w:val="1"/>
              <w:rPr>
                <w:b/>
                <w:bCs/>
                <w:iCs/>
                <w:sz w:val="20"/>
                <w:szCs w:val="20"/>
              </w:rPr>
            </w:pPr>
            <w:r w:rsidRPr="00D116E2">
              <w:rPr>
                <w:b/>
                <w:bCs/>
                <w:iCs/>
                <w:sz w:val="20"/>
                <w:szCs w:val="20"/>
              </w:rPr>
              <w:t>Да/</w:t>
            </w:r>
          </w:p>
          <w:p w14:paraId="44E30497" w14:textId="77777777" w:rsidR="0050194B" w:rsidRDefault="00171313">
            <w:pPr>
              <w:outlineLvl w:val="1"/>
              <w:rPr>
                <w:b/>
                <w:bCs/>
                <w:iCs/>
                <w:sz w:val="20"/>
                <w:szCs w:val="20"/>
              </w:rPr>
            </w:pPr>
            <w:r w:rsidRPr="00D116E2">
              <w:rPr>
                <w:b/>
                <w:bCs/>
                <w:iCs/>
                <w:sz w:val="20"/>
                <w:szCs w:val="20"/>
              </w:rPr>
              <w:t>Не/</w:t>
            </w:r>
          </w:p>
          <w:p w14:paraId="0C6BFFEC" w14:textId="481E139B" w:rsidR="00171313" w:rsidRPr="00D116E2" w:rsidRDefault="00171313">
            <w:pPr>
              <w:outlineLvl w:val="1"/>
              <w:rPr>
                <w:b/>
                <w:bCs/>
                <w:iCs/>
                <w:sz w:val="20"/>
                <w:szCs w:val="20"/>
              </w:rPr>
            </w:pPr>
            <w:r w:rsidRPr="00D116E2">
              <w:rPr>
                <w:b/>
                <w:bCs/>
                <w:iCs/>
                <w:sz w:val="20"/>
                <w:szCs w:val="20"/>
              </w:rPr>
              <w:t>НП</w:t>
            </w:r>
          </w:p>
        </w:tc>
        <w:tc>
          <w:tcPr>
            <w:tcW w:w="4284" w:type="dxa"/>
            <w:shd w:val="clear" w:color="auto" w:fill="C2D69B" w:themeFill="accent3" w:themeFillTint="99"/>
          </w:tcPr>
          <w:p w14:paraId="2645C2C0" w14:textId="77777777" w:rsidR="00171313" w:rsidRPr="00D116E2" w:rsidRDefault="00171313" w:rsidP="00171313">
            <w:pPr>
              <w:jc w:val="center"/>
              <w:outlineLvl w:val="1"/>
              <w:rPr>
                <w:b/>
                <w:bCs/>
                <w:iCs/>
                <w:sz w:val="20"/>
                <w:szCs w:val="20"/>
              </w:rPr>
            </w:pPr>
            <w:r w:rsidRPr="00D116E2">
              <w:rPr>
                <w:b/>
                <w:bCs/>
                <w:iCs/>
                <w:sz w:val="20"/>
                <w:szCs w:val="20"/>
              </w:rPr>
              <w:t>Коментар/Референция</w:t>
            </w:r>
          </w:p>
        </w:tc>
      </w:tr>
      <w:tr w:rsidR="00DD6995" w:rsidRPr="00D116E2" w14:paraId="1AAAB7FE" w14:textId="77777777" w:rsidTr="00CE70CA">
        <w:trPr>
          <w:trHeight w:val="404"/>
        </w:trPr>
        <w:tc>
          <w:tcPr>
            <w:tcW w:w="14601" w:type="dxa"/>
            <w:gridSpan w:val="5"/>
            <w:shd w:val="clear" w:color="auto" w:fill="C2D69B" w:themeFill="accent3" w:themeFillTint="99"/>
          </w:tcPr>
          <w:p w14:paraId="6C41280F" w14:textId="16D2C91A" w:rsidR="00DD6995" w:rsidRPr="00D116E2" w:rsidRDefault="00DD6995" w:rsidP="00E209FA">
            <w:pPr>
              <w:tabs>
                <w:tab w:val="left" w:pos="150"/>
              </w:tabs>
              <w:outlineLvl w:val="1"/>
              <w:rPr>
                <w:b/>
                <w:bCs/>
                <w:iCs/>
                <w:sz w:val="20"/>
                <w:szCs w:val="20"/>
              </w:rPr>
            </w:pPr>
            <w:r w:rsidRPr="00D116E2">
              <w:rPr>
                <w:b/>
                <w:bCs/>
                <w:iCs/>
                <w:sz w:val="20"/>
                <w:szCs w:val="20"/>
              </w:rPr>
              <w:t>I. ОБЯВЛЕНИЕ ЗА ПОРЪЧКА И СПЕЦИФИКАЦИИ</w:t>
            </w:r>
          </w:p>
        </w:tc>
      </w:tr>
      <w:tr w:rsidR="004C23F8" w:rsidRPr="00D116E2" w14:paraId="7876D565" w14:textId="77777777" w:rsidTr="00CE70CA">
        <w:trPr>
          <w:trHeight w:val="523"/>
        </w:trPr>
        <w:tc>
          <w:tcPr>
            <w:tcW w:w="14601" w:type="dxa"/>
            <w:gridSpan w:val="5"/>
            <w:shd w:val="clear" w:color="auto" w:fill="C2D69B" w:themeFill="accent3" w:themeFillTint="99"/>
          </w:tcPr>
          <w:p w14:paraId="5B737C5D" w14:textId="77777777" w:rsidR="004C23F8" w:rsidRPr="003A192F" w:rsidRDefault="004C23F8" w:rsidP="00536215">
            <w:pPr>
              <w:outlineLvl w:val="1"/>
              <w:rPr>
                <w:b/>
                <w:bCs/>
                <w:iCs/>
                <w:sz w:val="20"/>
                <w:szCs w:val="20"/>
              </w:rPr>
            </w:pPr>
            <w:r w:rsidRPr="00D116E2">
              <w:rPr>
                <w:b/>
                <w:bCs/>
                <w:iCs/>
                <w:sz w:val="20"/>
                <w:szCs w:val="20"/>
              </w:rPr>
              <w:t>I.1. Обявяване на процедурата</w:t>
            </w:r>
          </w:p>
        </w:tc>
      </w:tr>
      <w:tr w:rsidR="00B2333B" w:rsidRPr="00D116E2" w14:paraId="0DE33DC9" w14:textId="77777777" w:rsidTr="00DA5373">
        <w:trPr>
          <w:trHeight w:val="218"/>
        </w:trPr>
        <w:tc>
          <w:tcPr>
            <w:tcW w:w="532" w:type="dxa"/>
          </w:tcPr>
          <w:p w14:paraId="01E58D30" w14:textId="16060749" w:rsidR="00B2333B" w:rsidRPr="00D116E2" w:rsidRDefault="000710DA" w:rsidP="00E72D24">
            <w:pPr>
              <w:pStyle w:val="Heading2"/>
              <w:keepNext w:val="0"/>
              <w:rPr>
                <w:bCs/>
                <w:i w:val="0"/>
                <w:iCs/>
                <w:sz w:val="20"/>
              </w:rPr>
            </w:pPr>
            <w:r>
              <w:rPr>
                <w:bCs/>
                <w:i w:val="0"/>
                <w:iCs/>
                <w:sz w:val="20"/>
                <w:lang w:val="en-US"/>
              </w:rPr>
              <w:lastRenderedPageBreak/>
              <w:t>12</w:t>
            </w:r>
          </w:p>
        </w:tc>
        <w:tc>
          <w:tcPr>
            <w:tcW w:w="9077" w:type="dxa"/>
            <w:gridSpan w:val="2"/>
            <w:noWrap/>
          </w:tcPr>
          <w:p w14:paraId="5E6629E6" w14:textId="77777777" w:rsidR="00B039AF" w:rsidRPr="00D116E2" w:rsidRDefault="00B039AF" w:rsidP="00B2333B">
            <w:pPr>
              <w:jc w:val="both"/>
              <w:rPr>
                <w:b/>
                <w:sz w:val="20"/>
                <w:szCs w:val="20"/>
                <w:lang w:eastAsia="fr-FR"/>
              </w:rPr>
            </w:pPr>
            <w:r w:rsidRPr="00D116E2">
              <w:rPr>
                <w:b/>
                <w:bCs/>
                <w:sz w:val="20"/>
                <w:szCs w:val="20"/>
              </w:rPr>
              <w:t>При избора на вида процедура възложителят правилно ли се е позовал на едно от следните основания:</w:t>
            </w:r>
          </w:p>
          <w:p w14:paraId="3E867318" w14:textId="68088E57" w:rsidR="00F77B64" w:rsidRPr="00D116E2" w:rsidRDefault="00F77B64" w:rsidP="00F77B64">
            <w:pPr>
              <w:jc w:val="both"/>
              <w:rPr>
                <w:sz w:val="20"/>
                <w:szCs w:val="20"/>
                <w:lang w:eastAsia="fr-FR"/>
              </w:rPr>
            </w:pPr>
            <w:r w:rsidRPr="00D116E2">
              <w:rPr>
                <w:sz w:val="20"/>
                <w:szCs w:val="20"/>
                <w:lang w:eastAsia="fr-FR"/>
              </w:rPr>
              <w:t>1. поръчка, за която е налице някое от следните условия:</w:t>
            </w:r>
          </w:p>
          <w:p w14:paraId="46FA2793" w14:textId="77777777" w:rsidR="00F77B64" w:rsidRPr="00D116E2" w:rsidRDefault="00F77B64" w:rsidP="00F77B64">
            <w:pPr>
              <w:jc w:val="both"/>
              <w:rPr>
                <w:sz w:val="20"/>
                <w:szCs w:val="20"/>
                <w:lang w:eastAsia="fr-FR"/>
              </w:rPr>
            </w:pPr>
            <w:r w:rsidRPr="00D116E2">
              <w:rPr>
                <w:sz w:val="20"/>
                <w:szCs w:val="20"/>
                <w:lang w:eastAsia="fr-FR"/>
              </w:rPr>
              <w:t>а) потребностите на възложителя не могат да се удовлетворят без приспособяване на налични на пазара решения;</w:t>
            </w:r>
          </w:p>
          <w:p w14:paraId="05CD13AA" w14:textId="77777777" w:rsidR="00F77B64" w:rsidRPr="00D116E2" w:rsidRDefault="00F77B64" w:rsidP="00F77B64">
            <w:pPr>
              <w:jc w:val="both"/>
              <w:rPr>
                <w:sz w:val="20"/>
                <w:szCs w:val="20"/>
                <w:lang w:eastAsia="fr-FR"/>
              </w:rPr>
            </w:pPr>
            <w:r w:rsidRPr="00D116E2">
              <w:rPr>
                <w:sz w:val="20"/>
                <w:szCs w:val="20"/>
                <w:lang w:eastAsia="fr-FR"/>
              </w:rPr>
              <w:t>б)</w:t>
            </w:r>
            <w:r w:rsidR="00B145BA" w:rsidRPr="00D116E2">
              <w:rPr>
                <w:sz w:val="20"/>
                <w:szCs w:val="20"/>
                <w:lang w:eastAsia="fr-FR"/>
              </w:rPr>
              <w:t xml:space="preserve"> </w:t>
            </w:r>
            <w:r w:rsidRPr="00D116E2">
              <w:rPr>
                <w:sz w:val="20"/>
                <w:szCs w:val="20"/>
                <w:lang w:eastAsia="fr-FR"/>
              </w:rPr>
              <w:t>обществената поръчка включва решение/решения, свързано/свързани с проектиране или иновации;</w:t>
            </w:r>
          </w:p>
          <w:p w14:paraId="27780B65" w14:textId="77777777" w:rsidR="00F77B64" w:rsidRPr="00D116E2" w:rsidRDefault="00F77B64" w:rsidP="00F77B64">
            <w:pPr>
              <w:jc w:val="both"/>
              <w:rPr>
                <w:sz w:val="20"/>
                <w:szCs w:val="20"/>
                <w:lang w:eastAsia="fr-FR"/>
              </w:rPr>
            </w:pPr>
            <w:r w:rsidRPr="00D116E2">
              <w:rPr>
                <w:sz w:val="20"/>
                <w:szCs w:val="20"/>
                <w:lang w:eastAsia="fr-FR"/>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p>
          <w:p w14:paraId="4359E2BB" w14:textId="77777777" w:rsidR="00F77B64" w:rsidRPr="00D116E2" w:rsidRDefault="00F77B64" w:rsidP="00F77B64">
            <w:pPr>
              <w:jc w:val="both"/>
              <w:rPr>
                <w:sz w:val="20"/>
                <w:szCs w:val="20"/>
                <w:lang w:eastAsia="fr-FR"/>
              </w:rPr>
            </w:pPr>
            <w:r w:rsidRPr="00D116E2">
              <w:rPr>
                <w:sz w:val="20"/>
                <w:szCs w:val="20"/>
                <w:lang w:eastAsia="fr-FR"/>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p>
          <w:p w14:paraId="6A5BECE2" w14:textId="2B497E8B" w:rsidR="00536215" w:rsidRPr="00D116E2" w:rsidRDefault="00F77B64" w:rsidP="00F77B64">
            <w:pPr>
              <w:jc w:val="both"/>
              <w:rPr>
                <w:sz w:val="20"/>
                <w:szCs w:val="20"/>
                <w:lang w:eastAsia="fr-FR"/>
              </w:rPr>
            </w:pPr>
            <w:r w:rsidRPr="00D116E2">
              <w:rPr>
                <w:sz w:val="20"/>
                <w:szCs w:val="20"/>
                <w:lang w:eastAsia="fr-FR"/>
              </w:rPr>
              <w:t>д) обществената поръчка е за услуги по приложение № 2;</w:t>
            </w:r>
          </w:p>
          <w:p w14:paraId="639B88D8" w14:textId="77777777" w:rsidR="00F77B64" w:rsidRPr="00D116E2" w:rsidRDefault="00F77B64" w:rsidP="00F77B64">
            <w:pPr>
              <w:jc w:val="both"/>
              <w:rPr>
                <w:sz w:val="20"/>
                <w:szCs w:val="20"/>
                <w:lang w:eastAsia="fr-FR"/>
              </w:rPr>
            </w:pPr>
            <w:r w:rsidRPr="00D116E2">
              <w:rPr>
                <w:sz w:val="20"/>
                <w:szCs w:val="20"/>
                <w:lang w:eastAsia="fr-FR"/>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60DDB224" w14:textId="77777777" w:rsidR="00F77B64" w:rsidRPr="00D116E2" w:rsidRDefault="00F77B64" w:rsidP="00F77B64">
            <w:pPr>
              <w:pStyle w:val="firstline"/>
              <w:spacing w:line="240" w:lineRule="auto"/>
              <w:ind w:firstLine="0"/>
              <w:rPr>
                <w:b/>
                <w:sz w:val="20"/>
                <w:szCs w:val="20"/>
              </w:rPr>
            </w:pPr>
            <w:r w:rsidRPr="00D116E2">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3407E998" w14:textId="77777777" w:rsidR="00F77B64" w:rsidRPr="00D116E2" w:rsidRDefault="00F77B64" w:rsidP="00F77B64">
            <w:pPr>
              <w:pStyle w:val="firstline"/>
              <w:spacing w:line="240" w:lineRule="auto"/>
              <w:ind w:firstLine="0"/>
              <w:rPr>
                <w:b/>
                <w:sz w:val="20"/>
                <w:szCs w:val="20"/>
              </w:rPr>
            </w:pPr>
            <w:r w:rsidRPr="00D116E2">
              <w:rPr>
                <w:b/>
                <w:sz w:val="20"/>
                <w:szCs w:val="20"/>
              </w:rPr>
              <w:t>Фактите, на които се</w:t>
            </w:r>
            <w:r w:rsidR="00B039AF" w:rsidRPr="00D116E2">
              <w:rPr>
                <w:b/>
                <w:sz w:val="20"/>
                <w:szCs w:val="20"/>
              </w:rPr>
              <w:t xml:space="preserve"> е</w:t>
            </w:r>
            <w:r w:rsidRPr="00D116E2">
              <w:rPr>
                <w:b/>
                <w:sz w:val="20"/>
                <w:szCs w:val="20"/>
              </w:rPr>
              <w:t xml:space="preserve"> позовал възложителят, възникнали ли са към момента на откриване на процедурата?</w:t>
            </w:r>
          </w:p>
          <w:p w14:paraId="2E992FE1" w14:textId="77777777" w:rsidR="006E2842" w:rsidRPr="00D116E2" w:rsidRDefault="006E2842" w:rsidP="006E2842">
            <w:pPr>
              <w:pStyle w:val="firstline"/>
              <w:spacing w:line="240" w:lineRule="auto"/>
              <w:ind w:firstLine="0"/>
              <w:rPr>
                <w:sz w:val="20"/>
                <w:szCs w:val="20"/>
              </w:rPr>
            </w:pPr>
            <w:r w:rsidRPr="00D116E2">
              <w:rPr>
                <w:sz w:val="20"/>
                <w:szCs w:val="20"/>
              </w:rPr>
              <w:t>Изборът на състезателна процедура с договаряне се обосновава от настъпването на визираните в съответното основание факти и обстоятелства към момента на нейното откриване.</w:t>
            </w:r>
          </w:p>
          <w:p w14:paraId="45CEA567" w14:textId="08B43AB9" w:rsidR="00276A65" w:rsidRPr="00D116E2" w:rsidRDefault="00CE77FA" w:rsidP="00276A65">
            <w:pPr>
              <w:pStyle w:val="firstline"/>
              <w:spacing w:line="240" w:lineRule="auto"/>
              <w:ind w:firstLine="0"/>
              <w:rPr>
                <w:color w:val="auto"/>
                <w:sz w:val="20"/>
                <w:szCs w:val="20"/>
                <w:lang w:eastAsia="fr-FR"/>
              </w:rPr>
            </w:pPr>
            <w:r w:rsidRPr="00D116E2">
              <w:rPr>
                <w:b/>
                <w:sz w:val="20"/>
                <w:szCs w:val="20"/>
              </w:rPr>
              <w:t>за основанието по т. 2 следва да се провери процедурата, в резултат на която се твърди наличието на основание за избор на състезателна процедура с договаряне.</w:t>
            </w:r>
            <w:r w:rsidRPr="00D116E2">
              <w:rPr>
                <w:color w:val="008000"/>
                <w:sz w:val="20"/>
                <w:szCs w:val="20"/>
                <w:lang w:eastAsia="fr-FR"/>
              </w:rPr>
              <w:t xml:space="preserve"> </w:t>
            </w:r>
            <w:r w:rsidRPr="00D116E2">
              <w:rPr>
                <w:color w:val="auto"/>
                <w:sz w:val="20"/>
                <w:szCs w:val="20"/>
                <w:lang w:eastAsia="fr-FR"/>
              </w:rPr>
              <w:t>извършените проверки се документират в съответния приложим контролен лист.</w:t>
            </w:r>
          </w:p>
          <w:p w14:paraId="23AC3204" w14:textId="1E36E12F" w:rsidR="00B2333B" w:rsidRPr="00D116E2" w:rsidRDefault="00B2333B" w:rsidP="00B2333B">
            <w:pPr>
              <w:jc w:val="both"/>
              <w:rPr>
                <w:b/>
                <w:sz w:val="20"/>
                <w:szCs w:val="20"/>
                <w:lang w:eastAsia="fr-FR"/>
              </w:rPr>
            </w:pPr>
            <w:r w:rsidRPr="00D116E2">
              <w:rPr>
                <w:b/>
                <w:sz w:val="20"/>
                <w:szCs w:val="20"/>
                <w:lang w:eastAsia="fr-FR"/>
              </w:rPr>
              <w:t xml:space="preserve">(чл. </w:t>
            </w:r>
            <w:r w:rsidR="00F77B64" w:rsidRPr="00D116E2">
              <w:rPr>
                <w:b/>
                <w:sz w:val="20"/>
                <w:szCs w:val="20"/>
                <w:lang w:eastAsia="fr-FR"/>
              </w:rPr>
              <w:t>73, ал. 2 от ЗОП</w:t>
            </w:r>
            <w:r w:rsidRPr="00D116E2">
              <w:rPr>
                <w:b/>
                <w:sz w:val="20"/>
                <w:szCs w:val="20"/>
                <w:lang w:eastAsia="fr-FR"/>
              </w:rPr>
              <w:t>)</w:t>
            </w:r>
          </w:p>
          <w:p w14:paraId="200795E0" w14:textId="7E9B4086" w:rsidR="00503149" w:rsidRPr="00D116E2" w:rsidRDefault="00B2333B" w:rsidP="00503149">
            <w:pPr>
              <w:rPr>
                <w:b/>
                <w:color w:val="333399"/>
                <w:sz w:val="20"/>
                <w:szCs w:val="20"/>
              </w:rPr>
            </w:pPr>
            <w:r w:rsidRPr="00D116E2">
              <w:rPr>
                <w:b/>
                <w:color w:val="333399"/>
                <w:sz w:val="20"/>
                <w:szCs w:val="20"/>
              </w:rPr>
              <w:t>т. 1</w:t>
            </w:r>
            <w:r w:rsidR="006E2842" w:rsidRPr="00D116E2">
              <w:rPr>
                <w:b/>
                <w:color w:val="333399"/>
                <w:sz w:val="20"/>
                <w:szCs w:val="20"/>
              </w:rPr>
              <w:t xml:space="preserve">, т. </w:t>
            </w:r>
            <w:r w:rsidRPr="00D116E2">
              <w:rPr>
                <w:b/>
                <w:color w:val="333399"/>
                <w:sz w:val="20"/>
                <w:szCs w:val="20"/>
              </w:rPr>
              <w:t xml:space="preserve">2 </w:t>
            </w:r>
            <w:r w:rsidR="006E2842" w:rsidRPr="00D116E2">
              <w:rPr>
                <w:b/>
                <w:color w:val="333399"/>
                <w:sz w:val="20"/>
                <w:szCs w:val="20"/>
              </w:rPr>
              <w:t xml:space="preserve">или т. </w:t>
            </w:r>
            <w:r w:rsidR="00C10CEE">
              <w:rPr>
                <w:b/>
                <w:color w:val="333399"/>
                <w:sz w:val="20"/>
                <w:szCs w:val="20"/>
              </w:rPr>
              <w:t>7</w:t>
            </w:r>
            <w:r w:rsidR="006E2842" w:rsidRPr="00D116E2">
              <w:rPr>
                <w:b/>
                <w:color w:val="333399"/>
                <w:sz w:val="20"/>
                <w:szCs w:val="20"/>
              </w:rPr>
              <w:t xml:space="preserve"> </w:t>
            </w:r>
            <w:r w:rsidRPr="00D116E2">
              <w:rPr>
                <w:b/>
                <w:color w:val="333399"/>
                <w:sz w:val="20"/>
                <w:szCs w:val="20"/>
              </w:rPr>
              <w:t>от Насоките</w:t>
            </w:r>
            <w:r w:rsidR="00503149" w:rsidRPr="00D116E2">
              <w:rPr>
                <w:b/>
                <w:color w:val="333399"/>
                <w:sz w:val="20"/>
                <w:szCs w:val="20"/>
              </w:rPr>
              <w:t>/ Приложение № 1 към чл. 2, ал. 1 от Наредбата</w:t>
            </w:r>
          </w:p>
          <w:p w14:paraId="47A97896" w14:textId="51633355" w:rsidR="006C0AD2" w:rsidRPr="00D116E2" w:rsidRDefault="00B2333B" w:rsidP="00B2333B">
            <w:pPr>
              <w:jc w:val="both"/>
              <w:rPr>
                <w:bCs/>
                <w:color w:val="C0504D"/>
                <w:sz w:val="20"/>
                <w:szCs w:val="20"/>
              </w:rPr>
            </w:pPr>
            <w:r w:rsidRPr="00D116E2">
              <w:rPr>
                <w:b/>
                <w:bCs/>
                <w:color w:val="C0504D"/>
                <w:sz w:val="20"/>
                <w:szCs w:val="20"/>
              </w:rPr>
              <w:lastRenderedPageBreak/>
              <w:t xml:space="preserve">Насочващи източници на информация: </w:t>
            </w:r>
            <w:r w:rsidR="009D43AA" w:rsidRPr="00D116E2">
              <w:rPr>
                <w:bCs/>
                <w:color w:val="C0504D"/>
                <w:sz w:val="20"/>
                <w:szCs w:val="20"/>
              </w:rPr>
              <w:t>прегледайте решението за откриване на процедурата и съответните документи, доказващи настъпването на основанието.</w:t>
            </w:r>
          </w:p>
          <w:p w14:paraId="1D819C66" w14:textId="77777777" w:rsidR="009D43AA" w:rsidRPr="00D116E2" w:rsidRDefault="00B2333B" w:rsidP="00B2333B">
            <w:pPr>
              <w:jc w:val="both"/>
              <w:rPr>
                <w:color w:val="008000"/>
                <w:sz w:val="20"/>
                <w:szCs w:val="20"/>
                <w:lang w:eastAsia="fr-FR"/>
              </w:rPr>
            </w:pPr>
            <w:r w:rsidRPr="00D116E2">
              <w:rPr>
                <w:color w:val="008000"/>
                <w:sz w:val="20"/>
                <w:szCs w:val="20"/>
                <w:lang w:eastAsia="fr-FR"/>
              </w:rPr>
              <w:t>Анализирайте</w:t>
            </w:r>
            <w:r w:rsidR="009D43AA" w:rsidRPr="00D116E2">
              <w:rPr>
                <w:color w:val="008000"/>
                <w:sz w:val="20"/>
                <w:szCs w:val="20"/>
                <w:lang w:eastAsia="fr-FR"/>
              </w:rPr>
              <w:t>:</w:t>
            </w:r>
          </w:p>
          <w:p w14:paraId="1059C7B4" w14:textId="710B8F96" w:rsidR="00B145BA" w:rsidRPr="00D116E2" w:rsidRDefault="009D43AA" w:rsidP="00B145BA">
            <w:pPr>
              <w:jc w:val="both"/>
              <w:rPr>
                <w:color w:val="008000"/>
                <w:sz w:val="20"/>
                <w:szCs w:val="20"/>
                <w:lang w:eastAsia="fr-FR"/>
              </w:rPr>
            </w:pPr>
            <w:r w:rsidRPr="00D116E2">
              <w:rPr>
                <w:color w:val="008000"/>
                <w:sz w:val="20"/>
                <w:szCs w:val="20"/>
                <w:lang w:eastAsia="fr-FR"/>
              </w:rPr>
              <w:t xml:space="preserve">- </w:t>
            </w:r>
            <w:r w:rsidR="00B145BA" w:rsidRPr="00D116E2">
              <w:rPr>
                <w:color w:val="008000"/>
                <w:sz w:val="20"/>
                <w:szCs w:val="20"/>
                <w:lang w:eastAsia="fr-FR"/>
              </w:rPr>
              <w:t>дали в решението за откриване на процедурата се съдържат мотиви, обосноваващи настъпването на всички предпоставки от основанието, на което се е позовал възложителя</w:t>
            </w:r>
            <w:r w:rsidR="00780034" w:rsidRPr="00D116E2">
              <w:rPr>
                <w:color w:val="008000"/>
                <w:sz w:val="20"/>
                <w:szCs w:val="20"/>
                <w:lang w:eastAsia="fr-FR"/>
              </w:rPr>
              <w:t>т</w:t>
            </w:r>
            <w:r w:rsidR="00B145BA" w:rsidRPr="00D116E2">
              <w:rPr>
                <w:color w:val="008000"/>
                <w:sz w:val="20"/>
                <w:szCs w:val="20"/>
                <w:lang w:eastAsia="fr-FR"/>
              </w:rPr>
              <w:t>;</w:t>
            </w:r>
          </w:p>
          <w:p w14:paraId="5F4F0547" w14:textId="77777777" w:rsidR="00B145BA" w:rsidRPr="00D116E2" w:rsidRDefault="00B145BA" w:rsidP="00B145BA">
            <w:pPr>
              <w:jc w:val="both"/>
              <w:rPr>
                <w:color w:val="008000"/>
                <w:sz w:val="20"/>
                <w:szCs w:val="20"/>
                <w:lang w:eastAsia="fr-FR"/>
              </w:rPr>
            </w:pPr>
            <w:r w:rsidRPr="00D116E2">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758A5A2B" w14:textId="77777777" w:rsidR="00B145BA" w:rsidRPr="00D116E2" w:rsidRDefault="00B145BA" w:rsidP="00B145BA">
            <w:pPr>
              <w:jc w:val="both"/>
              <w:rPr>
                <w:color w:val="008000"/>
                <w:sz w:val="20"/>
                <w:szCs w:val="20"/>
                <w:lang w:eastAsia="fr-FR"/>
              </w:rPr>
            </w:pPr>
            <w:r w:rsidRPr="00D116E2">
              <w:rPr>
                <w:color w:val="008000"/>
                <w:sz w:val="20"/>
                <w:szCs w:val="20"/>
                <w:lang w:eastAsia="fr-FR"/>
              </w:rPr>
              <w:t>- дали доказаните факти и обстоятелства са налични към момента на откриване на състезателната процедура с договаряне.</w:t>
            </w:r>
          </w:p>
          <w:p w14:paraId="57B21A9B" w14:textId="250A4B1B" w:rsidR="00B2333B" w:rsidRPr="00D116E2" w:rsidRDefault="00B145BA" w:rsidP="00B145BA">
            <w:pPr>
              <w:jc w:val="both"/>
              <w:rPr>
                <w:b/>
                <w:bCs/>
                <w:sz w:val="20"/>
                <w:szCs w:val="20"/>
              </w:rPr>
            </w:pPr>
            <w:r w:rsidRPr="00D116E2">
              <w:rPr>
                <w:color w:val="008000"/>
                <w:sz w:val="20"/>
                <w:szCs w:val="20"/>
                <w:lang w:eastAsia="fr-FR"/>
              </w:rPr>
              <w:t>Ако изборът на вида процедура е обоснован с провеждането на друга процедура (открита или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08" w:type="dxa"/>
          </w:tcPr>
          <w:p w14:paraId="66B3973B" w14:textId="77777777" w:rsidR="00B2333B" w:rsidRPr="00D116E2" w:rsidRDefault="00B2333B" w:rsidP="003D5638">
            <w:pPr>
              <w:outlineLvl w:val="1"/>
              <w:rPr>
                <w:sz w:val="20"/>
                <w:szCs w:val="20"/>
              </w:rPr>
            </w:pPr>
          </w:p>
        </w:tc>
        <w:tc>
          <w:tcPr>
            <w:tcW w:w="4284" w:type="dxa"/>
          </w:tcPr>
          <w:p w14:paraId="12BD93FE" w14:textId="77777777" w:rsidR="00B2333B" w:rsidRPr="00D116E2" w:rsidRDefault="00B2333B" w:rsidP="00767D48">
            <w:pPr>
              <w:outlineLvl w:val="1"/>
              <w:rPr>
                <w:sz w:val="20"/>
                <w:szCs w:val="20"/>
              </w:rPr>
            </w:pPr>
          </w:p>
        </w:tc>
      </w:tr>
      <w:tr w:rsidR="00AC124A" w:rsidRPr="00D116E2" w14:paraId="37A49A74" w14:textId="77777777" w:rsidTr="00DA5373">
        <w:trPr>
          <w:trHeight w:val="458"/>
        </w:trPr>
        <w:tc>
          <w:tcPr>
            <w:tcW w:w="532" w:type="dxa"/>
          </w:tcPr>
          <w:p w14:paraId="61C5F892" w14:textId="6D742C33" w:rsidR="00AC124A" w:rsidRPr="00D116E2" w:rsidRDefault="000710DA" w:rsidP="00AC124A">
            <w:pPr>
              <w:pStyle w:val="Heading2"/>
              <w:keepNext w:val="0"/>
              <w:rPr>
                <w:bCs/>
                <w:i w:val="0"/>
                <w:iCs/>
                <w:sz w:val="20"/>
              </w:rPr>
            </w:pPr>
            <w:r>
              <w:rPr>
                <w:bCs/>
                <w:i w:val="0"/>
                <w:iCs/>
                <w:sz w:val="20"/>
                <w:lang w:val="en-US"/>
              </w:rPr>
              <w:t>13</w:t>
            </w:r>
          </w:p>
        </w:tc>
        <w:tc>
          <w:tcPr>
            <w:tcW w:w="9077" w:type="dxa"/>
            <w:gridSpan w:val="2"/>
            <w:noWrap/>
          </w:tcPr>
          <w:p w14:paraId="6DBDEB71" w14:textId="70999A16" w:rsidR="00243A5A" w:rsidRDefault="00243A5A" w:rsidP="00AC124A">
            <w:pPr>
              <w:jc w:val="both"/>
              <w:rPr>
                <w:b/>
                <w:bCs/>
                <w:sz w:val="20"/>
                <w:szCs w:val="20"/>
              </w:rPr>
            </w:pPr>
            <w:r w:rsidRPr="00B919B2">
              <w:rPr>
                <w:rFonts w:eastAsia="Calibri"/>
                <w:b/>
                <w:bCs/>
                <w:sz w:val="20"/>
                <w:szCs w:val="20"/>
                <w:u w:val="single"/>
                <w:lang w:eastAsia="en-US"/>
              </w:rPr>
              <w:t xml:space="preserve">За поръчки, открити </w:t>
            </w:r>
            <w:r>
              <w:rPr>
                <w:rFonts w:eastAsia="Calibri"/>
                <w:b/>
                <w:bCs/>
                <w:sz w:val="20"/>
                <w:szCs w:val="20"/>
                <w:u w:val="single"/>
                <w:lang w:eastAsia="en-US"/>
              </w:rPr>
              <w:t>преди</w:t>
            </w:r>
            <w:r w:rsidRPr="00B919B2">
              <w:rPr>
                <w:rFonts w:eastAsia="Calibri"/>
                <w:b/>
                <w:bCs/>
                <w:sz w:val="20"/>
                <w:szCs w:val="20"/>
                <w:u w:val="single"/>
                <w:lang w:eastAsia="en-US"/>
              </w:rPr>
              <w:t xml:space="preserve">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02DDEDDB" w14:textId="6716B8D7" w:rsidR="00AC124A" w:rsidRPr="00D116E2" w:rsidRDefault="00AC124A" w:rsidP="00AC124A">
            <w:pPr>
              <w:jc w:val="both"/>
              <w:rPr>
                <w:b/>
                <w:bCs/>
                <w:sz w:val="20"/>
                <w:szCs w:val="20"/>
              </w:rPr>
            </w:pPr>
            <w:r w:rsidRPr="00D116E2">
              <w:rPr>
                <w:b/>
                <w:bCs/>
                <w:sz w:val="20"/>
                <w:szCs w:val="20"/>
              </w:rPr>
              <w:t>Изпратено ли е обявление за обществената поръчка до Официален вестник на ЕС?</w:t>
            </w:r>
          </w:p>
          <w:p w14:paraId="16FAA4DB" w14:textId="787DD5C5" w:rsidR="00AC124A" w:rsidRPr="00D116E2" w:rsidRDefault="00AC124A" w:rsidP="00AC124A">
            <w:pPr>
              <w:pStyle w:val="ListParagraph"/>
              <w:ind w:left="0"/>
              <w:jc w:val="both"/>
              <w:rPr>
                <w:b/>
                <w:bCs/>
                <w:sz w:val="20"/>
                <w:szCs w:val="20"/>
              </w:rPr>
            </w:pPr>
            <w:r w:rsidRPr="00D116E2">
              <w:rPr>
                <w:b/>
                <w:bCs/>
                <w:sz w:val="20"/>
                <w:szCs w:val="20"/>
              </w:rPr>
              <w:t>Спазено ли е изискването за начина и времето на изпращане на обявлението и публикуването му, а именно:</w:t>
            </w:r>
          </w:p>
          <w:p w14:paraId="2893252D"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изпратено ли е за публикуване до ОВЕС чрез АОП;</w:t>
            </w:r>
          </w:p>
          <w:p w14:paraId="300601FF"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РОП след публикуването му в ОВЕС или са приложени условията на чл. 36, ал. 3 от ЗОП;</w:t>
            </w:r>
          </w:p>
          <w:p w14:paraId="71875486" w14:textId="0E7EDDDB"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профила на купувача в деня на публикуването му в РОП?</w:t>
            </w:r>
          </w:p>
          <w:p w14:paraId="499D93F6" w14:textId="345ECA66" w:rsidR="00684FD1" w:rsidRPr="00604504" w:rsidRDefault="00AC124A" w:rsidP="00684FD1">
            <w:pPr>
              <w:jc w:val="both"/>
              <w:rPr>
                <w:bCs/>
                <w:i/>
                <w:sz w:val="20"/>
                <w:szCs w:val="20"/>
              </w:rPr>
            </w:pPr>
            <w:r w:rsidRPr="00D116E2">
              <w:rPr>
                <w:b/>
                <w:bCs/>
                <w:i/>
                <w:sz w:val="20"/>
                <w:szCs w:val="20"/>
              </w:rPr>
              <w:t>ВНИМАНИЕ!</w:t>
            </w:r>
            <w:r w:rsidR="00684FD1" w:rsidRPr="00604504">
              <w:rPr>
                <w:bCs/>
                <w:i/>
                <w:sz w:val="20"/>
                <w:szCs w:val="20"/>
              </w:rPr>
              <w:t xml:space="preserve"> За </w:t>
            </w:r>
            <w:r w:rsidR="00684FD1" w:rsidRPr="00604504">
              <w:rPr>
                <w:b/>
                <w:bCs/>
                <w:i/>
                <w:sz w:val="20"/>
                <w:szCs w:val="20"/>
              </w:rPr>
              <w:t>ВСЯКА</w:t>
            </w:r>
            <w:r w:rsidR="00684FD1" w:rsidRPr="00604504">
              <w:rPr>
                <w:bCs/>
                <w:i/>
                <w:sz w:val="20"/>
                <w:szCs w:val="20"/>
              </w:rPr>
              <w:t xml:space="preserve"> </w:t>
            </w:r>
            <w:r w:rsidR="001D7467">
              <w:rPr>
                <w:bCs/>
                <w:i/>
                <w:sz w:val="20"/>
                <w:szCs w:val="20"/>
              </w:rPr>
              <w:t>състезател</w:t>
            </w:r>
            <w:r w:rsidR="00684FD1" w:rsidRPr="00604504">
              <w:rPr>
                <w:bCs/>
                <w:i/>
                <w:sz w:val="20"/>
                <w:szCs w:val="20"/>
              </w:rPr>
              <w:t>на процедура</w:t>
            </w:r>
            <w:r w:rsidR="001D7467">
              <w:rPr>
                <w:bCs/>
                <w:i/>
                <w:sz w:val="20"/>
                <w:szCs w:val="20"/>
              </w:rPr>
              <w:t xml:space="preserve"> с договаряне</w:t>
            </w:r>
            <w:r w:rsidR="00684FD1" w:rsidRPr="00604504">
              <w:rPr>
                <w:bCs/>
                <w:i/>
                <w:sz w:val="20"/>
                <w:szCs w:val="20"/>
              </w:rPr>
              <w:t xml:space="preserve"> задължително се изпраща обявление до ОВЕС. Това е така, защото:</w:t>
            </w:r>
          </w:p>
          <w:p w14:paraId="3D42179D" w14:textId="73AF1212" w:rsidR="00684FD1" w:rsidRPr="00604504" w:rsidRDefault="00684FD1" w:rsidP="00684FD1">
            <w:pPr>
              <w:jc w:val="both"/>
              <w:rPr>
                <w:bCs/>
                <w:i/>
                <w:sz w:val="20"/>
                <w:szCs w:val="20"/>
              </w:rPr>
            </w:pPr>
            <w:r w:rsidRPr="00604504">
              <w:rPr>
                <w:bCs/>
                <w:i/>
                <w:sz w:val="20"/>
                <w:szCs w:val="20"/>
              </w:rPr>
              <w:t xml:space="preserve">- по новия ЗОП няма </w:t>
            </w:r>
            <w:r>
              <w:rPr>
                <w:bCs/>
                <w:i/>
                <w:sz w:val="20"/>
                <w:szCs w:val="20"/>
              </w:rPr>
              <w:t>състезател</w:t>
            </w:r>
            <w:r w:rsidRPr="00604504">
              <w:rPr>
                <w:bCs/>
                <w:i/>
                <w:sz w:val="20"/>
                <w:szCs w:val="20"/>
              </w:rPr>
              <w:t>на процедура</w:t>
            </w:r>
            <w:r>
              <w:rPr>
                <w:bCs/>
                <w:i/>
                <w:sz w:val="20"/>
                <w:szCs w:val="20"/>
              </w:rPr>
              <w:t xml:space="preserve"> с договаряне</w:t>
            </w:r>
            <w:r w:rsidRPr="00604504">
              <w:rPr>
                <w:bCs/>
                <w:i/>
                <w:sz w:val="20"/>
                <w:szCs w:val="20"/>
              </w:rPr>
              <w:t xml:space="preserve"> без обявяване в ОВЕС и </w:t>
            </w:r>
          </w:p>
          <w:p w14:paraId="1E553E2B" w14:textId="77777777" w:rsidR="00684FD1" w:rsidRDefault="00684FD1" w:rsidP="00684FD1">
            <w:pPr>
              <w:jc w:val="both"/>
              <w:rPr>
                <w:bCs/>
                <w:i/>
                <w:sz w:val="20"/>
                <w:szCs w:val="20"/>
              </w:rPr>
            </w:pPr>
            <w:r w:rsidRPr="00604504">
              <w:rPr>
                <w:bCs/>
                <w:i/>
                <w:sz w:val="20"/>
                <w:szCs w:val="20"/>
              </w:rPr>
              <w:t xml:space="preserve">- възложителят има задължение по чл. 20, ал. 9 от ЗОП, ако избере да проведе процедура, </w:t>
            </w:r>
            <w:proofErr w:type="spellStart"/>
            <w:r w:rsidRPr="00604504">
              <w:rPr>
                <w:bCs/>
                <w:i/>
                <w:sz w:val="20"/>
                <w:szCs w:val="20"/>
              </w:rPr>
              <w:t>относима</w:t>
            </w:r>
            <w:proofErr w:type="spellEnd"/>
            <w:r w:rsidRPr="00604504">
              <w:rPr>
                <w:bCs/>
                <w:i/>
                <w:sz w:val="20"/>
                <w:szCs w:val="20"/>
              </w:rPr>
              <w:t xml:space="preserve"> за по-високи стойностни прагове, да прилага всички валидни за избрания от него ред правила.</w:t>
            </w:r>
          </w:p>
          <w:p w14:paraId="6FC27E0E" w14:textId="3411E02B" w:rsidR="00AC124A" w:rsidRPr="00D116E2" w:rsidRDefault="00684FD1" w:rsidP="00684FD1">
            <w:pPr>
              <w:jc w:val="both"/>
              <w:rPr>
                <w:bCs/>
                <w:sz w:val="20"/>
                <w:szCs w:val="20"/>
              </w:rPr>
            </w:pPr>
            <w:r w:rsidRPr="00604504">
              <w:rPr>
                <w:bCs/>
                <w:sz w:val="20"/>
                <w:szCs w:val="20"/>
              </w:rPr>
              <w:t xml:space="preserve">Задължението за провеждане на </w:t>
            </w:r>
            <w:r>
              <w:rPr>
                <w:bCs/>
                <w:sz w:val="20"/>
                <w:szCs w:val="20"/>
              </w:rPr>
              <w:t>състезател</w:t>
            </w:r>
            <w:r w:rsidRPr="00604504">
              <w:rPr>
                <w:bCs/>
                <w:sz w:val="20"/>
                <w:szCs w:val="20"/>
              </w:rPr>
              <w:t>на процедура</w:t>
            </w:r>
            <w:r>
              <w:rPr>
                <w:bCs/>
                <w:sz w:val="20"/>
                <w:szCs w:val="20"/>
              </w:rPr>
              <w:t xml:space="preserve"> с договаряне</w:t>
            </w:r>
            <w:r w:rsidRPr="00604504">
              <w:rPr>
                <w:bCs/>
                <w:sz w:val="20"/>
                <w:szCs w:val="20"/>
              </w:rPr>
              <w:t xml:space="preserve"> и изпращане на обявление до ОВЕС и РОП възниква, когато обществената поръчка е на стойност над праговете по чл. 20, ал. 1 от ЗОП.</w:t>
            </w:r>
          </w:p>
          <w:p w14:paraId="136AD626" w14:textId="77777777" w:rsidR="00AC124A" w:rsidRPr="00D116E2" w:rsidRDefault="00AC124A" w:rsidP="00AC124A">
            <w:pPr>
              <w:jc w:val="both"/>
              <w:rPr>
                <w:bCs/>
                <w:sz w:val="20"/>
                <w:szCs w:val="20"/>
              </w:rPr>
            </w:pPr>
            <w:r w:rsidRPr="00D116E2">
              <w:rPr>
                <w:bCs/>
                <w:sz w:val="20"/>
                <w:szCs w:val="20"/>
              </w:rPr>
              <w:t>Документите се изпращат за публикуване в електронен формат.</w:t>
            </w:r>
          </w:p>
          <w:p w14:paraId="04A63B69" w14:textId="77777777" w:rsidR="00AC124A" w:rsidRPr="00D116E2" w:rsidRDefault="00AC124A" w:rsidP="00AC124A">
            <w:pPr>
              <w:jc w:val="both"/>
              <w:rPr>
                <w:bCs/>
                <w:sz w:val="20"/>
                <w:szCs w:val="20"/>
              </w:rPr>
            </w:pPr>
            <w:r w:rsidRPr="00D116E2">
              <w:rPr>
                <w:bCs/>
                <w:sz w:val="20"/>
                <w:szCs w:val="20"/>
              </w:rPr>
              <w:lastRenderedPageBreak/>
              <w:t>Възложителите изпращат обявленията до Службата за публикации на ЕС чрез услугата „Електронен подател“, т.е. чрез АОП.</w:t>
            </w:r>
          </w:p>
          <w:p w14:paraId="7841E92F" w14:textId="77777777" w:rsidR="00AC124A" w:rsidRPr="00D116E2" w:rsidRDefault="00AC124A" w:rsidP="00AC124A">
            <w:pPr>
              <w:jc w:val="both"/>
              <w:rPr>
                <w:bCs/>
                <w:sz w:val="20"/>
                <w:szCs w:val="20"/>
              </w:rPr>
            </w:pPr>
            <w:r w:rsidRPr="00D116E2">
              <w:rPr>
                <w:bCs/>
                <w:sz w:val="20"/>
                <w:szCs w:val="20"/>
              </w:rPr>
              <w:t xml:space="preserve">Възложителят </w:t>
            </w:r>
            <w:r w:rsidRPr="00D116E2">
              <w:rPr>
                <w:b/>
                <w:bCs/>
                <w:sz w:val="20"/>
                <w:szCs w:val="20"/>
              </w:rPr>
              <w:t>доказва датата на изпращане</w:t>
            </w:r>
            <w:r w:rsidRPr="00D116E2">
              <w:rPr>
                <w:bCs/>
                <w:sz w:val="20"/>
                <w:szCs w:val="20"/>
              </w:rPr>
              <w:t xml:space="preserve"> чрез потвърждение за получаване на обявлението, предоставено от Службата за публикации на ЕС.</w:t>
            </w:r>
          </w:p>
          <w:p w14:paraId="139B9934" w14:textId="77777777" w:rsidR="00AC124A" w:rsidRPr="00D116E2" w:rsidRDefault="00AC124A" w:rsidP="00AC124A">
            <w:pPr>
              <w:jc w:val="both"/>
              <w:rPr>
                <w:bCs/>
                <w:sz w:val="20"/>
                <w:szCs w:val="20"/>
              </w:rPr>
            </w:pPr>
            <w:r w:rsidRPr="00D116E2">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53510D5F" w14:textId="2CD1A1A5" w:rsidR="00AC124A" w:rsidRPr="00D116E2" w:rsidRDefault="00AC124A" w:rsidP="00AC124A">
            <w:pPr>
              <w:jc w:val="both"/>
              <w:rPr>
                <w:bCs/>
                <w:sz w:val="20"/>
                <w:szCs w:val="20"/>
              </w:rPr>
            </w:pPr>
            <w:r w:rsidRPr="00D116E2">
              <w:rPr>
                <w:bCs/>
                <w:sz w:val="20"/>
                <w:szCs w:val="20"/>
              </w:rPr>
              <w:t xml:space="preserve">Възложителите публикуват обявлението за обществената поръчка в профила на купувача </w:t>
            </w:r>
            <w:r w:rsidRPr="00D116E2">
              <w:rPr>
                <w:b/>
                <w:bCs/>
                <w:sz w:val="20"/>
                <w:szCs w:val="20"/>
                <w:u w:val="single"/>
              </w:rPr>
              <w:t>в деня на публикуването</w:t>
            </w:r>
            <w:r w:rsidRPr="00D116E2">
              <w:rPr>
                <w:bCs/>
                <w:sz w:val="20"/>
                <w:szCs w:val="20"/>
              </w:rPr>
              <w:t xml:space="preserve"> на обявлението в РОП (чл. 24, ал. 1, т. 1 от ППЗОП).</w:t>
            </w:r>
          </w:p>
          <w:p w14:paraId="677AD92A" w14:textId="77777777" w:rsidR="00AC124A" w:rsidRPr="00D116E2" w:rsidRDefault="00AC124A" w:rsidP="00AC124A">
            <w:pPr>
              <w:jc w:val="both"/>
              <w:rPr>
                <w:b/>
                <w:sz w:val="20"/>
                <w:szCs w:val="20"/>
              </w:rPr>
            </w:pPr>
            <w:r w:rsidRPr="00D116E2">
              <w:rPr>
                <w:b/>
                <w:sz w:val="20"/>
                <w:szCs w:val="20"/>
              </w:rPr>
              <w:t>(чл. 35, ал. 1, т. 2 от ЗОП)</w:t>
            </w:r>
          </w:p>
          <w:p w14:paraId="6EEA106C" w14:textId="77777777" w:rsidR="00AC124A" w:rsidRPr="00D116E2" w:rsidRDefault="00AC124A" w:rsidP="00AC124A">
            <w:pPr>
              <w:jc w:val="both"/>
              <w:rPr>
                <w:b/>
                <w:sz w:val="20"/>
                <w:szCs w:val="20"/>
              </w:rPr>
            </w:pPr>
            <w:r w:rsidRPr="00D116E2">
              <w:rPr>
                <w:b/>
                <w:sz w:val="20"/>
                <w:szCs w:val="20"/>
              </w:rPr>
              <w:t>(чл. 35, ал. 2, 3 и 5 от ЗОП)</w:t>
            </w:r>
          </w:p>
          <w:p w14:paraId="2484FC37" w14:textId="77777777" w:rsidR="00AC124A" w:rsidRPr="00D116E2" w:rsidRDefault="00AC124A" w:rsidP="00AC124A">
            <w:pPr>
              <w:jc w:val="both"/>
              <w:rPr>
                <w:b/>
                <w:sz w:val="20"/>
                <w:szCs w:val="20"/>
              </w:rPr>
            </w:pPr>
            <w:r w:rsidRPr="00D116E2">
              <w:rPr>
                <w:b/>
                <w:sz w:val="20"/>
                <w:szCs w:val="20"/>
              </w:rPr>
              <w:t>(чл. 20 от ППЗОП)</w:t>
            </w:r>
          </w:p>
          <w:p w14:paraId="1CCCA2EC" w14:textId="77777777" w:rsidR="00AC124A" w:rsidRPr="00D116E2" w:rsidRDefault="00AC124A" w:rsidP="00AC124A">
            <w:pPr>
              <w:jc w:val="both"/>
              <w:rPr>
                <w:b/>
                <w:sz w:val="20"/>
                <w:szCs w:val="20"/>
              </w:rPr>
            </w:pPr>
            <w:r w:rsidRPr="00D116E2">
              <w:rPr>
                <w:b/>
                <w:sz w:val="20"/>
                <w:szCs w:val="20"/>
              </w:rPr>
              <w:t>(чл. 36 от ЗОП)</w:t>
            </w:r>
          </w:p>
          <w:p w14:paraId="2FD44012" w14:textId="77777777" w:rsidR="00AC124A" w:rsidRPr="00D116E2" w:rsidRDefault="00AC124A" w:rsidP="00AC124A">
            <w:pPr>
              <w:jc w:val="both"/>
              <w:rPr>
                <w:b/>
                <w:color w:val="333399"/>
                <w:sz w:val="20"/>
                <w:szCs w:val="20"/>
              </w:rPr>
            </w:pPr>
            <w:r w:rsidRPr="00D116E2">
              <w:rPr>
                <w:b/>
                <w:bCs/>
                <w:sz w:val="20"/>
                <w:szCs w:val="20"/>
              </w:rPr>
              <w:t>(чл. 24, ал. 1, т. 1 от ППЗОП</w:t>
            </w:r>
            <w:r w:rsidRPr="00D116E2">
              <w:rPr>
                <w:b/>
                <w:sz w:val="20"/>
                <w:szCs w:val="20"/>
              </w:rPr>
              <w:t>)</w:t>
            </w:r>
          </w:p>
          <w:p w14:paraId="7CAABC57" w14:textId="77777777" w:rsidR="00AC124A" w:rsidRPr="00D116E2" w:rsidRDefault="00AC124A" w:rsidP="00AC124A">
            <w:pPr>
              <w:rPr>
                <w:b/>
                <w:color w:val="333399"/>
                <w:sz w:val="20"/>
                <w:szCs w:val="20"/>
              </w:rPr>
            </w:pPr>
            <w:r w:rsidRPr="00D116E2">
              <w:rPr>
                <w:b/>
                <w:color w:val="333399"/>
                <w:sz w:val="20"/>
                <w:szCs w:val="20"/>
              </w:rPr>
              <w:t>т. 1 от Насоките/ Приложение № 1 към чл. 2, ал. 1 от Наредбата</w:t>
            </w:r>
          </w:p>
          <w:p w14:paraId="03551D70" w14:textId="77777777" w:rsidR="00AC124A" w:rsidRPr="00D116E2" w:rsidRDefault="00AC124A" w:rsidP="00AC124A">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обществената поръчка в частта относно датата на изпращане на обявлението;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обществена поръчка и др.</w:t>
            </w:r>
          </w:p>
          <w:p w14:paraId="7356F61A" w14:textId="77777777" w:rsidR="00AC124A" w:rsidRPr="00D116E2" w:rsidRDefault="00AC124A" w:rsidP="00AC124A">
            <w:pPr>
              <w:jc w:val="both"/>
              <w:rPr>
                <w:b/>
                <w:color w:val="548DD4"/>
                <w:sz w:val="20"/>
                <w:szCs w:val="20"/>
              </w:rPr>
            </w:pPr>
            <w:r w:rsidRPr="00D116E2">
              <w:rPr>
                <w:b/>
                <w:color w:val="548DD4"/>
                <w:sz w:val="20"/>
                <w:szCs w:val="20"/>
              </w:rPr>
              <w:t>Използвайте таблица № 1.</w:t>
            </w:r>
          </w:p>
          <w:p w14:paraId="6A2C27ED" w14:textId="77777777" w:rsidR="00AC124A" w:rsidRPr="00D116E2" w:rsidRDefault="00AC124A" w:rsidP="00AC124A">
            <w:pPr>
              <w:jc w:val="both"/>
              <w:rPr>
                <w:color w:val="008000"/>
                <w:sz w:val="20"/>
                <w:szCs w:val="20"/>
              </w:rPr>
            </w:pPr>
            <w:r w:rsidRPr="00D116E2">
              <w:rPr>
                <w:color w:val="008000"/>
                <w:sz w:val="20"/>
                <w:szCs w:val="20"/>
              </w:rPr>
              <w:t>Проверете дали обявлението е изпратено до ОВЕС чрез услугата</w:t>
            </w:r>
            <w:r w:rsidRPr="00D116E2">
              <w:rPr>
                <w:bCs/>
                <w:sz w:val="20"/>
                <w:szCs w:val="20"/>
              </w:rPr>
              <w:t xml:space="preserve"> </w:t>
            </w:r>
            <w:r w:rsidRPr="00D116E2">
              <w:rPr>
                <w:color w:val="008000"/>
                <w:sz w:val="20"/>
                <w:szCs w:val="20"/>
              </w:rPr>
              <w:t>„Електронен подател“ на АОП.</w:t>
            </w:r>
          </w:p>
          <w:p w14:paraId="3B048FD5" w14:textId="77777777" w:rsidR="00AC124A" w:rsidRPr="00D116E2" w:rsidRDefault="00AC124A" w:rsidP="00AC124A">
            <w:pPr>
              <w:jc w:val="both"/>
              <w:rPr>
                <w:color w:val="008000"/>
                <w:sz w:val="20"/>
                <w:szCs w:val="20"/>
              </w:rPr>
            </w:pPr>
            <w:r w:rsidRPr="00D116E2">
              <w:rPr>
                <w:color w:val="008000"/>
                <w:sz w:val="20"/>
                <w:szCs w:val="20"/>
              </w:rPr>
              <w:t>Анализирайте:</w:t>
            </w:r>
          </w:p>
          <w:p w14:paraId="390EA4F6" w14:textId="77777777" w:rsidR="00AC124A" w:rsidRPr="00D116E2" w:rsidRDefault="00AC124A" w:rsidP="00AC124A">
            <w:pPr>
              <w:jc w:val="both"/>
              <w:rPr>
                <w:color w:val="008000"/>
                <w:sz w:val="20"/>
                <w:szCs w:val="20"/>
              </w:rPr>
            </w:pPr>
            <w:r w:rsidRPr="00D116E2">
              <w:rPr>
                <w:color w:val="008000"/>
                <w:sz w:val="20"/>
                <w:szCs w:val="20"/>
              </w:rPr>
              <w:t>- датите на изпращане на обявлението за обществената поръчка до ОВЕС;</w:t>
            </w:r>
          </w:p>
          <w:p w14:paraId="01DB4F42"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РОП;</w:t>
            </w:r>
          </w:p>
          <w:p w14:paraId="557C3AF1"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профила на купувача;</w:t>
            </w:r>
          </w:p>
          <w:p w14:paraId="19EE1097" w14:textId="77777777" w:rsidR="00AC124A" w:rsidRPr="00D116E2" w:rsidRDefault="00AC124A" w:rsidP="00AC124A">
            <w:pPr>
              <w:jc w:val="both"/>
              <w:rPr>
                <w:bCs/>
                <w:color w:val="008000"/>
                <w:sz w:val="20"/>
                <w:szCs w:val="20"/>
              </w:rPr>
            </w:pPr>
            <w:r w:rsidRPr="00D116E2">
              <w:rPr>
                <w:color w:val="008000"/>
                <w:sz w:val="20"/>
                <w:szCs w:val="20"/>
              </w:rPr>
              <w:t>Проверката се документира в съответната таблица.</w:t>
            </w:r>
          </w:p>
        </w:tc>
        <w:tc>
          <w:tcPr>
            <w:tcW w:w="708" w:type="dxa"/>
          </w:tcPr>
          <w:p w14:paraId="5CFF1D96" w14:textId="77777777" w:rsidR="00AC124A" w:rsidRPr="00D116E2" w:rsidRDefault="00AC124A" w:rsidP="00AC124A">
            <w:pPr>
              <w:outlineLvl w:val="1"/>
              <w:rPr>
                <w:sz w:val="20"/>
                <w:szCs w:val="20"/>
              </w:rPr>
            </w:pPr>
          </w:p>
        </w:tc>
        <w:tc>
          <w:tcPr>
            <w:tcW w:w="4284" w:type="dxa"/>
          </w:tcPr>
          <w:p w14:paraId="421EEE31" w14:textId="77777777" w:rsidR="00AC124A" w:rsidRPr="00D116E2" w:rsidRDefault="00AC124A" w:rsidP="00AC124A">
            <w:pPr>
              <w:outlineLvl w:val="1"/>
              <w:rPr>
                <w:sz w:val="20"/>
                <w:szCs w:val="20"/>
              </w:rPr>
            </w:pPr>
          </w:p>
        </w:tc>
      </w:tr>
      <w:tr w:rsidR="00747EB8" w:rsidRPr="00D116E2" w14:paraId="0AD03D85" w14:textId="77777777" w:rsidTr="00DA5373">
        <w:trPr>
          <w:trHeight w:val="458"/>
        </w:trPr>
        <w:tc>
          <w:tcPr>
            <w:tcW w:w="532" w:type="dxa"/>
          </w:tcPr>
          <w:p w14:paraId="3A61F704" w14:textId="0A68496F" w:rsidR="00747EB8" w:rsidRPr="00D116E2" w:rsidDel="00525BD5" w:rsidRDefault="000710DA" w:rsidP="00747EB8">
            <w:pPr>
              <w:pStyle w:val="Heading2"/>
              <w:keepNext w:val="0"/>
              <w:rPr>
                <w:bCs/>
                <w:i w:val="0"/>
                <w:iCs/>
                <w:sz w:val="20"/>
              </w:rPr>
            </w:pPr>
            <w:r>
              <w:rPr>
                <w:bCs/>
                <w:i w:val="0"/>
                <w:iCs/>
                <w:sz w:val="20"/>
                <w:lang w:val="en-US"/>
              </w:rPr>
              <w:t>14</w:t>
            </w:r>
          </w:p>
        </w:tc>
        <w:tc>
          <w:tcPr>
            <w:tcW w:w="9077" w:type="dxa"/>
            <w:gridSpan w:val="2"/>
            <w:noWrap/>
          </w:tcPr>
          <w:p w14:paraId="5DE1395C" w14:textId="3CCC40DD" w:rsidR="00747EB8" w:rsidRPr="007D2760" w:rsidRDefault="00747EB8" w:rsidP="00747EB8">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24626D2B" w14:textId="4AFB58A7" w:rsidR="00747EB8" w:rsidRPr="00B919B2" w:rsidRDefault="00747EB8" w:rsidP="00747EB8">
            <w:pPr>
              <w:jc w:val="both"/>
              <w:rPr>
                <w:rFonts w:eastAsia="Calibri"/>
                <w:b/>
                <w:sz w:val="20"/>
                <w:szCs w:val="20"/>
                <w:lang w:eastAsia="en-US"/>
              </w:rPr>
            </w:pPr>
            <w:r w:rsidRPr="00B919B2">
              <w:rPr>
                <w:rFonts w:eastAsia="Calibri"/>
                <w:b/>
                <w:sz w:val="20"/>
                <w:szCs w:val="20"/>
                <w:lang w:eastAsia="en-US"/>
              </w:rPr>
              <w:t>Изпратено ли е обявление за обществена поръчка до Официален вестник на ЕС чрез електронната платформа по чл. 39а от ЗОП?</w:t>
            </w:r>
          </w:p>
          <w:p w14:paraId="6F02CFED"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lastRenderedPageBreak/>
              <w:t>Спазено ли е изискването за начина и времето на изпращане на обявлението и публикуването му, а именно:</w:t>
            </w:r>
          </w:p>
          <w:p w14:paraId="59EFB7F9"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5C71B57B" w14:textId="77777777" w:rsidR="00747EB8" w:rsidRPr="00E75F57" w:rsidRDefault="00747EB8" w:rsidP="00747EB8">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14C0A5A" w14:textId="0C7B2F97" w:rsidR="00747EB8" w:rsidRPr="007D2760" w:rsidRDefault="00747EB8" w:rsidP="00747EB8">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Pr>
                <w:rFonts w:eastAsia="Calibri"/>
                <w:bCs/>
                <w:i/>
                <w:sz w:val="20"/>
                <w:szCs w:val="20"/>
                <w:lang w:eastAsia="en-US"/>
              </w:rPr>
              <w:t>състезателна</w:t>
            </w:r>
            <w:r w:rsidRPr="007D2760">
              <w:rPr>
                <w:rFonts w:eastAsia="Calibri"/>
                <w:bCs/>
                <w:i/>
                <w:sz w:val="20"/>
                <w:szCs w:val="20"/>
                <w:lang w:eastAsia="en-US"/>
              </w:rPr>
              <w:t xml:space="preserve"> процедура</w:t>
            </w:r>
            <w:r>
              <w:rPr>
                <w:rFonts w:eastAsia="Calibri"/>
                <w:bCs/>
                <w:i/>
                <w:sz w:val="20"/>
                <w:szCs w:val="20"/>
                <w:lang w:eastAsia="en-US"/>
              </w:rPr>
              <w:t xml:space="preserve"> с договаряне</w:t>
            </w:r>
            <w:r w:rsidRPr="007D2760">
              <w:rPr>
                <w:rFonts w:eastAsia="Calibri"/>
                <w:bCs/>
                <w:i/>
                <w:sz w:val="20"/>
                <w:szCs w:val="20"/>
                <w:lang w:eastAsia="en-US"/>
              </w:rPr>
              <w:t xml:space="preserve"> задължително се изпраща обявление до ОВЕС. Това е така, защото:</w:t>
            </w:r>
          </w:p>
          <w:p w14:paraId="2D35C9EE" w14:textId="509E9345"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xml:space="preserve">- по новия ЗОП няма </w:t>
            </w:r>
            <w:r>
              <w:rPr>
                <w:rFonts w:eastAsia="Calibri"/>
                <w:bCs/>
                <w:i/>
                <w:sz w:val="20"/>
                <w:szCs w:val="20"/>
                <w:lang w:eastAsia="en-US"/>
              </w:rPr>
              <w:t>състезателна</w:t>
            </w:r>
            <w:r w:rsidRPr="00A51A53">
              <w:rPr>
                <w:rFonts w:eastAsia="Calibri"/>
                <w:bCs/>
                <w:i/>
                <w:sz w:val="20"/>
                <w:szCs w:val="20"/>
                <w:lang w:eastAsia="en-US"/>
              </w:rPr>
              <w:t xml:space="preserve"> процедура</w:t>
            </w:r>
            <w:r>
              <w:rPr>
                <w:rFonts w:eastAsia="Calibri"/>
                <w:bCs/>
                <w:i/>
                <w:sz w:val="20"/>
                <w:szCs w:val="20"/>
                <w:lang w:eastAsia="en-US"/>
              </w:rPr>
              <w:t xml:space="preserve"> с договаряне</w:t>
            </w:r>
            <w:r w:rsidRPr="00A51A53">
              <w:rPr>
                <w:rFonts w:eastAsia="Calibri"/>
                <w:bCs/>
                <w:i/>
                <w:sz w:val="20"/>
                <w:szCs w:val="20"/>
                <w:lang w:eastAsia="en-US"/>
              </w:rPr>
              <w:t xml:space="preserve"> без обявяване в ОВЕС и </w:t>
            </w:r>
          </w:p>
          <w:p w14:paraId="039081E3" w14:textId="77777777"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xml:space="preserve">- възложителят има задължение по чл. 20, ал. 9 от ЗОП, ако избере да проведе </w:t>
            </w:r>
            <w:proofErr w:type="spellStart"/>
            <w:r w:rsidRPr="00A51A53">
              <w:rPr>
                <w:rFonts w:eastAsia="Calibri"/>
                <w:bCs/>
                <w:i/>
                <w:sz w:val="20"/>
                <w:szCs w:val="20"/>
                <w:lang w:eastAsia="en-US"/>
              </w:rPr>
              <w:t>относима</w:t>
            </w:r>
            <w:proofErr w:type="spellEnd"/>
            <w:r w:rsidRPr="00A51A53">
              <w:rPr>
                <w:rFonts w:eastAsia="Calibri"/>
                <w:bCs/>
                <w:i/>
                <w:sz w:val="20"/>
                <w:szCs w:val="20"/>
                <w:lang w:eastAsia="en-US"/>
              </w:rPr>
              <w:t xml:space="preserve"> за по-високи стойностни прагове процедура, да прилага всички валидни за избрания от него ред правила.</w:t>
            </w:r>
          </w:p>
          <w:p w14:paraId="59D38D72" w14:textId="6C8C314B"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xml:space="preserve">Задължението за провеждане на </w:t>
            </w:r>
            <w:r w:rsidR="00667074">
              <w:rPr>
                <w:rFonts w:eastAsia="Calibri"/>
                <w:bCs/>
                <w:sz w:val="20"/>
                <w:szCs w:val="20"/>
                <w:lang w:eastAsia="en-US"/>
              </w:rPr>
              <w:t>състезател</w:t>
            </w:r>
            <w:r>
              <w:rPr>
                <w:rFonts w:eastAsia="Calibri"/>
                <w:bCs/>
                <w:sz w:val="20"/>
                <w:szCs w:val="20"/>
                <w:lang w:eastAsia="en-US"/>
              </w:rPr>
              <w:t>на</w:t>
            </w:r>
            <w:r w:rsidRPr="00A51A53">
              <w:rPr>
                <w:rFonts w:eastAsia="Calibri"/>
                <w:bCs/>
                <w:sz w:val="20"/>
                <w:szCs w:val="20"/>
                <w:lang w:eastAsia="en-US"/>
              </w:rPr>
              <w:t xml:space="preserve"> процедура</w:t>
            </w:r>
            <w:r w:rsidR="00667074">
              <w:rPr>
                <w:rFonts w:eastAsia="Calibri"/>
                <w:bCs/>
                <w:sz w:val="20"/>
                <w:szCs w:val="20"/>
                <w:lang w:eastAsia="en-US"/>
              </w:rPr>
              <w:t xml:space="preserve"> с договаряне</w:t>
            </w:r>
            <w:r w:rsidRPr="00A51A53">
              <w:rPr>
                <w:rFonts w:eastAsia="Calibri"/>
                <w:bCs/>
                <w:sz w:val="20"/>
                <w:szCs w:val="20"/>
                <w:lang w:eastAsia="en-US"/>
              </w:rPr>
              <w:t xml:space="preserve"> и изпращане на обявление до ОВЕС и РОП възниква, когато обществената поръчка е на стойност над праговете по чл. 20, ал. 1 от ЗОП.</w:t>
            </w:r>
          </w:p>
          <w:p w14:paraId="23E64028"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53380E08" w14:textId="77777777" w:rsidR="00747EB8" w:rsidRPr="00307E17" w:rsidRDefault="00747EB8" w:rsidP="00747EB8">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287F1808"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EC9BD8E"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0C79B17A" w14:textId="77777777" w:rsidR="00747EB8" w:rsidRPr="00307E17" w:rsidRDefault="00747EB8" w:rsidP="00747EB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39A5456" w14:textId="448BEB22" w:rsidR="00747EB8" w:rsidRPr="00A51A53" w:rsidRDefault="00747EB8" w:rsidP="00747EB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A237DD" w14:textId="77777777" w:rsidR="00747EB8" w:rsidRPr="007D2760" w:rsidRDefault="00747EB8" w:rsidP="00747EB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64460435" w14:textId="77777777" w:rsidR="00747EB8" w:rsidRPr="00FE0FA1" w:rsidRDefault="00747EB8" w:rsidP="00747EB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6D1C46C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 xml:space="preserve">чл. 6, ал. 1, чл. 14, ал. 1, т. 5 и 7, чл. 20, ал. 1, чл. 21, ал. 2, чл. 54, ал. 1, т. 5, буква </w:t>
            </w:r>
            <w:r w:rsidRPr="00A51A53">
              <w:rPr>
                <w:rFonts w:eastAsia="Calibri"/>
                <w:bCs/>
                <w:sz w:val="20"/>
                <w:szCs w:val="20"/>
                <w:lang w:eastAsia="en-US"/>
              </w:rPr>
              <w:lastRenderedPageBreak/>
              <w:t>„а“,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D56011" w14:textId="77777777" w:rsidR="00747EB8" w:rsidRPr="00E75F57" w:rsidRDefault="00747EB8" w:rsidP="00747EB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44D36988" w14:textId="77777777" w:rsidR="00747EB8" w:rsidRPr="007D2760" w:rsidRDefault="00747EB8" w:rsidP="00747EB8">
            <w:pPr>
              <w:jc w:val="both"/>
              <w:rPr>
                <w:rFonts w:eastAsia="Calibri"/>
                <w:b/>
                <w:bCs/>
                <w:sz w:val="20"/>
                <w:szCs w:val="20"/>
                <w:lang w:eastAsia="en-US"/>
              </w:rPr>
            </w:pPr>
            <w:r w:rsidRPr="007D2760">
              <w:rPr>
                <w:rFonts w:eastAsia="Calibri"/>
                <w:b/>
                <w:bCs/>
                <w:sz w:val="20"/>
                <w:szCs w:val="20"/>
                <w:lang w:eastAsia="en-US"/>
              </w:rPr>
              <w:t>- 1. от 1 януари 2020 г.:</w:t>
            </w:r>
          </w:p>
          <w:p w14:paraId="7D845BE5" w14:textId="77777777" w:rsidR="00747EB8" w:rsidRPr="007D2760" w:rsidRDefault="00747EB8" w:rsidP="00747EB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59C66A0F" w14:textId="77777777" w:rsidR="00747EB8" w:rsidRPr="00A51A53" w:rsidRDefault="00747EB8" w:rsidP="00747EB8">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2BDFA3A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D972912"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6B0F6FBA" w14:textId="2D4AB238"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 xml:space="preserve">- 2. от </w:t>
            </w:r>
            <w:r w:rsidR="00644E7D">
              <w:rPr>
                <w:rFonts w:eastAsia="Calibri"/>
                <w:b/>
                <w:bCs/>
                <w:sz w:val="20"/>
                <w:szCs w:val="20"/>
                <w:lang w:eastAsia="en-US"/>
              </w:rPr>
              <w:t>14</w:t>
            </w:r>
            <w:r w:rsidRPr="00A51A53">
              <w:rPr>
                <w:rFonts w:eastAsia="Calibri"/>
                <w:b/>
                <w:bCs/>
                <w:sz w:val="20"/>
                <w:szCs w:val="20"/>
                <w:lang w:eastAsia="en-US"/>
              </w:rPr>
              <w:t xml:space="preserve"> </w:t>
            </w:r>
            <w:r w:rsidR="00644E7D">
              <w:rPr>
                <w:rFonts w:eastAsia="Calibri"/>
                <w:b/>
                <w:bCs/>
                <w:sz w:val="20"/>
                <w:szCs w:val="20"/>
                <w:lang w:eastAsia="en-US"/>
              </w:rPr>
              <w:t>юни</w:t>
            </w:r>
            <w:r w:rsidRPr="00A51A53">
              <w:rPr>
                <w:rFonts w:eastAsia="Calibri"/>
                <w:b/>
                <w:bCs/>
                <w:sz w:val="20"/>
                <w:szCs w:val="20"/>
                <w:lang w:eastAsia="en-US"/>
              </w:rPr>
              <w:t xml:space="preserve"> 2020 г.:</w:t>
            </w:r>
          </w:p>
          <w:p w14:paraId="4A3E2AC1" w14:textId="77777777" w:rsidR="00747EB8" w:rsidRPr="007D2760" w:rsidRDefault="00747EB8" w:rsidP="00747EB8">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4DFB1570" w14:textId="480C554D" w:rsidR="00747EB8" w:rsidRDefault="00747EB8" w:rsidP="00747EB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6851ACCC" w14:textId="77777777" w:rsidR="00C55581" w:rsidRPr="00494352" w:rsidRDefault="00C55581" w:rsidP="00C55581">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xml:space="preserve">, с изключение на чл. 6, ал. 1, чл. 14, ал. 1, т. 5 и 7, чл. 20, ал. 1, чл. 21, ал. 2, чл. 54, ал. 1, </w:t>
            </w:r>
            <w:r w:rsidRPr="00494352">
              <w:rPr>
                <w:rFonts w:eastAsia="Calibri"/>
                <w:bCs/>
                <w:sz w:val="20"/>
                <w:szCs w:val="20"/>
                <w:lang w:eastAsia="en-US"/>
              </w:rPr>
              <w:lastRenderedPageBreak/>
              <w:t>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1C314903" w14:textId="205F0639" w:rsidR="00C55581" w:rsidRPr="00FE0FA1" w:rsidRDefault="00C55581" w:rsidP="00C55581">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34725609"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(§131 от ПЗР на ЗИДЗОП)</w:t>
            </w:r>
          </w:p>
          <w:p w14:paraId="215B63C6"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(ПМС № 332/13.12.2019 г.)</w:t>
            </w:r>
          </w:p>
          <w:p w14:paraId="4A0F67DD" w14:textId="77777777" w:rsidR="00747EB8" w:rsidRPr="00A51A53" w:rsidRDefault="00747EB8" w:rsidP="00747EB8">
            <w:pPr>
              <w:jc w:val="both"/>
              <w:rPr>
                <w:b/>
                <w:sz w:val="20"/>
                <w:szCs w:val="20"/>
              </w:rPr>
            </w:pPr>
            <w:r w:rsidRPr="00A51A53">
              <w:rPr>
                <w:b/>
                <w:sz w:val="20"/>
                <w:szCs w:val="20"/>
              </w:rPr>
              <w:t>(чл. 35, ал. 1, т. 2 от ЗОП)</w:t>
            </w:r>
          </w:p>
          <w:p w14:paraId="4C106752" w14:textId="77777777" w:rsidR="00747EB8" w:rsidRPr="00A51A53" w:rsidRDefault="00747EB8" w:rsidP="00747EB8">
            <w:pPr>
              <w:jc w:val="both"/>
              <w:rPr>
                <w:b/>
                <w:sz w:val="20"/>
                <w:szCs w:val="20"/>
              </w:rPr>
            </w:pPr>
            <w:r w:rsidRPr="00A51A53">
              <w:rPr>
                <w:b/>
                <w:sz w:val="20"/>
                <w:szCs w:val="20"/>
              </w:rPr>
              <w:t>(чл. 35, ал. 2 и 3 от ЗОП)</w:t>
            </w:r>
          </w:p>
          <w:p w14:paraId="2C588D0E" w14:textId="77777777" w:rsidR="00747EB8" w:rsidRPr="00A51A53" w:rsidRDefault="00747EB8" w:rsidP="00747EB8">
            <w:pPr>
              <w:jc w:val="both"/>
              <w:rPr>
                <w:b/>
                <w:sz w:val="20"/>
                <w:szCs w:val="20"/>
              </w:rPr>
            </w:pPr>
            <w:r w:rsidRPr="00A51A53">
              <w:rPr>
                <w:b/>
                <w:sz w:val="20"/>
                <w:szCs w:val="20"/>
              </w:rPr>
              <w:t>(чл. 36 от ЗОП)</w:t>
            </w:r>
          </w:p>
          <w:p w14:paraId="5C282AE0" w14:textId="77777777" w:rsidR="00747EB8" w:rsidRPr="00A51A53" w:rsidRDefault="00747EB8" w:rsidP="00747EB8">
            <w:pPr>
              <w:jc w:val="both"/>
              <w:rPr>
                <w:b/>
                <w:sz w:val="20"/>
                <w:szCs w:val="20"/>
              </w:rPr>
            </w:pPr>
            <w:r w:rsidRPr="00A51A53">
              <w:rPr>
                <w:b/>
                <w:sz w:val="20"/>
                <w:szCs w:val="20"/>
              </w:rPr>
              <w:t>(чл. 36а от ЗОП)</w:t>
            </w:r>
          </w:p>
          <w:p w14:paraId="0C01B695" w14:textId="77777777" w:rsidR="00747EB8" w:rsidRPr="00A51A53" w:rsidRDefault="00747EB8" w:rsidP="00747EB8">
            <w:pPr>
              <w:jc w:val="both"/>
              <w:rPr>
                <w:b/>
                <w:sz w:val="20"/>
                <w:szCs w:val="20"/>
              </w:rPr>
            </w:pPr>
            <w:r w:rsidRPr="00A51A53">
              <w:rPr>
                <w:b/>
                <w:sz w:val="20"/>
                <w:szCs w:val="20"/>
              </w:rPr>
              <w:t>(чл. 19а от ППЗОП)</w:t>
            </w:r>
          </w:p>
          <w:p w14:paraId="38C6387D" w14:textId="77777777" w:rsidR="00747EB8" w:rsidRPr="00A51A53" w:rsidRDefault="00747EB8" w:rsidP="00747EB8">
            <w:pPr>
              <w:jc w:val="both"/>
              <w:rPr>
                <w:b/>
                <w:sz w:val="20"/>
                <w:szCs w:val="20"/>
              </w:rPr>
            </w:pPr>
            <w:r w:rsidRPr="00A51A53">
              <w:rPr>
                <w:b/>
                <w:sz w:val="20"/>
                <w:szCs w:val="20"/>
              </w:rPr>
              <w:t>(чл. 20 от ППЗОП)</w:t>
            </w:r>
          </w:p>
          <w:p w14:paraId="2771DC64" w14:textId="77777777" w:rsidR="00747EB8" w:rsidRPr="00A51A53" w:rsidRDefault="00747EB8" w:rsidP="00747EB8">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5620BF05" w14:textId="77777777" w:rsidR="00747EB8" w:rsidRPr="00A51A53" w:rsidRDefault="00747EB8" w:rsidP="00747EB8">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414D02BA" w14:textId="77777777" w:rsidR="00747EB8" w:rsidRPr="00A51A53" w:rsidRDefault="00747EB8" w:rsidP="00747EB8">
            <w:pPr>
              <w:jc w:val="both"/>
              <w:rPr>
                <w:b/>
                <w:color w:val="548DD4"/>
                <w:sz w:val="20"/>
                <w:szCs w:val="20"/>
              </w:rPr>
            </w:pPr>
            <w:r w:rsidRPr="00A51A53">
              <w:rPr>
                <w:b/>
                <w:color w:val="548DD4"/>
                <w:sz w:val="20"/>
                <w:szCs w:val="20"/>
              </w:rPr>
              <w:t>Използвайте таблица № 1.</w:t>
            </w:r>
          </w:p>
          <w:p w14:paraId="426E603A" w14:textId="77777777" w:rsidR="00747EB8" w:rsidRPr="00A51A53" w:rsidRDefault="00747EB8" w:rsidP="00747EB8">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1F6E75ED" w14:textId="77777777" w:rsidR="00747EB8" w:rsidRPr="00A51A53" w:rsidRDefault="00747EB8" w:rsidP="00747EB8">
            <w:pPr>
              <w:jc w:val="both"/>
              <w:rPr>
                <w:color w:val="008000"/>
                <w:sz w:val="20"/>
                <w:szCs w:val="20"/>
              </w:rPr>
            </w:pPr>
            <w:r w:rsidRPr="00A51A53">
              <w:rPr>
                <w:color w:val="008000"/>
                <w:sz w:val="20"/>
                <w:szCs w:val="20"/>
              </w:rPr>
              <w:t>Анализирайте:</w:t>
            </w:r>
          </w:p>
          <w:p w14:paraId="6BAECB4E" w14:textId="77777777" w:rsidR="00747EB8" w:rsidRPr="00A51A53" w:rsidRDefault="00747EB8" w:rsidP="00747EB8">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2BBA50BF" w14:textId="77777777" w:rsidR="00747EB8" w:rsidRPr="00A51A53" w:rsidRDefault="00747EB8" w:rsidP="00747EB8">
            <w:pPr>
              <w:jc w:val="both"/>
              <w:rPr>
                <w:color w:val="008000"/>
                <w:sz w:val="20"/>
                <w:szCs w:val="20"/>
              </w:rPr>
            </w:pPr>
            <w:r w:rsidRPr="00A51A53">
              <w:rPr>
                <w:color w:val="008000"/>
                <w:sz w:val="20"/>
                <w:szCs w:val="20"/>
              </w:rPr>
              <w:t>- датата на публикуване на обявлението в РОП.</w:t>
            </w:r>
          </w:p>
          <w:p w14:paraId="5B4E351C" w14:textId="25B867F6" w:rsidR="00747EB8" w:rsidRPr="00B919B2" w:rsidRDefault="00747EB8" w:rsidP="00747EB8">
            <w:pPr>
              <w:jc w:val="both"/>
              <w:rPr>
                <w:rFonts w:eastAsia="Calibri"/>
                <w:b/>
                <w:bCs/>
                <w:sz w:val="20"/>
                <w:szCs w:val="20"/>
                <w:u w:val="single"/>
                <w:lang w:eastAsia="en-US"/>
              </w:rPr>
            </w:pPr>
            <w:r w:rsidRPr="00A51A53">
              <w:rPr>
                <w:color w:val="008000"/>
                <w:sz w:val="20"/>
                <w:szCs w:val="20"/>
              </w:rPr>
              <w:t>Проверката се документира в съответната таблица.</w:t>
            </w:r>
          </w:p>
        </w:tc>
        <w:tc>
          <w:tcPr>
            <w:tcW w:w="708" w:type="dxa"/>
          </w:tcPr>
          <w:p w14:paraId="62585926" w14:textId="77777777" w:rsidR="00747EB8" w:rsidRPr="00D116E2" w:rsidRDefault="00747EB8" w:rsidP="00747EB8">
            <w:pPr>
              <w:outlineLvl w:val="1"/>
              <w:rPr>
                <w:sz w:val="20"/>
                <w:szCs w:val="20"/>
              </w:rPr>
            </w:pPr>
          </w:p>
        </w:tc>
        <w:tc>
          <w:tcPr>
            <w:tcW w:w="4284" w:type="dxa"/>
          </w:tcPr>
          <w:p w14:paraId="7260E8CF" w14:textId="77777777" w:rsidR="00747EB8" w:rsidRPr="00D116E2" w:rsidRDefault="00747EB8" w:rsidP="00747EB8">
            <w:pPr>
              <w:outlineLvl w:val="1"/>
              <w:rPr>
                <w:sz w:val="20"/>
                <w:szCs w:val="20"/>
              </w:rPr>
            </w:pPr>
          </w:p>
        </w:tc>
      </w:tr>
      <w:tr w:rsidR="00747EB8" w:rsidRPr="00D116E2" w14:paraId="12812762" w14:textId="77777777" w:rsidTr="00DA5373">
        <w:trPr>
          <w:trHeight w:val="458"/>
        </w:trPr>
        <w:tc>
          <w:tcPr>
            <w:tcW w:w="532" w:type="dxa"/>
          </w:tcPr>
          <w:p w14:paraId="40C62703" w14:textId="6F4926E0" w:rsidR="00747EB8" w:rsidRPr="00D116E2" w:rsidRDefault="000710DA" w:rsidP="00747EB8">
            <w:pPr>
              <w:pStyle w:val="Heading2"/>
              <w:keepNext w:val="0"/>
              <w:rPr>
                <w:bCs/>
                <w:i w:val="0"/>
                <w:iCs/>
                <w:sz w:val="20"/>
              </w:rPr>
            </w:pPr>
            <w:r>
              <w:rPr>
                <w:bCs/>
                <w:i w:val="0"/>
                <w:iCs/>
                <w:sz w:val="20"/>
                <w:lang w:val="en-US"/>
              </w:rPr>
              <w:lastRenderedPageBreak/>
              <w:t>15</w:t>
            </w:r>
          </w:p>
        </w:tc>
        <w:tc>
          <w:tcPr>
            <w:tcW w:w="9077" w:type="dxa"/>
            <w:gridSpan w:val="2"/>
            <w:noWrap/>
          </w:tcPr>
          <w:p w14:paraId="16129FCA" w14:textId="2796F9AA" w:rsidR="00747EB8" w:rsidRDefault="00747EB8" w:rsidP="00747EB8">
            <w:pPr>
              <w:jc w:val="both"/>
              <w:rPr>
                <w:b/>
                <w:bCs/>
                <w:sz w:val="20"/>
                <w:szCs w:val="20"/>
              </w:rPr>
            </w:pPr>
            <w:r w:rsidRPr="00604504">
              <w:rPr>
                <w:b/>
                <w:bCs/>
                <w:sz w:val="20"/>
                <w:szCs w:val="20"/>
                <w:u w:val="single"/>
              </w:rPr>
              <w:t>Приложим за процедури, открити с обявление за предварителна информация</w:t>
            </w:r>
            <w:r w:rsidR="008E459D">
              <w:rPr>
                <w:b/>
                <w:bCs/>
                <w:sz w:val="20"/>
                <w:szCs w:val="20"/>
                <w:u w:val="single"/>
              </w:rPr>
              <w:t xml:space="preserve"> преди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459D" w:rsidRPr="00B919B2">
              <w:rPr>
                <w:rFonts w:eastAsia="Calibri"/>
                <w:b/>
                <w:bCs/>
                <w:sz w:val="20"/>
                <w:szCs w:val="20"/>
                <w:u w:val="single"/>
                <w:lang w:eastAsia="en-US"/>
              </w:rPr>
              <w:t>1</w:t>
            </w:r>
            <w:r w:rsidR="008E6FB7">
              <w:rPr>
                <w:rFonts w:eastAsia="Calibri"/>
                <w:b/>
                <w:bCs/>
                <w:sz w:val="20"/>
                <w:szCs w:val="20"/>
                <w:u w:val="single"/>
                <w:lang w:eastAsia="en-US"/>
              </w:rPr>
              <w:t>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0CD373E3" w14:textId="3D762C76" w:rsidR="00747EB8" w:rsidRPr="00D116E2" w:rsidRDefault="00747EB8" w:rsidP="00747EB8">
            <w:pPr>
              <w:jc w:val="both"/>
              <w:rPr>
                <w:b/>
                <w:bCs/>
                <w:sz w:val="20"/>
                <w:szCs w:val="20"/>
              </w:rPr>
            </w:pPr>
            <w:r w:rsidRPr="00D116E2">
              <w:rPr>
                <w:b/>
                <w:bCs/>
                <w:sz w:val="20"/>
                <w:szCs w:val="20"/>
              </w:rPr>
              <w:t>Възложителят изпратил ли е обявление за предварителна информация до Официален вестник на ЕС за оповестяване откриването на процедурата?</w:t>
            </w:r>
          </w:p>
          <w:p w14:paraId="328EEAB8" w14:textId="79948647" w:rsidR="00747EB8" w:rsidRDefault="00747EB8" w:rsidP="00747EB8">
            <w:pPr>
              <w:pStyle w:val="ListParagraph"/>
              <w:ind w:left="0"/>
              <w:jc w:val="both"/>
              <w:rPr>
                <w:b/>
                <w:bCs/>
                <w:sz w:val="20"/>
                <w:szCs w:val="20"/>
              </w:rPr>
            </w:pPr>
            <w:r w:rsidRPr="00D116E2">
              <w:rPr>
                <w:b/>
                <w:bCs/>
                <w:sz w:val="20"/>
                <w:szCs w:val="20"/>
              </w:rPr>
              <w:t>Спазено ли е изискването за начина на изпращане на обявлението за предварителна информация и публикуването му в профила на купувача</w:t>
            </w:r>
            <w:r>
              <w:rPr>
                <w:b/>
                <w:bCs/>
                <w:sz w:val="20"/>
                <w:szCs w:val="20"/>
              </w:rPr>
              <w:t>, а именно:</w:t>
            </w:r>
          </w:p>
          <w:p w14:paraId="40244BCB" w14:textId="77777777" w:rsidR="00747EB8" w:rsidRPr="00604504" w:rsidRDefault="00747EB8" w:rsidP="00747EB8">
            <w:pPr>
              <w:pStyle w:val="ListParagraph"/>
              <w:numPr>
                <w:ilvl w:val="0"/>
                <w:numId w:val="39"/>
              </w:numPr>
              <w:tabs>
                <w:tab w:val="clear" w:pos="1050"/>
                <w:tab w:val="num" w:pos="162"/>
              </w:tabs>
              <w:ind w:left="162" w:hanging="90"/>
              <w:jc w:val="both"/>
              <w:rPr>
                <w:b/>
                <w:bCs/>
                <w:sz w:val="20"/>
                <w:szCs w:val="20"/>
              </w:rPr>
            </w:pPr>
            <w:r w:rsidRPr="00604504">
              <w:rPr>
                <w:b/>
                <w:bCs/>
                <w:sz w:val="20"/>
                <w:szCs w:val="20"/>
              </w:rPr>
              <w:t>изпратено ли е за публикуване до ОВЕС чрез АОП;</w:t>
            </w:r>
          </w:p>
          <w:p w14:paraId="2A462CFE" w14:textId="77777777" w:rsidR="00747EB8" w:rsidRDefault="00747EB8" w:rsidP="003A192F">
            <w:pPr>
              <w:pStyle w:val="ListParagraph"/>
              <w:numPr>
                <w:ilvl w:val="0"/>
                <w:numId w:val="39"/>
              </w:numPr>
              <w:tabs>
                <w:tab w:val="clear" w:pos="1050"/>
                <w:tab w:val="num" w:pos="162"/>
              </w:tabs>
              <w:ind w:left="162" w:hanging="90"/>
              <w:jc w:val="both"/>
              <w:rPr>
                <w:b/>
                <w:bCs/>
                <w:sz w:val="20"/>
                <w:szCs w:val="20"/>
              </w:rPr>
            </w:pPr>
            <w:r w:rsidRPr="00604504">
              <w:rPr>
                <w:b/>
                <w:bCs/>
                <w:sz w:val="20"/>
                <w:szCs w:val="20"/>
              </w:rPr>
              <w:lastRenderedPageBreak/>
              <w:t>публикувано ли е в РОП след публикуването му в ОВЕС или са приложени условията на чл. 36, ал. 3 от ЗОП;</w:t>
            </w:r>
          </w:p>
          <w:p w14:paraId="72D6C383" w14:textId="77777777" w:rsidR="00747EB8" w:rsidRDefault="00747EB8" w:rsidP="003A192F">
            <w:pPr>
              <w:pStyle w:val="ListParagraph"/>
              <w:numPr>
                <w:ilvl w:val="0"/>
                <w:numId w:val="39"/>
              </w:numPr>
              <w:tabs>
                <w:tab w:val="clear" w:pos="1050"/>
                <w:tab w:val="num" w:pos="162"/>
              </w:tabs>
              <w:ind w:left="162" w:hanging="90"/>
              <w:jc w:val="both"/>
              <w:rPr>
                <w:b/>
                <w:bCs/>
                <w:sz w:val="20"/>
                <w:szCs w:val="20"/>
              </w:rPr>
            </w:pPr>
            <w:r w:rsidRPr="00F43D63">
              <w:rPr>
                <w:b/>
                <w:bCs/>
                <w:sz w:val="20"/>
                <w:szCs w:val="20"/>
              </w:rPr>
              <w:t>публикувано ли е в профила на купувача в деня на публикуването му в РОП?</w:t>
            </w:r>
          </w:p>
          <w:p w14:paraId="043F8CF6" w14:textId="77777777" w:rsidR="00747EB8" w:rsidRPr="00604504" w:rsidRDefault="00747EB8" w:rsidP="00747EB8">
            <w:pPr>
              <w:jc w:val="both"/>
              <w:rPr>
                <w:bCs/>
                <w:sz w:val="20"/>
                <w:szCs w:val="20"/>
              </w:rPr>
            </w:pPr>
            <w:r w:rsidRPr="00604504">
              <w:rPr>
                <w:bCs/>
                <w:sz w:val="20"/>
                <w:szCs w:val="20"/>
              </w:rPr>
              <w:t xml:space="preserve">В тази процедура възложителят определя три срока: </w:t>
            </w:r>
          </w:p>
          <w:p w14:paraId="150F6FEB"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 xml:space="preserve">срок за заявяване на интерес – всяко заинтересовано лице може да заяви интереса си от процедурата, </w:t>
            </w:r>
          </w:p>
          <w:p w14:paraId="0C4546D7"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8BB6FFC"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29C3F422" w14:textId="77777777" w:rsidR="00747EB8" w:rsidRPr="00604504" w:rsidRDefault="00747EB8" w:rsidP="00747EB8">
            <w:pPr>
              <w:jc w:val="both"/>
              <w:rPr>
                <w:b/>
                <w:bCs/>
                <w:sz w:val="20"/>
                <w:szCs w:val="20"/>
              </w:rPr>
            </w:pPr>
            <w:r w:rsidRPr="00604504">
              <w:rPr>
                <w:b/>
                <w:bCs/>
                <w:sz w:val="20"/>
                <w:szCs w:val="20"/>
              </w:rPr>
              <w:t>Внимание!!!</w:t>
            </w:r>
          </w:p>
          <w:p w14:paraId="5D79912B" w14:textId="77777777" w:rsidR="00747EB8" w:rsidRPr="00604504" w:rsidRDefault="00747EB8" w:rsidP="00747EB8">
            <w:pPr>
              <w:jc w:val="both"/>
              <w:rPr>
                <w:b/>
                <w:bCs/>
                <w:sz w:val="20"/>
                <w:szCs w:val="20"/>
              </w:rPr>
            </w:pPr>
            <w:r w:rsidRPr="00604504">
              <w:rPr>
                <w:b/>
                <w:bCs/>
                <w:sz w:val="20"/>
                <w:szCs w:val="20"/>
              </w:rPr>
              <w:t>Приложими случаи:</w:t>
            </w:r>
          </w:p>
          <w:p w14:paraId="13F46CDD" w14:textId="77777777" w:rsidR="00747EB8" w:rsidRPr="00604504" w:rsidRDefault="00747EB8" w:rsidP="00747EB8">
            <w:pPr>
              <w:jc w:val="both"/>
              <w:rPr>
                <w:b/>
                <w:bCs/>
                <w:sz w:val="20"/>
                <w:szCs w:val="20"/>
              </w:rPr>
            </w:pPr>
            <w:r w:rsidRPr="00604504">
              <w:rPr>
                <w:b/>
                <w:bCs/>
                <w:sz w:val="20"/>
                <w:szCs w:val="20"/>
              </w:rPr>
              <w:t xml:space="preserve">- според възложителя –  </w:t>
            </w:r>
            <w:r w:rsidRPr="00604504">
              <w:rPr>
                <w:bCs/>
                <w:sz w:val="20"/>
                <w:szCs w:val="20"/>
              </w:rPr>
              <w:t xml:space="preserve">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w:t>
            </w:r>
            <w:proofErr w:type="spellStart"/>
            <w:r w:rsidRPr="00604504">
              <w:rPr>
                <w:bCs/>
                <w:sz w:val="20"/>
                <w:szCs w:val="20"/>
              </w:rPr>
              <w:t>публичноправните</w:t>
            </w:r>
            <w:proofErr w:type="spellEnd"/>
            <w:r w:rsidRPr="00604504">
              <w:rPr>
                <w:bCs/>
                <w:sz w:val="20"/>
                <w:szCs w:val="20"/>
              </w:rPr>
              <w:t xml:space="preserve">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7D008669" w14:textId="51F042B6" w:rsidR="00747EB8" w:rsidRDefault="00747EB8" w:rsidP="003A192F">
            <w:pPr>
              <w:jc w:val="both"/>
              <w:rPr>
                <w:bCs/>
                <w:sz w:val="20"/>
                <w:szCs w:val="20"/>
              </w:rPr>
            </w:pPr>
            <w:r w:rsidRPr="00604504">
              <w:rPr>
                <w:b/>
                <w:bCs/>
                <w:sz w:val="20"/>
                <w:szCs w:val="20"/>
              </w:rPr>
              <w:t xml:space="preserve">- според предмета на поръчката – поръчки за услуги по приложение № 2. </w:t>
            </w:r>
            <w:r w:rsidRPr="00604504">
              <w:rPr>
                <w:bCs/>
                <w:sz w:val="20"/>
                <w:szCs w:val="20"/>
              </w:rPr>
              <w:t>Без значение вида на възложителя.</w:t>
            </w:r>
          </w:p>
          <w:p w14:paraId="5A2B4CDF" w14:textId="347E213E" w:rsidR="00747EB8" w:rsidRPr="00604504" w:rsidRDefault="00747EB8" w:rsidP="00747EB8">
            <w:pPr>
              <w:jc w:val="both"/>
              <w:rPr>
                <w:bCs/>
                <w:sz w:val="20"/>
                <w:szCs w:val="20"/>
              </w:rPr>
            </w:pPr>
            <w:r w:rsidRPr="00604504">
              <w:rPr>
                <w:bCs/>
                <w:sz w:val="20"/>
                <w:szCs w:val="20"/>
              </w:rPr>
              <w:t xml:space="preserve">В случай, че обявлението за предварителна информация се използва за откриване на процедурата, задължително същото се изпраща до ОВЕС. Задължението възниква за ВСЯКА </w:t>
            </w:r>
            <w:r>
              <w:rPr>
                <w:bCs/>
                <w:sz w:val="20"/>
                <w:szCs w:val="20"/>
              </w:rPr>
              <w:t>състезателна</w:t>
            </w:r>
            <w:r w:rsidRPr="00604504">
              <w:rPr>
                <w:bCs/>
                <w:sz w:val="20"/>
                <w:szCs w:val="20"/>
              </w:rPr>
              <w:t xml:space="preserve"> процедура</w:t>
            </w:r>
            <w:r>
              <w:rPr>
                <w:bCs/>
                <w:sz w:val="20"/>
                <w:szCs w:val="20"/>
              </w:rPr>
              <w:t xml:space="preserve"> с договаряне</w:t>
            </w:r>
            <w:r w:rsidRPr="00604504">
              <w:rPr>
                <w:bCs/>
                <w:sz w:val="20"/>
                <w:szCs w:val="20"/>
              </w:rPr>
              <w:t>. Това е така, защото:</w:t>
            </w:r>
          </w:p>
          <w:p w14:paraId="4A30E2A6" w14:textId="39CE401C" w:rsidR="00747EB8" w:rsidRPr="00604504" w:rsidRDefault="00747EB8" w:rsidP="00747EB8">
            <w:pPr>
              <w:jc w:val="both"/>
              <w:rPr>
                <w:bCs/>
                <w:sz w:val="20"/>
                <w:szCs w:val="20"/>
              </w:rPr>
            </w:pPr>
            <w:r w:rsidRPr="00604504">
              <w:rPr>
                <w:bCs/>
                <w:sz w:val="20"/>
                <w:szCs w:val="20"/>
              </w:rPr>
              <w:t xml:space="preserve">- по новия ЗОП няма </w:t>
            </w:r>
            <w:r>
              <w:rPr>
                <w:bCs/>
                <w:sz w:val="20"/>
                <w:szCs w:val="20"/>
              </w:rPr>
              <w:t>състезател</w:t>
            </w:r>
            <w:r w:rsidRPr="00604504">
              <w:rPr>
                <w:bCs/>
                <w:sz w:val="20"/>
                <w:szCs w:val="20"/>
              </w:rPr>
              <w:t>на процедура</w:t>
            </w:r>
            <w:r>
              <w:rPr>
                <w:bCs/>
                <w:sz w:val="20"/>
                <w:szCs w:val="20"/>
              </w:rPr>
              <w:t xml:space="preserve"> с договаряне</w:t>
            </w:r>
            <w:r w:rsidRPr="00604504">
              <w:rPr>
                <w:bCs/>
                <w:sz w:val="20"/>
                <w:szCs w:val="20"/>
              </w:rPr>
              <w:t xml:space="preserve"> без обявяване в ОВЕС и </w:t>
            </w:r>
          </w:p>
          <w:p w14:paraId="5073D9C3" w14:textId="77777777" w:rsidR="00747EB8" w:rsidRPr="00604504" w:rsidRDefault="00747EB8" w:rsidP="00747EB8">
            <w:pPr>
              <w:jc w:val="both"/>
              <w:rPr>
                <w:bCs/>
                <w:sz w:val="20"/>
                <w:szCs w:val="20"/>
              </w:rPr>
            </w:pPr>
            <w:r w:rsidRPr="00604504">
              <w:rPr>
                <w:bCs/>
                <w:sz w:val="20"/>
                <w:szCs w:val="20"/>
              </w:rPr>
              <w:t xml:space="preserve">- възложителят има задължение по чл. 20, ал. 9 от ЗОП, ако избере да проведе процедура, </w:t>
            </w:r>
            <w:proofErr w:type="spellStart"/>
            <w:r w:rsidRPr="00604504">
              <w:rPr>
                <w:bCs/>
                <w:sz w:val="20"/>
                <w:szCs w:val="20"/>
              </w:rPr>
              <w:t>относима</w:t>
            </w:r>
            <w:proofErr w:type="spellEnd"/>
            <w:r w:rsidRPr="00604504">
              <w:rPr>
                <w:bCs/>
                <w:sz w:val="20"/>
                <w:szCs w:val="20"/>
              </w:rPr>
              <w:t xml:space="preserve"> за по-високи стойностни прагове, да прилага всички валидни за избрания от него ред правила.</w:t>
            </w:r>
          </w:p>
          <w:p w14:paraId="27117E1E" w14:textId="093C0FC5" w:rsidR="00747EB8" w:rsidRPr="003A192F" w:rsidRDefault="00747EB8" w:rsidP="003A192F">
            <w:pPr>
              <w:jc w:val="both"/>
              <w:rPr>
                <w:b/>
                <w:bCs/>
                <w:sz w:val="20"/>
                <w:szCs w:val="20"/>
              </w:rPr>
            </w:pPr>
            <w:r w:rsidRPr="00604504">
              <w:rPr>
                <w:bCs/>
                <w:sz w:val="20"/>
                <w:szCs w:val="20"/>
              </w:rPr>
              <w:t xml:space="preserve">Задължението за провеждане на </w:t>
            </w:r>
            <w:r>
              <w:rPr>
                <w:bCs/>
                <w:sz w:val="20"/>
                <w:szCs w:val="20"/>
              </w:rPr>
              <w:t>състезател</w:t>
            </w:r>
            <w:r w:rsidRPr="00604504">
              <w:rPr>
                <w:bCs/>
                <w:sz w:val="20"/>
                <w:szCs w:val="20"/>
              </w:rPr>
              <w:t xml:space="preserve">на процедура </w:t>
            </w:r>
            <w:r>
              <w:rPr>
                <w:bCs/>
                <w:sz w:val="20"/>
                <w:szCs w:val="20"/>
              </w:rPr>
              <w:t xml:space="preserve">с договаряне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7D71ED37" w14:textId="77777777" w:rsidR="00747EB8" w:rsidRPr="00D116E2" w:rsidRDefault="00747EB8" w:rsidP="00747EB8">
            <w:pPr>
              <w:jc w:val="both"/>
              <w:rPr>
                <w:bCs/>
                <w:sz w:val="20"/>
                <w:szCs w:val="20"/>
              </w:rPr>
            </w:pPr>
            <w:r w:rsidRPr="00D116E2">
              <w:rPr>
                <w:bCs/>
                <w:sz w:val="20"/>
                <w:szCs w:val="20"/>
              </w:rPr>
              <w:t>Документите се изпращат за публикуване в електронен формат.</w:t>
            </w:r>
          </w:p>
          <w:p w14:paraId="16A65384" w14:textId="77777777" w:rsidR="00747EB8" w:rsidRPr="00D116E2" w:rsidRDefault="00747EB8" w:rsidP="00747EB8">
            <w:pPr>
              <w:jc w:val="both"/>
              <w:rPr>
                <w:bCs/>
                <w:sz w:val="20"/>
                <w:szCs w:val="20"/>
              </w:rPr>
            </w:pPr>
            <w:r w:rsidRPr="00D116E2">
              <w:rPr>
                <w:bCs/>
                <w:sz w:val="20"/>
                <w:szCs w:val="20"/>
              </w:rPr>
              <w:lastRenderedPageBreak/>
              <w:t>Възложителите изпращат обявленията за предварителна информация до Службата за публикации на ЕС чрез услугата „Електронен подател“, т.е. чрез АОП.</w:t>
            </w:r>
          </w:p>
          <w:p w14:paraId="05DE9E3D" w14:textId="77777777" w:rsidR="00747EB8" w:rsidRPr="00D116E2" w:rsidRDefault="00747EB8" w:rsidP="00747EB8">
            <w:pPr>
              <w:jc w:val="both"/>
              <w:rPr>
                <w:bCs/>
                <w:sz w:val="20"/>
                <w:szCs w:val="20"/>
              </w:rPr>
            </w:pPr>
            <w:r w:rsidRPr="00D116E2">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48692EE0" w14:textId="0E98DD6F" w:rsidR="00747EB8" w:rsidRPr="00D116E2" w:rsidRDefault="00747EB8" w:rsidP="00747EB8">
            <w:pPr>
              <w:jc w:val="both"/>
              <w:rPr>
                <w:bCs/>
                <w:sz w:val="20"/>
                <w:szCs w:val="20"/>
              </w:rPr>
            </w:pPr>
            <w:r w:rsidRPr="00D116E2">
              <w:rPr>
                <w:bCs/>
                <w:sz w:val="20"/>
                <w:szCs w:val="20"/>
              </w:rPr>
              <w:t>Обявлението за предварителна информация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w:t>
            </w:r>
          </w:p>
          <w:p w14:paraId="3264CC65" w14:textId="197393F0" w:rsidR="00747EB8" w:rsidRPr="00D116E2" w:rsidRDefault="00747EB8" w:rsidP="00747EB8">
            <w:pPr>
              <w:jc w:val="both"/>
              <w:rPr>
                <w:bCs/>
                <w:sz w:val="20"/>
                <w:szCs w:val="20"/>
              </w:rPr>
            </w:pPr>
            <w:r w:rsidRPr="00D116E2">
              <w:rPr>
                <w:bCs/>
                <w:sz w:val="20"/>
                <w:szCs w:val="20"/>
              </w:rPr>
              <w:t>Възложителите публикуват обявлението за предварителна информация в профила на купувача в деня на публикуването му в РОП (чл. 24, ал. 1, т. 1 от ППЗОП).</w:t>
            </w:r>
          </w:p>
          <w:p w14:paraId="60020FD6" w14:textId="77777777" w:rsidR="00747EB8" w:rsidRPr="003A192F" w:rsidRDefault="00747EB8" w:rsidP="00747EB8">
            <w:pPr>
              <w:jc w:val="both"/>
              <w:rPr>
                <w:b/>
                <w:bCs/>
                <w:sz w:val="20"/>
                <w:szCs w:val="20"/>
              </w:rPr>
            </w:pPr>
            <w:r w:rsidRPr="00D116E2">
              <w:rPr>
                <w:b/>
                <w:bCs/>
                <w:sz w:val="20"/>
                <w:szCs w:val="20"/>
              </w:rPr>
              <w:t>(чл. 23 от ЗОП)</w:t>
            </w:r>
          </w:p>
          <w:p w14:paraId="4A267A14" w14:textId="77777777" w:rsidR="00747EB8" w:rsidRPr="00D116E2" w:rsidRDefault="00747EB8" w:rsidP="00747EB8">
            <w:pPr>
              <w:jc w:val="both"/>
              <w:rPr>
                <w:b/>
                <w:bCs/>
                <w:sz w:val="20"/>
                <w:szCs w:val="20"/>
              </w:rPr>
            </w:pPr>
            <w:r w:rsidRPr="00D116E2">
              <w:rPr>
                <w:b/>
                <w:bCs/>
                <w:sz w:val="20"/>
                <w:szCs w:val="20"/>
              </w:rPr>
              <w:t>(чл. 35, ал. 1, т. 1 от ЗОП)</w:t>
            </w:r>
          </w:p>
          <w:p w14:paraId="41263C57" w14:textId="77777777" w:rsidR="00747EB8" w:rsidRPr="00D116E2" w:rsidRDefault="00747EB8" w:rsidP="00747EB8">
            <w:pPr>
              <w:jc w:val="both"/>
              <w:rPr>
                <w:b/>
                <w:bCs/>
                <w:sz w:val="20"/>
                <w:szCs w:val="20"/>
              </w:rPr>
            </w:pPr>
            <w:r w:rsidRPr="00D116E2">
              <w:rPr>
                <w:b/>
                <w:bCs/>
                <w:sz w:val="20"/>
                <w:szCs w:val="20"/>
              </w:rPr>
              <w:t>(чл. 35, ал. 2, 3 и 5 от ЗОП)</w:t>
            </w:r>
          </w:p>
          <w:p w14:paraId="72E59EBC" w14:textId="77777777" w:rsidR="00747EB8" w:rsidRPr="00D116E2" w:rsidRDefault="00747EB8" w:rsidP="00747EB8">
            <w:pPr>
              <w:jc w:val="both"/>
              <w:rPr>
                <w:b/>
                <w:bCs/>
                <w:sz w:val="20"/>
                <w:szCs w:val="20"/>
              </w:rPr>
            </w:pPr>
            <w:r w:rsidRPr="00D116E2">
              <w:rPr>
                <w:b/>
                <w:bCs/>
                <w:sz w:val="20"/>
                <w:szCs w:val="20"/>
              </w:rPr>
              <w:t>(чл.  20 от ППЗОП)</w:t>
            </w:r>
          </w:p>
          <w:p w14:paraId="6E0776EC" w14:textId="77777777" w:rsidR="00747EB8" w:rsidRPr="00D116E2" w:rsidRDefault="00747EB8" w:rsidP="00747EB8">
            <w:pPr>
              <w:jc w:val="both"/>
              <w:rPr>
                <w:b/>
                <w:bCs/>
                <w:sz w:val="20"/>
                <w:szCs w:val="20"/>
              </w:rPr>
            </w:pPr>
            <w:r w:rsidRPr="00D116E2">
              <w:rPr>
                <w:b/>
                <w:bCs/>
                <w:sz w:val="20"/>
                <w:szCs w:val="20"/>
              </w:rPr>
              <w:t>(чл. 36 от ЗОП)</w:t>
            </w:r>
          </w:p>
          <w:p w14:paraId="1939BB8F" w14:textId="77777777" w:rsidR="00747EB8" w:rsidRPr="00D116E2" w:rsidRDefault="00747EB8" w:rsidP="00747EB8">
            <w:pPr>
              <w:jc w:val="both"/>
              <w:rPr>
                <w:b/>
                <w:bCs/>
                <w:sz w:val="20"/>
                <w:szCs w:val="20"/>
              </w:rPr>
            </w:pPr>
            <w:r w:rsidRPr="00D116E2">
              <w:rPr>
                <w:b/>
                <w:bCs/>
                <w:sz w:val="20"/>
                <w:szCs w:val="20"/>
              </w:rPr>
              <w:t>(чл. 24, ал. 1, т. 1 от ППЗОП)</w:t>
            </w:r>
          </w:p>
          <w:p w14:paraId="56DD173E" w14:textId="77777777" w:rsidR="00747EB8" w:rsidRPr="003A192F" w:rsidRDefault="00747EB8" w:rsidP="00747EB8">
            <w:pPr>
              <w:jc w:val="both"/>
              <w:rPr>
                <w:b/>
                <w:color w:val="333399"/>
                <w:sz w:val="20"/>
                <w:szCs w:val="20"/>
              </w:rPr>
            </w:pPr>
            <w:r w:rsidRPr="003A192F">
              <w:rPr>
                <w:b/>
                <w:color w:val="333399"/>
                <w:sz w:val="20"/>
                <w:szCs w:val="20"/>
              </w:rPr>
              <w:t>т. 1 от Насоките/ Приложение № 1 към чл. 2, ал. 1 от Наредбата</w:t>
            </w:r>
          </w:p>
          <w:p w14:paraId="7AD18B7F" w14:textId="01FF22E7" w:rsidR="00747EB8" w:rsidRPr="00D116E2" w:rsidRDefault="00747EB8" w:rsidP="00747EB8">
            <w:pPr>
              <w:jc w:val="both"/>
              <w:rPr>
                <w:b/>
                <w:bCs/>
                <w:sz w:val="20"/>
                <w:szCs w:val="20"/>
              </w:rPr>
            </w:pPr>
            <w:r w:rsidRPr="003A192F">
              <w:rPr>
                <w:b/>
                <w:color w:val="333399"/>
                <w:sz w:val="20"/>
                <w:szCs w:val="20"/>
              </w:rPr>
              <w:t>т. 1.1 от Типология на грешките</w:t>
            </w:r>
          </w:p>
          <w:p w14:paraId="53E18F81" w14:textId="77777777" w:rsidR="00747EB8" w:rsidRPr="00D116E2" w:rsidRDefault="00747EB8" w:rsidP="00747EB8">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предварителна информация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предварителна информация и др.</w:t>
            </w:r>
          </w:p>
          <w:p w14:paraId="2DED9952" w14:textId="33EA9AB0" w:rsidR="00747EB8" w:rsidRDefault="00747EB8" w:rsidP="00747EB8">
            <w:pPr>
              <w:jc w:val="both"/>
              <w:rPr>
                <w:b/>
                <w:color w:val="548DD4"/>
                <w:sz w:val="20"/>
                <w:szCs w:val="20"/>
              </w:rPr>
            </w:pPr>
            <w:r w:rsidRPr="00D116E2">
              <w:rPr>
                <w:b/>
                <w:color w:val="548DD4"/>
                <w:sz w:val="20"/>
                <w:szCs w:val="20"/>
              </w:rPr>
              <w:t>Използвайте таблица № 1а.</w:t>
            </w:r>
          </w:p>
          <w:p w14:paraId="0F4B382F" w14:textId="53E117A7" w:rsidR="00747EB8" w:rsidRPr="00D116E2" w:rsidRDefault="00747EB8" w:rsidP="00747EB8">
            <w:pPr>
              <w:jc w:val="both"/>
              <w:rPr>
                <w:b/>
                <w:color w:val="548DD4"/>
                <w:sz w:val="20"/>
                <w:szCs w:val="20"/>
              </w:rPr>
            </w:pPr>
            <w:r w:rsidRPr="00604504">
              <w:rPr>
                <w:b/>
                <w:color w:val="548DD4"/>
                <w:sz w:val="20"/>
                <w:szCs w:val="20"/>
              </w:rPr>
              <w:t>Таблица № 1а е приложима за процедури, открити с обявление за предварителна информация.</w:t>
            </w:r>
          </w:p>
          <w:p w14:paraId="53B72144" w14:textId="77777777" w:rsidR="00747EB8" w:rsidRPr="00D116E2" w:rsidRDefault="00747EB8" w:rsidP="00747EB8">
            <w:pPr>
              <w:jc w:val="both"/>
              <w:rPr>
                <w:b/>
                <w:color w:val="008000"/>
                <w:sz w:val="20"/>
                <w:szCs w:val="20"/>
              </w:rPr>
            </w:pPr>
            <w:r w:rsidRPr="00D116E2">
              <w:rPr>
                <w:b/>
                <w:color w:val="008000"/>
                <w:sz w:val="20"/>
                <w:szCs w:val="20"/>
              </w:rPr>
              <w:t>Проверете дали обявлението за предварителна информация е изпратено до ОВЕС чрез услугата „Електронен подател“ на АОП.</w:t>
            </w:r>
          </w:p>
          <w:p w14:paraId="3383FE67" w14:textId="77777777" w:rsidR="00747EB8" w:rsidRPr="00D116E2" w:rsidRDefault="00747EB8" w:rsidP="00747EB8">
            <w:pPr>
              <w:jc w:val="both"/>
              <w:rPr>
                <w:color w:val="008000"/>
                <w:sz w:val="20"/>
                <w:szCs w:val="20"/>
              </w:rPr>
            </w:pPr>
            <w:r w:rsidRPr="00D116E2">
              <w:rPr>
                <w:color w:val="008000"/>
                <w:sz w:val="20"/>
                <w:szCs w:val="20"/>
              </w:rPr>
              <w:t>Анализирайте:</w:t>
            </w:r>
          </w:p>
          <w:p w14:paraId="69C380F2" w14:textId="77777777" w:rsidR="00747EB8" w:rsidRPr="00D116E2" w:rsidRDefault="00747EB8" w:rsidP="00747EB8">
            <w:pPr>
              <w:jc w:val="both"/>
              <w:rPr>
                <w:color w:val="008000"/>
                <w:sz w:val="20"/>
                <w:szCs w:val="20"/>
              </w:rPr>
            </w:pPr>
            <w:r w:rsidRPr="00D116E2">
              <w:rPr>
                <w:color w:val="008000"/>
                <w:sz w:val="20"/>
                <w:szCs w:val="20"/>
              </w:rPr>
              <w:t>- датите на изпращане на обявлението за предварителна информация до ОВЕС;</w:t>
            </w:r>
          </w:p>
          <w:p w14:paraId="0C36A15A" w14:textId="77777777" w:rsidR="00747EB8" w:rsidRPr="00D116E2" w:rsidRDefault="00747EB8" w:rsidP="00747EB8">
            <w:pPr>
              <w:jc w:val="both"/>
              <w:rPr>
                <w:color w:val="008000"/>
                <w:sz w:val="20"/>
                <w:szCs w:val="20"/>
              </w:rPr>
            </w:pPr>
            <w:r w:rsidRPr="00D116E2">
              <w:rPr>
                <w:color w:val="008000"/>
                <w:sz w:val="20"/>
                <w:szCs w:val="20"/>
              </w:rPr>
              <w:t>- датата на публикуване на обявлението за предварителна информация в РОП;</w:t>
            </w:r>
          </w:p>
          <w:p w14:paraId="26D8C094" w14:textId="77777777" w:rsidR="00747EB8" w:rsidRPr="00D116E2" w:rsidRDefault="00747EB8" w:rsidP="00747EB8">
            <w:pPr>
              <w:jc w:val="both"/>
              <w:rPr>
                <w:color w:val="008000"/>
                <w:sz w:val="20"/>
                <w:szCs w:val="20"/>
              </w:rPr>
            </w:pPr>
            <w:r w:rsidRPr="00D116E2">
              <w:rPr>
                <w:color w:val="008000"/>
                <w:sz w:val="20"/>
                <w:szCs w:val="20"/>
              </w:rPr>
              <w:lastRenderedPageBreak/>
              <w:t>- датата на публикуване на обявлението за предварителна информация за профила на купувача.</w:t>
            </w:r>
          </w:p>
          <w:p w14:paraId="6EDF221A" w14:textId="7D55404D" w:rsidR="00747EB8" w:rsidRPr="00D116E2" w:rsidRDefault="00747EB8" w:rsidP="00747EB8">
            <w:pPr>
              <w:jc w:val="both"/>
              <w:rPr>
                <w:b/>
                <w:bCs/>
                <w:sz w:val="20"/>
                <w:szCs w:val="20"/>
              </w:rPr>
            </w:pPr>
            <w:r w:rsidRPr="00D116E2">
              <w:rPr>
                <w:color w:val="008000"/>
                <w:sz w:val="20"/>
                <w:szCs w:val="20"/>
              </w:rPr>
              <w:t>Проверката се документира в съответната таблица.</w:t>
            </w:r>
          </w:p>
        </w:tc>
        <w:tc>
          <w:tcPr>
            <w:tcW w:w="708" w:type="dxa"/>
          </w:tcPr>
          <w:p w14:paraId="012C21FB" w14:textId="77777777" w:rsidR="00747EB8" w:rsidRPr="00D116E2" w:rsidRDefault="00747EB8" w:rsidP="00747EB8">
            <w:pPr>
              <w:outlineLvl w:val="1"/>
              <w:rPr>
                <w:sz w:val="20"/>
                <w:szCs w:val="20"/>
              </w:rPr>
            </w:pPr>
          </w:p>
        </w:tc>
        <w:tc>
          <w:tcPr>
            <w:tcW w:w="4284" w:type="dxa"/>
          </w:tcPr>
          <w:p w14:paraId="15204844" w14:textId="77777777" w:rsidR="00747EB8" w:rsidRPr="00D116E2" w:rsidRDefault="00747EB8" w:rsidP="00747EB8">
            <w:pPr>
              <w:outlineLvl w:val="1"/>
              <w:rPr>
                <w:sz w:val="20"/>
                <w:szCs w:val="20"/>
              </w:rPr>
            </w:pPr>
          </w:p>
        </w:tc>
      </w:tr>
      <w:tr w:rsidR="00747EB8" w:rsidRPr="00D116E2" w14:paraId="4B966EAC" w14:textId="77777777" w:rsidTr="00DA5373">
        <w:trPr>
          <w:trHeight w:val="458"/>
        </w:trPr>
        <w:tc>
          <w:tcPr>
            <w:tcW w:w="532" w:type="dxa"/>
          </w:tcPr>
          <w:p w14:paraId="6F65361C" w14:textId="1F83A8ED" w:rsidR="00747EB8" w:rsidRPr="00D116E2" w:rsidRDefault="000710DA" w:rsidP="00747EB8">
            <w:pPr>
              <w:pStyle w:val="Heading2"/>
              <w:keepNext w:val="0"/>
              <w:rPr>
                <w:bCs/>
                <w:i w:val="0"/>
                <w:iCs/>
                <w:sz w:val="20"/>
              </w:rPr>
            </w:pPr>
            <w:r>
              <w:rPr>
                <w:bCs/>
                <w:i w:val="0"/>
                <w:iCs/>
                <w:sz w:val="20"/>
                <w:lang w:val="en-US"/>
              </w:rPr>
              <w:lastRenderedPageBreak/>
              <w:t>16</w:t>
            </w:r>
          </w:p>
        </w:tc>
        <w:tc>
          <w:tcPr>
            <w:tcW w:w="9077" w:type="dxa"/>
            <w:gridSpan w:val="2"/>
            <w:noWrap/>
          </w:tcPr>
          <w:p w14:paraId="6520A322" w14:textId="7C378F21" w:rsidR="00747EB8" w:rsidRPr="00604504" w:rsidRDefault="00747EB8" w:rsidP="00747EB8">
            <w:pPr>
              <w:jc w:val="both"/>
              <w:rPr>
                <w:b/>
                <w:bCs/>
                <w:sz w:val="20"/>
                <w:szCs w:val="20"/>
                <w:u w:val="single"/>
              </w:rPr>
            </w:pPr>
            <w:r w:rsidRPr="00604504">
              <w:rPr>
                <w:b/>
                <w:bCs/>
                <w:sz w:val="20"/>
                <w:szCs w:val="20"/>
                <w:u w:val="single"/>
              </w:rPr>
              <w:t>Приложим за процедури, открити с обявление за предварителна информация</w:t>
            </w:r>
            <w:r w:rsidR="008E459D">
              <w:rPr>
                <w:b/>
                <w:bCs/>
                <w:sz w:val="20"/>
                <w:szCs w:val="20"/>
                <w:u w:val="single"/>
              </w:rPr>
              <w:t xml:space="preserve"> след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6FB7">
              <w:rPr>
                <w:rFonts w:eastAsia="Calibri"/>
                <w:b/>
                <w:bCs/>
                <w:sz w:val="20"/>
                <w:szCs w:val="20"/>
                <w:u w:val="single"/>
                <w:lang w:eastAsia="en-US"/>
              </w:rPr>
              <w:t>14.06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319BF178" w14:textId="77777777" w:rsidR="008E459D" w:rsidRPr="00AE298E" w:rsidRDefault="008E459D" w:rsidP="008E459D">
            <w:pPr>
              <w:jc w:val="both"/>
              <w:rPr>
                <w:b/>
                <w:bCs/>
                <w:sz w:val="20"/>
                <w:szCs w:val="20"/>
              </w:rPr>
            </w:pPr>
            <w:r w:rsidRPr="00AE298E">
              <w:rPr>
                <w:b/>
                <w:bCs/>
                <w:sz w:val="20"/>
                <w:szCs w:val="20"/>
              </w:rPr>
              <w:t>Възложителят изпратил ли е обявление за предварителна информация до Официален вестник на ЕС за оповестяване откриването на процедурата</w:t>
            </w:r>
            <w:r w:rsidRPr="00B919B2">
              <w:rPr>
                <w:rFonts w:eastAsia="Calibri"/>
                <w:b/>
                <w:sz w:val="20"/>
                <w:szCs w:val="20"/>
                <w:lang w:eastAsia="en-US"/>
              </w:rPr>
              <w:t xml:space="preserve"> чрез електронната платформа по чл. 39а от ЗОП</w:t>
            </w:r>
            <w:r w:rsidRPr="00AE298E">
              <w:rPr>
                <w:b/>
                <w:bCs/>
                <w:sz w:val="20"/>
                <w:szCs w:val="20"/>
              </w:rPr>
              <w:t>?</w:t>
            </w:r>
          </w:p>
          <w:p w14:paraId="468B4B48" w14:textId="77777777" w:rsidR="008E459D" w:rsidRPr="00AE298E" w:rsidRDefault="008E459D" w:rsidP="008E459D">
            <w:pPr>
              <w:pStyle w:val="ListParagraph"/>
              <w:ind w:left="0"/>
              <w:jc w:val="both"/>
              <w:rPr>
                <w:b/>
                <w:bCs/>
                <w:sz w:val="20"/>
                <w:szCs w:val="20"/>
              </w:rPr>
            </w:pPr>
            <w:r w:rsidRPr="00AE298E">
              <w:rPr>
                <w:b/>
                <w:bCs/>
                <w:sz w:val="20"/>
                <w:szCs w:val="20"/>
              </w:rPr>
              <w:t>Спазено ли е изискването за начина на изпращане на обявлението за предварителна информация и публикуването му, а именно:</w:t>
            </w:r>
          </w:p>
          <w:p w14:paraId="68D3D5F5" w14:textId="77777777" w:rsidR="008E459D" w:rsidRPr="00AE298E"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за публикуване до ОВЕС чрез </w:t>
            </w:r>
            <w:r>
              <w:rPr>
                <w:b/>
                <w:bCs/>
                <w:sz w:val="20"/>
                <w:szCs w:val="20"/>
              </w:rPr>
              <w:t>електронната платформа</w:t>
            </w:r>
            <w:r w:rsidRPr="00AE298E">
              <w:rPr>
                <w:b/>
                <w:bCs/>
                <w:sz w:val="20"/>
                <w:szCs w:val="20"/>
              </w:rPr>
              <w:t>;</w:t>
            </w:r>
          </w:p>
          <w:p w14:paraId="21C3F8D0" w14:textId="77777777" w:rsidR="008E459D" w:rsidRPr="00F21E05"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публикувано ли е в РОП след публикуването му в ОВЕС</w:t>
            </w:r>
            <w:r>
              <w:rPr>
                <w:b/>
                <w:bCs/>
                <w:sz w:val="20"/>
                <w:szCs w:val="20"/>
              </w:rPr>
              <w:t xml:space="preserve"> </w:t>
            </w:r>
            <w:r w:rsidRPr="00F21E05">
              <w:rPr>
                <w:b/>
                <w:bCs/>
                <w:sz w:val="20"/>
                <w:szCs w:val="20"/>
              </w:rPr>
              <w:t xml:space="preserve">?  </w:t>
            </w:r>
          </w:p>
          <w:p w14:paraId="762D111C" w14:textId="7ABBA5E7" w:rsidR="008E459D" w:rsidRPr="00AE298E" w:rsidRDefault="008E459D" w:rsidP="008E459D">
            <w:pPr>
              <w:jc w:val="both"/>
              <w:rPr>
                <w:bCs/>
                <w:sz w:val="20"/>
                <w:szCs w:val="20"/>
              </w:rPr>
            </w:pPr>
            <w:r w:rsidRPr="00AE298E">
              <w:rPr>
                <w:bCs/>
                <w:sz w:val="20"/>
                <w:szCs w:val="20"/>
              </w:rPr>
              <w:t>В тази процедура</w:t>
            </w:r>
            <w:r w:rsidRPr="00700C56">
              <w:rPr>
                <w:bCs/>
                <w:sz w:val="20"/>
                <w:szCs w:val="20"/>
              </w:rPr>
              <w:t xml:space="preserve"> (</w:t>
            </w:r>
            <w:r>
              <w:rPr>
                <w:bCs/>
                <w:sz w:val="20"/>
                <w:szCs w:val="20"/>
              </w:rPr>
              <w:t>състезателна процедура с договаряне, открита с обявление за предварителна информация)</w:t>
            </w:r>
            <w:r w:rsidRPr="00AE298E">
              <w:rPr>
                <w:bCs/>
                <w:sz w:val="20"/>
                <w:szCs w:val="20"/>
              </w:rPr>
              <w:t xml:space="preserve"> възложителят определя три срока: </w:t>
            </w:r>
          </w:p>
          <w:p w14:paraId="39F65F4D"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3BB2D7D4"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70EA519"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67E09C0D" w14:textId="77777777" w:rsidR="008E459D" w:rsidRPr="00AE298E" w:rsidRDefault="008E459D" w:rsidP="008E459D">
            <w:pPr>
              <w:jc w:val="both"/>
              <w:rPr>
                <w:b/>
                <w:bCs/>
                <w:sz w:val="20"/>
                <w:szCs w:val="20"/>
              </w:rPr>
            </w:pPr>
            <w:r w:rsidRPr="00AE298E">
              <w:rPr>
                <w:b/>
                <w:bCs/>
                <w:sz w:val="20"/>
                <w:szCs w:val="20"/>
              </w:rPr>
              <w:t>Внимание!!!</w:t>
            </w:r>
          </w:p>
          <w:p w14:paraId="2ECF951C" w14:textId="77777777" w:rsidR="008E459D" w:rsidRPr="00AE298E" w:rsidRDefault="008E459D" w:rsidP="008E459D">
            <w:pPr>
              <w:jc w:val="both"/>
              <w:rPr>
                <w:b/>
                <w:bCs/>
                <w:sz w:val="20"/>
                <w:szCs w:val="20"/>
              </w:rPr>
            </w:pPr>
            <w:r w:rsidRPr="00AE298E">
              <w:rPr>
                <w:b/>
                <w:bCs/>
                <w:sz w:val="20"/>
                <w:szCs w:val="20"/>
              </w:rPr>
              <w:t>Приложими случаи:</w:t>
            </w:r>
          </w:p>
          <w:p w14:paraId="6C982CB5" w14:textId="59C231E7" w:rsidR="008E459D" w:rsidRPr="00AE298E" w:rsidRDefault="008E459D" w:rsidP="008E459D">
            <w:pPr>
              <w:jc w:val="both"/>
              <w:rPr>
                <w:b/>
                <w:bCs/>
                <w:sz w:val="20"/>
                <w:szCs w:val="20"/>
              </w:rPr>
            </w:pPr>
            <w:r w:rsidRPr="00AE298E">
              <w:rPr>
                <w:b/>
                <w:bCs/>
                <w:sz w:val="20"/>
                <w:szCs w:val="20"/>
              </w:rPr>
              <w:t xml:space="preserve">- според възложителя – </w:t>
            </w:r>
            <w:r w:rsidRPr="00AE298E">
              <w:rPr>
                <w:bCs/>
                <w:sz w:val="20"/>
                <w:szCs w:val="20"/>
              </w:rPr>
              <w:t xml:space="preserve">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w:t>
            </w:r>
            <w:proofErr w:type="spellStart"/>
            <w:r w:rsidRPr="00AE298E">
              <w:rPr>
                <w:bCs/>
                <w:sz w:val="20"/>
                <w:szCs w:val="20"/>
              </w:rPr>
              <w:t>публичноправните</w:t>
            </w:r>
            <w:proofErr w:type="spellEnd"/>
            <w:r w:rsidRPr="00AE298E">
              <w:rPr>
                <w:bCs/>
                <w:sz w:val="20"/>
                <w:szCs w:val="20"/>
              </w:rPr>
              <w:t xml:space="preserve">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24F81E48" w14:textId="77777777" w:rsidR="008E459D" w:rsidRPr="00AE298E" w:rsidRDefault="008E459D" w:rsidP="008E459D">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DAE73D1" w14:textId="23DBE31E" w:rsidR="008E459D" w:rsidRPr="00AE298E" w:rsidRDefault="008E459D" w:rsidP="008E459D">
            <w:pPr>
              <w:jc w:val="both"/>
              <w:rPr>
                <w:bCs/>
                <w:sz w:val="20"/>
                <w:szCs w:val="20"/>
              </w:rPr>
            </w:pPr>
            <w:r w:rsidRPr="00AE298E">
              <w:rPr>
                <w:bCs/>
                <w:sz w:val="20"/>
                <w:szCs w:val="20"/>
              </w:rPr>
              <w:lastRenderedPageBreak/>
              <w:t xml:space="preserve">В случай, че обявлението за предварителна информация се използва за откриване на процедурата, задължително същото се изпраща до ОВЕС. Задължението възниква за ВСЯКА </w:t>
            </w:r>
            <w:r>
              <w:rPr>
                <w:bCs/>
                <w:sz w:val="20"/>
                <w:szCs w:val="20"/>
              </w:rPr>
              <w:t>състезател</w:t>
            </w:r>
            <w:r w:rsidRPr="00AE298E">
              <w:rPr>
                <w:bCs/>
                <w:sz w:val="20"/>
                <w:szCs w:val="20"/>
              </w:rPr>
              <w:t>на процедура</w:t>
            </w:r>
            <w:r>
              <w:rPr>
                <w:bCs/>
                <w:sz w:val="20"/>
                <w:szCs w:val="20"/>
              </w:rPr>
              <w:t xml:space="preserve"> с договаряне</w:t>
            </w:r>
            <w:r w:rsidRPr="00AE298E">
              <w:rPr>
                <w:bCs/>
                <w:sz w:val="20"/>
                <w:szCs w:val="20"/>
              </w:rPr>
              <w:t>. Това е така, защото:</w:t>
            </w:r>
          </w:p>
          <w:p w14:paraId="089DF398" w14:textId="044F7B71" w:rsidR="008E459D" w:rsidRPr="00AE298E" w:rsidRDefault="008E459D" w:rsidP="008E459D">
            <w:pPr>
              <w:jc w:val="both"/>
              <w:rPr>
                <w:bCs/>
                <w:sz w:val="20"/>
                <w:szCs w:val="20"/>
              </w:rPr>
            </w:pPr>
            <w:r w:rsidRPr="00AE298E">
              <w:rPr>
                <w:bCs/>
                <w:sz w:val="20"/>
                <w:szCs w:val="20"/>
              </w:rPr>
              <w:t xml:space="preserve">- по новия ЗОП няма </w:t>
            </w:r>
            <w:r>
              <w:rPr>
                <w:bCs/>
                <w:sz w:val="20"/>
                <w:szCs w:val="20"/>
              </w:rPr>
              <w:t>състезател</w:t>
            </w:r>
            <w:r w:rsidRPr="00AE298E">
              <w:rPr>
                <w:bCs/>
                <w:sz w:val="20"/>
                <w:szCs w:val="20"/>
              </w:rPr>
              <w:t>на процедура</w:t>
            </w:r>
            <w:r>
              <w:rPr>
                <w:bCs/>
                <w:sz w:val="20"/>
                <w:szCs w:val="20"/>
              </w:rPr>
              <w:t xml:space="preserve"> с договаряне</w:t>
            </w:r>
            <w:r w:rsidRPr="00AE298E">
              <w:rPr>
                <w:bCs/>
                <w:sz w:val="20"/>
                <w:szCs w:val="20"/>
              </w:rPr>
              <w:t xml:space="preserve"> без обявяване в ОВЕС и </w:t>
            </w:r>
          </w:p>
          <w:p w14:paraId="2E96B974" w14:textId="77777777" w:rsidR="008E459D" w:rsidRPr="00AE298E" w:rsidRDefault="008E459D" w:rsidP="008E459D">
            <w:pPr>
              <w:jc w:val="both"/>
              <w:rPr>
                <w:bCs/>
                <w:sz w:val="20"/>
                <w:szCs w:val="20"/>
              </w:rPr>
            </w:pPr>
            <w:r w:rsidRPr="00AE298E">
              <w:rPr>
                <w:bCs/>
                <w:sz w:val="20"/>
                <w:szCs w:val="20"/>
              </w:rPr>
              <w:t xml:space="preserve">- възложителят има задължение по чл. 20, ал. 9 от ЗОП, ако избере да проведе процедура, </w:t>
            </w:r>
            <w:proofErr w:type="spellStart"/>
            <w:r w:rsidRPr="00AE298E">
              <w:rPr>
                <w:bCs/>
                <w:sz w:val="20"/>
                <w:szCs w:val="20"/>
              </w:rPr>
              <w:t>относима</w:t>
            </w:r>
            <w:proofErr w:type="spellEnd"/>
            <w:r w:rsidRPr="00AE298E">
              <w:rPr>
                <w:bCs/>
                <w:sz w:val="20"/>
                <w:szCs w:val="20"/>
              </w:rPr>
              <w:t xml:space="preserve"> за по-високи стойностни прагове, да прилага всички валидни за избрания от него ред правила.</w:t>
            </w:r>
          </w:p>
          <w:p w14:paraId="6755698F" w14:textId="0C5DAB87" w:rsidR="008E459D" w:rsidRPr="00AE298E" w:rsidRDefault="008E459D" w:rsidP="008E459D">
            <w:pPr>
              <w:jc w:val="both"/>
              <w:rPr>
                <w:bCs/>
                <w:sz w:val="20"/>
                <w:szCs w:val="20"/>
              </w:rPr>
            </w:pPr>
            <w:r w:rsidRPr="00AE298E">
              <w:rPr>
                <w:bCs/>
                <w:sz w:val="20"/>
                <w:szCs w:val="20"/>
              </w:rPr>
              <w:t xml:space="preserve">Задължението за провеждане на </w:t>
            </w:r>
            <w:r w:rsidR="00125400">
              <w:rPr>
                <w:bCs/>
                <w:sz w:val="20"/>
                <w:szCs w:val="20"/>
              </w:rPr>
              <w:t>състезател</w:t>
            </w:r>
            <w:r w:rsidRPr="00AE298E">
              <w:rPr>
                <w:bCs/>
                <w:sz w:val="20"/>
                <w:szCs w:val="20"/>
              </w:rPr>
              <w:t>на процедура</w:t>
            </w:r>
            <w:r w:rsidR="00125400">
              <w:rPr>
                <w:bCs/>
                <w:sz w:val="20"/>
                <w:szCs w:val="20"/>
              </w:rPr>
              <w:t xml:space="preserve"> с договаряне</w:t>
            </w:r>
            <w:r w:rsidRPr="00AE298E">
              <w:rPr>
                <w:bCs/>
                <w:sz w:val="20"/>
                <w:szCs w:val="20"/>
              </w:rPr>
              <w:t xml:space="preserve"> и изпращане на обявление до ОВЕС и РОП възниква, когато обществената поръчка е на стойност над праговете по чл. 20, ал. 1 от ЗОП.</w:t>
            </w:r>
          </w:p>
          <w:p w14:paraId="52BF8BA8" w14:textId="77777777" w:rsidR="008E459D" w:rsidRPr="00AE298E" w:rsidRDefault="008E459D" w:rsidP="008E459D">
            <w:pPr>
              <w:jc w:val="both"/>
              <w:rPr>
                <w:bCs/>
                <w:sz w:val="20"/>
                <w:szCs w:val="20"/>
              </w:rPr>
            </w:pPr>
            <w:r w:rsidRPr="00AE298E">
              <w:rPr>
                <w:bCs/>
                <w:sz w:val="20"/>
                <w:szCs w:val="20"/>
              </w:rPr>
              <w:t>Документите се изпращат за публикуване в електронен формат.</w:t>
            </w:r>
          </w:p>
          <w:p w14:paraId="195D9DC6" w14:textId="77777777" w:rsidR="008E459D" w:rsidRPr="00AE298E" w:rsidRDefault="008E459D" w:rsidP="008E459D">
            <w:pPr>
              <w:jc w:val="both"/>
              <w:rPr>
                <w:bCs/>
                <w:sz w:val="20"/>
                <w:szCs w:val="20"/>
              </w:rPr>
            </w:pPr>
            <w:r w:rsidRPr="00AE298E">
              <w:rPr>
                <w:bCs/>
                <w:sz w:val="20"/>
                <w:szCs w:val="20"/>
              </w:rPr>
              <w:t>Възложителите изпращат обявленията за предварителна информация до Службата за публикации на ЕС</w:t>
            </w:r>
            <w:r>
              <w:rPr>
                <w:bCs/>
                <w:sz w:val="20"/>
                <w:szCs w:val="20"/>
              </w:rPr>
              <w:t xml:space="preserve"> чрез</w:t>
            </w:r>
            <w:r w:rsidRPr="00AE298E">
              <w:rPr>
                <w:bCs/>
                <w:sz w:val="20"/>
                <w:szCs w:val="20"/>
              </w:rPr>
              <w:t xml:space="preserve"> </w:t>
            </w:r>
            <w:r w:rsidRPr="00307E17">
              <w:rPr>
                <w:rFonts w:eastAsia="Calibri"/>
                <w:bCs/>
                <w:sz w:val="20"/>
                <w:szCs w:val="20"/>
                <w:lang w:eastAsia="en-US"/>
              </w:rPr>
              <w:t>електронната платформа по чл. 39а от ЗОП</w:t>
            </w:r>
            <w:r w:rsidRPr="00AE298E">
              <w:rPr>
                <w:bCs/>
                <w:sz w:val="20"/>
                <w:szCs w:val="20"/>
              </w:rPr>
              <w:t>.</w:t>
            </w:r>
          </w:p>
          <w:p w14:paraId="377A846E" w14:textId="77777777" w:rsidR="008E459D" w:rsidRPr="00AE298E" w:rsidRDefault="008E459D" w:rsidP="008E459D">
            <w:pPr>
              <w:jc w:val="both"/>
              <w:rPr>
                <w:bCs/>
                <w:sz w:val="20"/>
                <w:szCs w:val="20"/>
              </w:rPr>
            </w:pPr>
            <w:r w:rsidRPr="00AE298E">
              <w:rPr>
                <w:bCs/>
                <w:sz w:val="20"/>
                <w:szCs w:val="20"/>
              </w:rPr>
              <w:t xml:space="preserve">Възложителят доказва датата на изпращане </w:t>
            </w:r>
            <w:r>
              <w:rPr>
                <w:bCs/>
                <w:sz w:val="20"/>
                <w:szCs w:val="20"/>
              </w:rPr>
              <w:t xml:space="preserve">чрез </w:t>
            </w:r>
            <w:r w:rsidRPr="00CF0A5F">
              <w:rPr>
                <w:b/>
                <w:bCs/>
                <w:sz w:val="20"/>
                <w:szCs w:val="20"/>
              </w:rPr>
              <w:t>електронен времеви печат</w:t>
            </w:r>
            <w:r w:rsidRPr="00CF0A5F">
              <w:rPr>
                <w:bCs/>
                <w:sz w:val="20"/>
                <w:szCs w:val="20"/>
              </w:rPr>
              <w:t>, издаден от електронната п</w:t>
            </w:r>
            <w:r>
              <w:rPr>
                <w:bCs/>
                <w:sz w:val="20"/>
                <w:szCs w:val="20"/>
              </w:rPr>
              <w:t>латформа</w:t>
            </w:r>
            <w:r w:rsidRPr="00AE298E">
              <w:rPr>
                <w:bCs/>
                <w:sz w:val="20"/>
                <w:szCs w:val="20"/>
              </w:rPr>
              <w:t>.</w:t>
            </w:r>
          </w:p>
          <w:p w14:paraId="72373F15" w14:textId="77777777" w:rsidR="008E459D" w:rsidRPr="00AE298E" w:rsidRDefault="008E459D" w:rsidP="008E459D">
            <w:pPr>
              <w:jc w:val="both"/>
              <w:rPr>
                <w:bCs/>
                <w:sz w:val="20"/>
                <w:szCs w:val="20"/>
              </w:rPr>
            </w:pPr>
            <w:r w:rsidRPr="00AE298E">
              <w:rPr>
                <w:bCs/>
                <w:sz w:val="20"/>
                <w:szCs w:val="20"/>
              </w:rPr>
              <w:t>Предварителното обявление се публикува в РОП,</w:t>
            </w:r>
            <w:r>
              <w:rPr>
                <w:bCs/>
                <w:sz w:val="20"/>
                <w:szCs w:val="20"/>
              </w:rPr>
              <w:t xml:space="preserve"> след като е публикувано в ОВЕС</w:t>
            </w:r>
            <w:r w:rsidRPr="00AE298E">
              <w:rPr>
                <w:bCs/>
                <w:sz w:val="20"/>
                <w:szCs w:val="20"/>
              </w:rPr>
              <w:t xml:space="preserve">. </w:t>
            </w:r>
          </w:p>
          <w:p w14:paraId="4C7C01A3" w14:textId="77777777" w:rsidR="008E459D" w:rsidRPr="00307E17" w:rsidRDefault="008E459D" w:rsidP="008E459D">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4C57B18A" w14:textId="2C47B919" w:rsidR="008E459D" w:rsidRPr="00A51A53" w:rsidRDefault="008E459D" w:rsidP="008E459D">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5B42E77A" w14:textId="77777777" w:rsidR="008E459D" w:rsidRPr="00AE298E" w:rsidRDefault="008E459D" w:rsidP="008E459D">
            <w:pPr>
              <w:jc w:val="both"/>
              <w:rPr>
                <w:b/>
                <w:sz w:val="20"/>
                <w:szCs w:val="20"/>
              </w:rPr>
            </w:pPr>
            <w:r w:rsidRPr="00AE298E">
              <w:rPr>
                <w:b/>
                <w:sz w:val="20"/>
                <w:szCs w:val="20"/>
              </w:rPr>
              <w:t xml:space="preserve">(чл. 23, ал. 3, 5 и 7 от ЗОП и Приложение № 4, част А </w:t>
            </w:r>
            <w:r w:rsidRPr="00CE77FA">
              <w:rPr>
                <w:b/>
                <w:sz w:val="20"/>
                <w:szCs w:val="20"/>
              </w:rPr>
              <w:t xml:space="preserve">и </w:t>
            </w:r>
            <w:r w:rsidRPr="00CE77FA">
              <w:rPr>
                <w:b/>
                <w:bCs/>
                <w:sz w:val="20"/>
                <w:szCs w:val="20"/>
              </w:rPr>
              <w:t>Приложение № 6, част Б</w:t>
            </w:r>
            <w:r w:rsidRPr="00AE298E">
              <w:rPr>
                <w:b/>
                <w:bCs/>
                <w:sz w:val="20"/>
                <w:szCs w:val="20"/>
              </w:rPr>
              <w:t xml:space="preserve"> </w:t>
            </w:r>
            <w:r w:rsidRPr="00AE298E">
              <w:rPr>
                <w:b/>
                <w:sz w:val="20"/>
                <w:szCs w:val="20"/>
              </w:rPr>
              <w:t>към чл. 23 от ЗОП)</w:t>
            </w:r>
          </w:p>
          <w:p w14:paraId="30B72630" w14:textId="77777777" w:rsidR="008E459D" w:rsidRPr="00AE298E" w:rsidRDefault="008E459D" w:rsidP="008E459D">
            <w:pPr>
              <w:jc w:val="both"/>
              <w:rPr>
                <w:b/>
                <w:sz w:val="20"/>
                <w:szCs w:val="20"/>
              </w:rPr>
            </w:pPr>
            <w:r w:rsidRPr="00AE298E">
              <w:rPr>
                <w:b/>
                <w:sz w:val="20"/>
                <w:szCs w:val="20"/>
              </w:rPr>
              <w:t>(чл. 36 от ЗОП)</w:t>
            </w:r>
          </w:p>
          <w:p w14:paraId="7D40C45E" w14:textId="77777777" w:rsidR="008E459D" w:rsidRPr="00AE298E" w:rsidRDefault="008E459D" w:rsidP="008E459D">
            <w:pPr>
              <w:jc w:val="both"/>
              <w:rPr>
                <w:b/>
                <w:sz w:val="20"/>
                <w:szCs w:val="20"/>
              </w:rPr>
            </w:pPr>
            <w:r w:rsidRPr="00AE298E">
              <w:rPr>
                <w:b/>
                <w:sz w:val="20"/>
                <w:szCs w:val="20"/>
              </w:rPr>
              <w:t>(чл. 5 от ЗОП)</w:t>
            </w:r>
          </w:p>
          <w:p w14:paraId="38BA4E8C" w14:textId="5694C1DB" w:rsidR="008E459D" w:rsidRPr="00AE298E" w:rsidRDefault="008E459D" w:rsidP="008E459D">
            <w:pPr>
              <w:jc w:val="both"/>
              <w:rPr>
                <w:b/>
                <w:color w:val="333399"/>
                <w:sz w:val="20"/>
                <w:szCs w:val="20"/>
              </w:rPr>
            </w:pPr>
            <w:r w:rsidRPr="00AE298E">
              <w:rPr>
                <w:b/>
                <w:bCs/>
                <w:sz w:val="20"/>
                <w:szCs w:val="20"/>
              </w:rPr>
              <w:t>(Приложение № 2 към чл. 11, ал. 3 от ЗОП)</w:t>
            </w:r>
          </w:p>
          <w:p w14:paraId="5E642933" w14:textId="77777777" w:rsidR="008E459D" w:rsidRPr="00131680" w:rsidRDefault="008E459D" w:rsidP="008E459D">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38D6949" w14:textId="046B38E5" w:rsidR="008E459D" w:rsidRPr="00F21E05" w:rsidRDefault="008E459D" w:rsidP="008E459D">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предварителна информация в частта относно датите на публикуването му в РОП и ОВЕС, </w:t>
            </w:r>
            <w:r w:rsidRPr="00F21E05">
              <w:rPr>
                <w:bCs/>
                <w:color w:val="C0504D"/>
                <w:sz w:val="20"/>
                <w:szCs w:val="20"/>
              </w:rPr>
              <w:t>електронния времеви печат, издаден от платформата; преписката в РОП и др.</w:t>
            </w:r>
          </w:p>
          <w:p w14:paraId="230CF49B" w14:textId="77777777" w:rsidR="008E459D" w:rsidRPr="008E0040" w:rsidRDefault="008E459D" w:rsidP="008E459D">
            <w:pPr>
              <w:jc w:val="both"/>
              <w:rPr>
                <w:b/>
                <w:color w:val="548DD4"/>
                <w:sz w:val="20"/>
                <w:szCs w:val="20"/>
              </w:rPr>
            </w:pPr>
            <w:r w:rsidRPr="008E0040">
              <w:rPr>
                <w:b/>
                <w:color w:val="548DD4"/>
                <w:sz w:val="20"/>
                <w:szCs w:val="20"/>
              </w:rPr>
              <w:t>Използвайте таблица № 1а.</w:t>
            </w:r>
          </w:p>
          <w:p w14:paraId="4310A50B" w14:textId="77777777" w:rsidR="008E459D" w:rsidRPr="008E0040" w:rsidRDefault="008E459D" w:rsidP="008E459D">
            <w:pPr>
              <w:outlineLvl w:val="1"/>
              <w:rPr>
                <w:b/>
                <w:color w:val="008000"/>
                <w:sz w:val="20"/>
                <w:szCs w:val="20"/>
              </w:rPr>
            </w:pPr>
            <w:r w:rsidRPr="008E0040">
              <w:rPr>
                <w:b/>
                <w:color w:val="008000"/>
                <w:sz w:val="20"/>
                <w:szCs w:val="20"/>
              </w:rPr>
              <w:lastRenderedPageBreak/>
              <w:t>Анализирайте:</w:t>
            </w:r>
          </w:p>
          <w:p w14:paraId="70985C74" w14:textId="77777777" w:rsidR="008E459D" w:rsidRPr="008E0040" w:rsidRDefault="008E459D" w:rsidP="008E459D">
            <w:pPr>
              <w:outlineLvl w:val="1"/>
              <w:rPr>
                <w:color w:val="008000"/>
                <w:sz w:val="20"/>
                <w:szCs w:val="20"/>
              </w:rPr>
            </w:pPr>
            <w:r w:rsidRPr="008E0040">
              <w:rPr>
                <w:color w:val="008000"/>
                <w:sz w:val="20"/>
                <w:szCs w:val="20"/>
              </w:rPr>
              <w:t>- вида възложителя;</w:t>
            </w:r>
          </w:p>
          <w:p w14:paraId="201FB698" w14:textId="77777777" w:rsidR="008E459D" w:rsidRPr="008E0040" w:rsidRDefault="008E459D" w:rsidP="008E459D">
            <w:pPr>
              <w:jc w:val="both"/>
              <w:outlineLvl w:val="1"/>
              <w:rPr>
                <w:color w:val="008000"/>
                <w:sz w:val="20"/>
                <w:szCs w:val="20"/>
              </w:rPr>
            </w:pPr>
            <w:r w:rsidRPr="008E0040">
              <w:rPr>
                <w:color w:val="008000"/>
                <w:sz w:val="20"/>
                <w:szCs w:val="20"/>
              </w:rPr>
              <w:t>- предмета на поръчката;</w:t>
            </w:r>
          </w:p>
          <w:p w14:paraId="7BACA0C9" w14:textId="77777777" w:rsidR="008E459D" w:rsidRPr="008E0040" w:rsidRDefault="008E459D" w:rsidP="008E459D">
            <w:pPr>
              <w:outlineLvl w:val="1"/>
              <w:rPr>
                <w:color w:val="008000"/>
                <w:sz w:val="20"/>
                <w:szCs w:val="20"/>
              </w:rPr>
            </w:pPr>
            <w:r w:rsidRPr="008E0040">
              <w:rPr>
                <w:color w:val="008000"/>
                <w:sz w:val="20"/>
                <w:szCs w:val="20"/>
              </w:rPr>
              <w:t xml:space="preserve">- дата на публикуване на обявлението за предварителна информация; </w:t>
            </w:r>
          </w:p>
          <w:p w14:paraId="28A1285F" w14:textId="77777777" w:rsidR="008E459D" w:rsidRPr="008E0040" w:rsidRDefault="008E459D" w:rsidP="008E459D">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593F1771" w14:textId="77777777" w:rsidR="00CE77FA" w:rsidRDefault="008E459D" w:rsidP="00CE77FA">
            <w:pPr>
              <w:jc w:val="both"/>
              <w:outlineLvl w:val="1"/>
              <w:rPr>
                <w:color w:val="008000"/>
                <w:sz w:val="20"/>
                <w:szCs w:val="20"/>
              </w:rPr>
            </w:pPr>
            <w:r w:rsidRPr="008E0040">
              <w:rPr>
                <w:color w:val="008000"/>
                <w:sz w:val="20"/>
                <w:szCs w:val="20"/>
              </w:rPr>
              <w:t>- съдържанието на обявлението за предварителна информация – т.е. дали същото обхваща информацията по Приложение № 4, част А</w:t>
            </w:r>
            <w:r w:rsidRPr="00CE77FA">
              <w:rPr>
                <w:color w:val="008000"/>
                <w:sz w:val="20"/>
                <w:szCs w:val="20"/>
              </w:rPr>
              <w:t>/ Приложение № 6, част Б</w:t>
            </w:r>
            <w:r w:rsidRPr="008E0040" w:rsidDel="005E59A9">
              <w:rPr>
                <w:color w:val="008000"/>
                <w:sz w:val="20"/>
                <w:szCs w:val="20"/>
              </w:rPr>
              <w:t xml:space="preserve"> </w:t>
            </w:r>
            <w:r w:rsidRPr="008E0040">
              <w:rPr>
                <w:color w:val="008000"/>
                <w:sz w:val="20"/>
                <w:szCs w:val="20"/>
              </w:rPr>
              <w:t xml:space="preserve">към чл. 23 от ЗОП </w:t>
            </w:r>
          </w:p>
          <w:p w14:paraId="18D9CAE8" w14:textId="19547CA9" w:rsidR="00747EB8" w:rsidRPr="00604504" w:rsidRDefault="008E459D" w:rsidP="00CE77FA">
            <w:pPr>
              <w:jc w:val="both"/>
              <w:outlineLvl w:val="1"/>
              <w:rPr>
                <w:b/>
                <w:bCs/>
                <w:sz w:val="20"/>
                <w:szCs w:val="20"/>
                <w:u w:val="single"/>
              </w:rPr>
            </w:pPr>
            <w:r w:rsidRPr="008E0040">
              <w:rPr>
                <w:b/>
                <w:color w:val="008000"/>
                <w:sz w:val="20"/>
                <w:szCs w:val="20"/>
              </w:rPr>
              <w:t>Проверката се документира в горната таблица.</w:t>
            </w:r>
            <w:r w:rsidRPr="00604504" w:rsidDel="008E459D">
              <w:rPr>
                <w:b/>
                <w:bCs/>
                <w:sz w:val="20"/>
                <w:szCs w:val="20"/>
              </w:rPr>
              <w:t xml:space="preserve"> </w:t>
            </w:r>
          </w:p>
        </w:tc>
        <w:tc>
          <w:tcPr>
            <w:tcW w:w="708" w:type="dxa"/>
          </w:tcPr>
          <w:p w14:paraId="7649EDFC" w14:textId="77777777" w:rsidR="00747EB8" w:rsidRPr="00D116E2" w:rsidRDefault="00747EB8" w:rsidP="00747EB8">
            <w:pPr>
              <w:outlineLvl w:val="1"/>
              <w:rPr>
                <w:sz w:val="20"/>
                <w:szCs w:val="20"/>
              </w:rPr>
            </w:pPr>
          </w:p>
        </w:tc>
        <w:tc>
          <w:tcPr>
            <w:tcW w:w="4284" w:type="dxa"/>
          </w:tcPr>
          <w:p w14:paraId="0D3BD63C" w14:textId="77777777" w:rsidR="00747EB8" w:rsidRPr="00D116E2" w:rsidRDefault="00747EB8" w:rsidP="00747EB8">
            <w:pPr>
              <w:outlineLvl w:val="1"/>
              <w:rPr>
                <w:sz w:val="20"/>
                <w:szCs w:val="20"/>
              </w:rPr>
            </w:pPr>
          </w:p>
        </w:tc>
      </w:tr>
      <w:tr w:rsidR="00747EB8" w:rsidRPr="00604504" w:rsidDel="00DA1A75" w14:paraId="4773E5D4" w14:textId="77777777" w:rsidTr="00CE70CA">
        <w:trPr>
          <w:trHeight w:val="458"/>
        </w:trPr>
        <w:tc>
          <w:tcPr>
            <w:tcW w:w="14601" w:type="dxa"/>
            <w:gridSpan w:val="5"/>
            <w:shd w:val="clear" w:color="auto" w:fill="C2D69B" w:themeFill="accent3" w:themeFillTint="99"/>
          </w:tcPr>
          <w:p w14:paraId="0F270AEB" w14:textId="0DC352BC" w:rsidR="00747EB8" w:rsidRPr="00604504" w:rsidRDefault="00747EB8" w:rsidP="003A192F">
            <w:pPr>
              <w:jc w:val="both"/>
              <w:rPr>
                <w:b/>
                <w:sz w:val="20"/>
                <w:szCs w:val="20"/>
              </w:rPr>
            </w:pPr>
            <w:r w:rsidRPr="00604504">
              <w:rPr>
                <w:b/>
                <w:bCs/>
                <w:iCs/>
                <w:sz w:val="20"/>
                <w:szCs w:val="20"/>
              </w:rPr>
              <w:lastRenderedPageBreak/>
              <w:t>I.</w:t>
            </w:r>
            <w:r w:rsidRPr="00604504">
              <w:rPr>
                <w:b/>
                <w:sz w:val="20"/>
                <w:szCs w:val="20"/>
              </w:rPr>
              <w:t>2. Срок за заявяване на интерес</w:t>
            </w:r>
          </w:p>
          <w:p w14:paraId="67DA9430" w14:textId="5A5F197A" w:rsidR="00AF4FD0" w:rsidRPr="00AF4FD0" w:rsidDel="00DA1A75" w:rsidRDefault="00AF4FD0" w:rsidP="00985236">
            <w:pPr>
              <w:outlineLvl w:val="1"/>
              <w:rPr>
                <w:b/>
                <w:sz w:val="20"/>
                <w:szCs w:val="20"/>
              </w:rPr>
            </w:pPr>
            <w:r>
              <w:rPr>
                <w:bCs/>
                <w:i/>
                <w:sz w:val="20"/>
                <w:szCs w:val="20"/>
              </w:rPr>
              <w:t>(п</w:t>
            </w:r>
            <w:r w:rsidRPr="00F21E05">
              <w:rPr>
                <w:bCs/>
                <w:i/>
                <w:sz w:val="20"/>
                <w:szCs w:val="20"/>
              </w:rPr>
              <w:t>риложим за процедури, открити с обявление за предварителна информация</w:t>
            </w:r>
            <w:r>
              <w:rPr>
                <w:bCs/>
                <w:i/>
                <w:sz w:val="20"/>
                <w:szCs w:val="20"/>
              </w:rPr>
              <w:t>)</w:t>
            </w:r>
          </w:p>
        </w:tc>
      </w:tr>
      <w:tr w:rsidR="00747EB8" w:rsidRPr="00D116E2" w14:paraId="51959893" w14:textId="77777777" w:rsidTr="00DA5373">
        <w:trPr>
          <w:trHeight w:val="458"/>
        </w:trPr>
        <w:tc>
          <w:tcPr>
            <w:tcW w:w="532" w:type="dxa"/>
          </w:tcPr>
          <w:p w14:paraId="30F2A1A7" w14:textId="70C13355" w:rsidR="00747EB8" w:rsidRDefault="000710DA" w:rsidP="00747EB8">
            <w:pPr>
              <w:pStyle w:val="Heading2"/>
              <w:keepNext w:val="0"/>
              <w:rPr>
                <w:bCs/>
                <w:i w:val="0"/>
                <w:iCs/>
                <w:sz w:val="20"/>
              </w:rPr>
            </w:pPr>
            <w:r>
              <w:rPr>
                <w:bCs/>
                <w:i w:val="0"/>
                <w:iCs/>
                <w:sz w:val="20"/>
                <w:lang w:val="en-US"/>
              </w:rPr>
              <w:t>17</w:t>
            </w:r>
          </w:p>
        </w:tc>
        <w:tc>
          <w:tcPr>
            <w:tcW w:w="9077" w:type="dxa"/>
            <w:gridSpan w:val="2"/>
            <w:noWrap/>
          </w:tcPr>
          <w:p w14:paraId="65E234C9"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320FECF8" w14:textId="77777777" w:rsidR="00747EB8" w:rsidRPr="00604504" w:rsidRDefault="00747EB8" w:rsidP="00747EB8">
            <w:pPr>
              <w:jc w:val="both"/>
              <w:rPr>
                <w:b/>
                <w:sz w:val="20"/>
                <w:szCs w:val="20"/>
              </w:rPr>
            </w:pPr>
            <w:r w:rsidRPr="00604504">
              <w:rPr>
                <w:b/>
                <w:sz w:val="20"/>
                <w:szCs w:val="20"/>
              </w:rPr>
              <w:t>- датата на изпращане на обявлението за предварителна информация до ОВЕС и</w:t>
            </w:r>
          </w:p>
          <w:p w14:paraId="2802B9CA" w14:textId="77777777" w:rsidR="00747EB8" w:rsidRPr="00604504" w:rsidRDefault="00747EB8" w:rsidP="00747EB8">
            <w:pPr>
              <w:jc w:val="both"/>
              <w:rPr>
                <w:b/>
                <w:sz w:val="20"/>
                <w:szCs w:val="20"/>
              </w:rPr>
            </w:pPr>
            <w:r w:rsidRPr="00604504">
              <w:rPr>
                <w:b/>
                <w:sz w:val="20"/>
                <w:szCs w:val="20"/>
              </w:rPr>
              <w:t>- крайната дата на срока за заявяване на интерес?</w:t>
            </w:r>
          </w:p>
          <w:p w14:paraId="1725E2EB" w14:textId="77777777" w:rsidR="00A9678D" w:rsidRDefault="00747EB8" w:rsidP="00747EB8">
            <w:pPr>
              <w:jc w:val="both"/>
              <w:rPr>
                <w:sz w:val="20"/>
                <w:szCs w:val="20"/>
              </w:rPr>
            </w:pPr>
            <w:r w:rsidRPr="00604504">
              <w:rPr>
                <w:sz w:val="20"/>
                <w:szCs w:val="20"/>
              </w:rPr>
              <w:t xml:space="preserve">При </w:t>
            </w:r>
            <w:r>
              <w:rPr>
                <w:sz w:val="20"/>
                <w:szCs w:val="20"/>
              </w:rPr>
              <w:t>състезател</w:t>
            </w:r>
            <w:r w:rsidRPr="00604504">
              <w:rPr>
                <w:sz w:val="20"/>
                <w:szCs w:val="20"/>
              </w:rPr>
              <w:t>на процедура</w:t>
            </w:r>
            <w:r>
              <w:rPr>
                <w:sz w:val="20"/>
                <w:szCs w:val="20"/>
              </w:rPr>
              <w:t xml:space="preserve"> с договаряне</w:t>
            </w:r>
            <w:r w:rsidRPr="00604504">
              <w:rPr>
                <w:sz w:val="20"/>
                <w:szCs w:val="20"/>
              </w:rPr>
              <w:t xml:space="preserve">, обявена с обявление за предварителна информация, възложителят определя </w:t>
            </w:r>
            <w:r w:rsidRPr="00604504">
              <w:rPr>
                <w:b/>
                <w:sz w:val="20"/>
                <w:szCs w:val="20"/>
              </w:rPr>
              <w:t>срок за заявяване на интерес</w:t>
            </w:r>
            <w:r w:rsidRPr="00604504">
              <w:rPr>
                <w:sz w:val="20"/>
                <w:szCs w:val="20"/>
              </w:rPr>
              <w:t xml:space="preserve">. Срокът се посочва в обявлението за предварителна информация и не може да бъде по-кратък от 30 дни от изпращане на обявлението за предварителна информация до ОВЕС. </w:t>
            </w:r>
          </w:p>
          <w:p w14:paraId="409D19B7" w14:textId="7DD8A6E3" w:rsidR="00A9678D" w:rsidRDefault="00A9678D" w:rsidP="00747EB8">
            <w:pPr>
              <w:jc w:val="both"/>
              <w:rPr>
                <w:sz w:val="20"/>
                <w:szCs w:val="20"/>
              </w:rPr>
            </w:pPr>
            <w:r>
              <w:rPr>
                <w:b/>
                <w:sz w:val="20"/>
                <w:szCs w:val="20"/>
              </w:rPr>
              <w:t xml:space="preserve">Важно! </w:t>
            </w:r>
            <w:r w:rsidRPr="00F21E05">
              <w:rPr>
                <w:sz w:val="20"/>
                <w:szCs w:val="20"/>
              </w:rPr>
              <w:t>Обявление за обществена поръчка не се изпраща при този вид процедура.</w:t>
            </w:r>
          </w:p>
          <w:p w14:paraId="5373C77E" w14:textId="074A1891" w:rsidR="00747EB8" w:rsidRPr="00604504" w:rsidRDefault="00747EB8" w:rsidP="00747EB8">
            <w:pPr>
              <w:jc w:val="both"/>
              <w:rPr>
                <w:sz w:val="20"/>
                <w:szCs w:val="20"/>
              </w:rPr>
            </w:pPr>
            <w:r w:rsidRPr="00604504">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1BB902A5" w14:textId="77777777" w:rsidR="00747EB8" w:rsidRPr="00604504" w:rsidRDefault="00747EB8" w:rsidP="00747EB8">
            <w:pPr>
              <w:jc w:val="both"/>
              <w:rPr>
                <w:b/>
                <w:sz w:val="20"/>
                <w:szCs w:val="20"/>
                <w:highlight w:val="cyan"/>
                <w:u w:val="single"/>
              </w:rPr>
            </w:pPr>
            <w:r w:rsidRPr="00604504">
              <w:rPr>
                <w:b/>
                <w:sz w:val="20"/>
                <w:szCs w:val="20"/>
              </w:rPr>
              <w:t>(чл. 23, ал. 8 от ЗОП)</w:t>
            </w:r>
          </w:p>
          <w:p w14:paraId="23A72D90" w14:textId="77777777" w:rsidR="00747EB8" w:rsidRPr="00604504" w:rsidRDefault="00747EB8" w:rsidP="00747EB8">
            <w:pPr>
              <w:rPr>
                <w:b/>
                <w:color w:val="333399"/>
                <w:sz w:val="20"/>
                <w:szCs w:val="20"/>
              </w:rPr>
            </w:pPr>
            <w:r w:rsidRPr="00604504">
              <w:rPr>
                <w:b/>
                <w:color w:val="333399"/>
                <w:sz w:val="20"/>
                <w:szCs w:val="20"/>
              </w:rPr>
              <w:t>т. 4 от Насоките/ т. 4.1. от Приложение № 1 към чл. 2, ал. 1 от Наредбата</w:t>
            </w:r>
          </w:p>
          <w:p w14:paraId="5F8BBAF0" w14:textId="77777777" w:rsidR="00747EB8" w:rsidRPr="00604504" w:rsidRDefault="00747EB8" w:rsidP="00747EB8">
            <w:pPr>
              <w:jc w:val="both"/>
              <w:rPr>
                <w:bCs/>
                <w:color w:val="C0504D"/>
                <w:sz w:val="20"/>
                <w:szCs w:val="20"/>
              </w:rPr>
            </w:pPr>
            <w:r w:rsidRPr="00604504">
              <w:rPr>
                <w:b/>
                <w:bCs/>
                <w:color w:val="C0504D"/>
                <w:sz w:val="20"/>
                <w:szCs w:val="20"/>
              </w:rPr>
              <w:t xml:space="preserve">Насочващи източници на информация: </w:t>
            </w:r>
            <w:r w:rsidRPr="00604504">
              <w:rPr>
                <w:bCs/>
                <w:color w:val="C0504D"/>
                <w:sz w:val="20"/>
                <w:szCs w:val="20"/>
              </w:rPr>
              <w:t>прегледайте обявлението за предварителна информация в частта относно датата на изпращане на обявлението до ОВЕС и срока за заявяване на интерес и др.</w:t>
            </w:r>
          </w:p>
          <w:p w14:paraId="0E8F69EC" w14:textId="77777777" w:rsidR="00747EB8" w:rsidRPr="00604504" w:rsidRDefault="00747EB8" w:rsidP="00747EB8">
            <w:pPr>
              <w:jc w:val="both"/>
              <w:rPr>
                <w:b/>
                <w:color w:val="548DD4"/>
                <w:sz w:val="20"/>
                <w:szCs w:val="20"/>
              </w:rPr>
            </w:pPr>
            <w:r w:rsidRPr="00604504">
              <w:rPr>
                <w:b/>
                <w:color w:val="548DD4"/>
                <w:sz w:val="20"/>
                <w:szCs w:val="20"/>
              </w:rPr>
              <w:t>Използвайте таблица № 1а.</w:t>
            </w:r>
          </w:p>
          <w:p w14:paraId="2EDF4951" w14:textId="7849E80D" w:rsidR="00747EB8" w:rsidRPr="00604504" w:rsidRDefault="00747EB8" w:rsidP="00747EB8">
            <w:pPr>
              <w:jc w:val="both"/>
              <w:rPr>
                <w:color w:val="008000"/>
                <w:sz w:val="20"/>
                <w:szCs w:val="20"/>
              </w:rPr>
            </w:pPr>
            <w:r w:rsidRPr="00604504">
              <w:rPr>
                <w:color w:val="008000"/>
                <w:sz w:val="20"/>
                <w:szCs w:val="20"/>
              </w:rPr>
              <w:t>Проверете дали обявлението за предварителна информация е изпратено до ОВЕС чрез услугата</w:t>
            </w:r>
            <w:r w:rsidRPr="00604504">
              <w:rPr>
                <w:bCs/>
                <w:sz w:val="20"/>
                <w:szCs w:val="20"/>
              </w:rPr>
              <w:t xml:space="preserve"> </w:t>
            </w:r>
            <w:r w:rsidRPr="00604504">
              <w:rPr>
                <w:color w:val="008000"/>
                <w:sz w:val="20"/>
                <w:szCs w:val="20"/>
              </w:rPr>
              <w:t>„Електронен подател“ на АОП</w:t>
            </w:r>
            <w:r w:rsidR="00A9678D">
              <w:rPr>
                <w:color w:val="008000"/>
                <w:sz w:val="20"/>
                <w:szCs w:val="20"/>
              </w:rPr>
              <w:t>/ чрез електронната платформа</w:t>
            </w:r>
            <w:r w:rsidRPr="00604504">
              <w:rPr>
                <w:color w:val="008000"/>
                <w:sz w:val="20"/>
                <w:szCs w:val="20"/>
              </w:rPr>
              <w:t>.</w:t>
            </w:r>
          </w:p>
          <w:p w14:paraId="470C8650" w14:textId="77777777" w:rsidR="00747EB8" w:rsidRPr="00604504" w:rsidRDefault="00747EB8" w:rsidP="00747EB8">
            <w:pPr>
              <w:jc w:val="both"/>
              <w:rPr>
                <w:color w:val="008000"/>
                <w:sz w:val="20"/>
                <w:szCs w:val="20"/>
              </w:rPr>
            </w:pPr>
            <w:r w:rsidRPr="00604504">
              <w:rPr>
                <w:color w:val="008000"/>
                <w:sz w:val="20"/>
                <w:szCs w:val="20"/>
              </w:rPr>
              <w:t>Анализирайте:</w:t>
            </w:r>
          </w:p>
          <w:p w14:paraId="46897564" w14:textId="77777777" w:rsidR="00747EB8" w:rsidRPr="00604504" w:rsidRDefault="00747EB8" w:rsidP="00747EB8">
            <w:pPr>
              <w:jc w:val="both"/>
              <w:rPr>
                <w:color w:val="008000"/>
                <w:sz w:val="20"/>
                <w:szCs w:val="20"/>
              </w:rPr>
            </w:pPr>
            <w:r w:rsidRPr="00604504">
              <w:rPr>
                <w:color w:val="008000"/>
                <w:sz w:val="20"/>
                <w:szCs w:val="20"/>
              </w:rPr>
              <w:t>- датите на изпращане на обявлението за  предварителна информация до ОВЕС;</w:t>
            </w:r>
          </w:p>
          <w:p w14:paraId="22695E5D" w14:textId="77777777" w:rsidR="00747EB8" w:rsidRPr="003A192F" w:rsidRDefault="00747EB8" w:rsidP="00747EB8">
            <w:pPr>
              <w:outlineLvl w:val="1"/>
              <w:rPr>
                <w:color w:val="008000"/>
                <w:sz w:val="20"/>
                <w:szCs w:val="20"/>
                <w:lang w:val="en-US"/>
              </w:rPr>
            </w:pPr>
            <w:r w:rsidRPr="00604504">
              <w:rPr>
                <w:color w:val="008000"/>
                <w:sz w:val="20"/>
                <w:szCs w:val="20"/>
              </w:rPr>
              <w:lastRenderedPageBreak/>
              <w:t>- крайната дата на срока за заявяване на интерес;</w:t>
            </w:r>
          </w:p>
          <w:p w14:paraId="3F55D1E1" w14:textId="77777777" w:rsidR="00747EB8" w:rsidRPr="00604504" w:rsidRDefault="00747EB8" w:rsidP="00747EB8">
            <w:pPr>
              <w:jc w:val="both"/>
              <w:rPr>
                <w:color w:val="008000"/>
                <w:sz w:val="20"/>
                <w:szCs w:val="20"/>
              </w:rPr>
            </w:pPr>
            <w:r w:rsidRPr="00604504">
              <w:rPr>
                <w:color w:val="008000"/>
                <w:sz w:val="20"/>
                <w:szCs w:val="20"/>
              </w:rPr>
              <w:t>- броят на календарните дни между двете дати.</w:t>
            </w:r>
          </w:p>
          <w:p w14:paraId="6730436E" w14:textId="5A617223" w:rsidR="00747EB8" w:rsidRPr="00604504" w:rsidRDefault="00747EB8" w:rsidP="00747EB8">
            <w:pPr>
              <w:jc w:val="both"/>
              <w:rPr>
                <w:b/>
                <w:bCs/>
                <w:sz w:val="20"/>
                <w:szCs w:val="20"/>
                <w:u w:val="single"/>
              </w:rPr>
            </w:pPr>
            <w:r w:rsidRPr="00604504">
              <w:rPr>
                <w:color w:val="008000"/>
                <w:sz w:val="20"/>
                <w:szCs w:val="20"/>
              </w:rPr>
              <w:t>Проверката се документира в съответната таблица.</w:t>
            </w:r>
          </w:p>
        </w:tc>
        <w:tc>
          <w:tcPr>
            <w:tcW w:w="708" w:type="dxa"/>
          </w:tcPr>
          <w:p w14:paraId="4197C2E7" w14:textId="77777777" w:rsidR="00747EB8" w:rsidRPr="00D116E2" w:rsidRDefault="00747EB8" w:rsidP="00747EB8">
            <w:pPr>
              <w:outlineLvl w:val="1"/>
              <w:rPr>
                <w:sz w:val="20"/>
                <w:szCs w:val="20"/>
              </w:rPr>
            </w:pPr>
          </w:p>
        </w:tc>
        <w:tc>
          <w:tcPr>
            <w:tcW w:w="4284" w:type="dxa"/>
          </w:tcPr>
          <w:p w14:paraId="761CFFFE" w14:textId="77777777" w:rsidR="00747EB8" w:rsidRPr="00D116E2" w:rsidRDefault="00747EB8" w:rsidP="00747EB8">
            <w:pPr>
              <w:outlineLvl w:val="1"/>
              <w:rPr>
                <w:sz w:val="20"/>
                <w:szCs w:val="20"/>
              </w:rPr>
            </w:pPr>
          </w:p>
        </w:tc>
      </w:tr>
      <w:tr w:rsidR="00747EB8" w:rsidRPr="00D116E2" w14:paraId="63F36FA5" w14:textId="77777777" w:rsidTr="00CE70CA">
        <w:trPr>
          <w:trHeight w:val="458"/>
        </w:trPr>
        <w:tc>
          <w:tcPr>
            <w:tcW w:w="14601" w:type="dxa"/>
            <w:gridSpan w:val="5"/>
            <w:shd w:val="clear" w:color="auto" w:fill="C2D69B" w:themeFill="accent3" w:themeFillTint="99"/>
          </w:tcPr>
          <w:p w14:paraId="1DF0FA97" w14:textId="65E2BF9A" w:rsidR="00D34A11" w:rsidRDefault="00747EB8" w:rsidP="00747EB8">
            <w:pPr>
              <w:outlineLvl w:val="1"/>
              <w:rPr>
                <w:b/>
                <w:sz w:val="20"/>
                <w:szCs w:val="20"/>
              </w:rPr>
            </w:pPr>
            <w:r w:rsidRPr="00D116E2">
              <w:rPr>
                <w:b/>
                <w:bCs/>
                <w:iCs/>
                <w:sz w:val="20"/>
                <w:szCs w:val="20"/>
              </w:rPr>
              <w:t>I.</w:t>
            </w:r>
            <w:r>
              <w:rPr>
                <w:b/>
                <w:sz w:val="20"/>
                <w:szCs w:val="20"/>
              </w:rPr>
              <w:t>3</w:t>
            </w:r>
            <w:r w:rsidRPr="00D116E2">
              <w:rPr>
                <w:b/>
                <w:sz w:val="20"/>
                <w:szCs w:val="20"/>
              </w:rPr>
              <w:t xml:space="preserve">. Срок за получаване на заявленията </w:t>
            </w:r>
            <w:r>
              <w:rPr>
                <w:b/>
                <w:sz w:val="20"/>
                <w:szCs w:val="20"/>
              </w:rPr>
              <w:t xml:space="preserve">за участие </w:t>
            </w:r>
            <w:r w:rsidRPr="00D116E2">
              <w:rPr>
                <w:b/>
                <w:sz w:val="20"/>
                <w:szCs w:val="20"/>
              </w:rPr>
              <w:t>ПРИ откриване на процедурата</w:t>
            </w:r>
            <w:r w:rsidR="00D34A11">
              <w:rPr>
                <w:b/>
                <w:sz w:val="20"/>
                <w:szCs w:val="20"/>
                <w:lang w:val="en-US"/>
              </w:rPr>
              <w:t xml:space="preserve"> </w:t>
            </w:r>
            <w:r w:rsidR="00D34A11">
              <w:rPr>
                <w:b/>
                <w:sz w:val="20"/>
                <w:szCs w:val="20"/>
              </w:rPr>
              <w:t>(независимо от начина на обявяване – с обявление за обществена поръчка или с обявление за предварителна информация)</w:t>
            </w:r>
          </w:p>
          <w:p w14:paraId="73717DC9" w14:textId="46DD708E" w:rsidR="00747EB8" w:rsidRPr="00D116E2" w:rsidDel="00DA1A75" w:rsidRDefault="00747EB8" w:rsidP="00747EB8">
            <w:pPr>
              <w:outlineLvl w:val="1"/>
              <w:rPr>
                <w:b/>
                <w:sz w:val="20"/>
                <w:szCs w:val="20"/>
              </w:rPr>
            </w:pPr>
          </w:p>
        </w:tc>
      </w:tr>
      <w:tr w:rsidR="00747EB8" w:rsidRPr="00D116E2" w14:paraId="0D9AAE93" w14:textId="77777777" w:rsidTr="00DA5373">
        <w:trPr>
          <w:trHeight w:val="458"/>
        </w:trPr>
        <w:tc>
          <w:tcPr>
            <w:tcW w:w="539" w:type="dxa"/>
            <w:gridSpan w:val="2"/>
          </w:tcPr>
          <w:p w14:paraId="0D0EEEE0" w14:textId="7DAD0157" w:rsidR="00747EB8" w:rsidRPr="00D116E2" w:rsidRDefault="000710DA" w:rsidP="00747EB8">
            <w:pPr>
              <w:pStyle w:val="Heading2"/>
              <w:keepNext w:val="0"/>
              <w:rPr>
                <w:bCs/>
                <w:i w:val="0"/>
                <w:iCs/>
                <w:sz w:val="20"/>
              </w:rPr>
            </w:pPr>
            <w:r>
              <w:rPr>
                <w:bCs/>
                <w:i w:val="0"/>
                <w:iCs/>
                <w:sz w:val="20"/>
                <w:lang w:val="en-US"/>
              </w:rPr>
              <w:t>18</w:t>
            </w:r>
          </w:p>
        </w:tc>
        <w:tc>
          <w:tcPr>
            <w:tcW w:w="9070" w:type="dxa"/>
            <w:noWrap/>
          </w:tcPr>
          <w:p w14:paraId="10EECA5D" w14:textId="0221C51E" w:rsidR="00747EB8" w:rsidRPr="00080B55" w:rsidRDefault="00747EB8" w:rsidP="00747EB8">
            <w:pPr>
              <w:jc w:val="both"/>
              <w:rPr>
                <w:b/>
                <w:sz w:val="20"/>
                <w:szCs w:val="20"/>
                <w:u w:val="single"/>
              </w:rPr>
            </w:pPr>
            <w:r w:rsidRPr="00D116E2">
              <w:rPr>
                <w:b/>
                <w:sz w:val="20"/>
                <w:szCs w:val="20"/>
                <w:u w:val="single"/>
              </w:rPr>
              <w:t xml:space="preserve">Приложим за </w:t>
            </w:r>
            <w:r w:rsidRPr="00080B55">
              <w:rPr>
                <w:b/>
                <w:sz w:val="20"/>
                <w:szCs w:val="20"/>
                <w:u w:val="single"/>
              </w:rPr>
              <w:t xml:space="preserve">процедури, при които срокът за получаване на заявления за участие не е </w:t>
            </w:r>
            <w:r w:rsidR="00080B55" w:rsidRPr="003A192F">
              <w:rPr>
                <w:b/>
                <w:sz w:val="20"/>
                <w:szCs w:val="20"/>
                <w:u w:val="single"/>
              </w:rPr>
              <w:t>намалява</w:t>
            </w:r>
            <w:r w:rsidRPr="00080B55">
              <w:rPr>
                <w:b/>
                <w:sz w:val="20"/>
                <w:szCs w:val="20"/>
                <w:u w:val="single"/>
              </w:rPr>
              <w:t>н:</w:t>
            </w:r>
          </w:p>
          <w:p w14:paraId="3AE3D6AE"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51AFAE7F" w14:textId="77777777" w:rsidR="00747EB8" w:rsidRPr="00604504" w:rsidRDefault="00747EB8" w:rsidP="00747EB8">
            <w:pPr>
              <w:jc w:val="both"/>
              <w:rPr>
                <w:b/>
                <w:sz w:val="20"/>
                <w:szCs w:val="20"/>
              </w:rPr>
            </w:pPr>
            <w:r w:rsidRPr="00604504">
              <w:rPr>
                <w:b/>
                <w:sz w:val="20"/>
                <w:szCs w:val="20"/>
              </w:rPr>
              <w:t xml:space="preserve">- датата на изпращане на обявлението за обществена поръчка до ОВЕС/ поканата за потвърждаване на интерес до лицата, заявили интерес </w:t>
            </w:r>
            <w:r w:rsidRPr="003A192F">
              <w:rPr>
                <w:b/>
                <w:i/>
                <w:sz w:val="20"/>
                <w:szCs w:val="20"/>
              </w:rPr>
              <w:t>(при обявени с обявление за предварителна информация процедури)</w:t>
            </w:r>
            <w:r w:rsidRPr="00604504">
              <w:rPr>
                <w:b/>
                <w:sz w:val="20"/>
                <w:szCs w:val="20"/>
              </w:rPr>
              <w:t xml:space="preserve"> и</w:t>
            </w:r>
          </w:p>
          <w:p w14:paraId="36CDD368" w14:textId="367A288A" w:rsidR="00747EB8" w:rsidRDefault="00747EB8" w:rsidP="00747EB8">
            <w:pPr>
              <w:jc w:val="both"/>
              <w:rPr>
                <w:b/>
                <w:sz w:val="20"/>
                <w:szCs w:val="20"/>
              </w:rPr>
            </w:pPr>
            <w:r w:rsidRPr="00604504">
              <w:rPr>
                <w:b/>
                <w:sz w:val="20"/>
                <w:szCs w:val="20"/>
              </w:rPr>
              <w:t>- крайната дата на срока за получаване на заявления за участие?</w:t>
            </w:r>
          </w:p>
          <w:p w14:paraId="4F97E249" w14:textId="128A38CC" w:rsidR="00747EB8" w:rsidRPr="00D116E2" w:rsidRDefault="00747EB8" w:rsidP="00747EB8">
            <w:pPr>
              <w:jc w:val="both"/>
              <w:rPr>
                <w:b/>
                <w:sz w:val="20"/>
                <w:szCs w:val="20"/>
              </w:rPr>
            </w:pPr>
            <w:r w:rsidRPr="00604504">
              <w:rPr>
                <w:sz w:val="20"/>
                <w:szCs w:val="20"/>
              </w:rPr>
              <w:t xml:space="preserve">Срокът за получаване на заявление </w:t>
            </w:r>
            <w:r>
              <w:rPr>
                <w:sz w:val="20"/>
                <w:szCs w:val="20"/>
              </w:rPr>
              <w:t>за участие се определя и при състезател</w:t>
            </w:r>
            <w:r w:rsidRPr="00604504">
              <w:rPr>
                <w:sz w:val="20"/>
                <w:szCs w:val="20"/>
              </w:rPr>
              <w:t>ни процедури</w:t>
            </w:r>
            <w:r>
              <w:rPr>
                <w:sz w:val="20"/>
                <w:szCs w:val="20"/>
              </w:rPr>
              <w:t xml:space="preserve"> с договаряне</w:t>
            </w:r>
            <w:r w:rsidRPr="00604504">
              <w:rPr>
                <w:sz w:val="20"/>
                <w:szCs w:val="20"/>
              </w:rPr>
              <w:t>, чието откриване е обявено с обявление за предварителна информация.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обявлението за предварителна информация, а срокът за получаване на заявленията за участие – в поканата за потвърждаване на интерес.</w:t>
            </w:r>
          </w:p>
          <w:p w14:paraId="74CE83F5" w14:textId="2B493BF4" w:rsidR="00747EB8" w:rsidRDefault="00747EB8" w:rsidP="00747EB8">
            <w:pPr>
              <w:jc w:val="both"/>
              <w:rPr>
                <w:b/>
                <w:sz w:val="20"/>
                <w:szCs w:val="20"/>
              </w:rPr>
            </w:pPr>
            <w:r w:rsidRPr="00604504">
              <w:rPr>
                <w:sz w:val="20"/>
                <w:szCs w:val="20"/>
              </w:rPr>
              <w:t xml:space="preserve">Когато срокът за получаване на заявления за участие не е намаляван, между датата на </w:t>
            </w:r>
            <w:r w:rsidRPr="00604504">
              <w:rPr>
                <w:b/>
                <w:sz w:val="20"/>
                <w:szCs w:val="20"/>
              </w:rPr>
              <w:t>ИЗПРАЩАНЕ</w:t>
            </w:r>
            <w:r w:rsidRPr="00604504">
              <w:rPr>
                <w:sz w:val="20"/>
                <w:szCs w:val="20"/>
              </w:rPr>
              <w:t xml:space="preserve"> на обявлението за обществената поръчка, съответно поканата за потвърждаване на интерес (при обявени с обявление за предварителна информация процедури) и крайната дата на срока за получаване на заявления за участие следва да има минимум 30 </w:t>
            </w:r>
            <w:r>
              <w:rPr>
                <w:sz w:val="20"/>
                <w:szCs w:val="20"/>
              </w:rPr>
              <w:t>дни.</w:t>
            </w:r>
          </w:p>
          <w:p w14:paraId="1BFDC783" w14:textId="63BA96E8"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 в РОП и ОВЕС, </w:t>
            </w:r>
            <w:r w:rsidRPr="00604504">
              <w:rPr>
                <w:sz w:val="20"/>
                <w:szCs w:val="20"/>
              </w:rPr>
              <w:t>респективно поканата за потвърждаване на интерес в профила на купувача (когато обявлението за предварителна информация е използвано за откриване на процедурата),</w:t>
            </w:r>
            <w:r>
              <w:rPr>
                <w:sz w:val="20"/>
                <w:szCs w:val="20"/>
              </w:rPr>
              <w:t xml:space="preserve"> </w:t>
            </w:r>
            <w:r w:rsidRPr="00D116E2">
              <w:rPr>
                <w:sz w:val="20"/>
                <w:szCs w:val="20"/>
              </w:rPr>
              <w:t xml:space="preserve">е </w:t>
            </w:r>
            <w:r w:rsidRPr="00D116E2">
              <w:rPr>
                <w:b/>
                <w:sz w:val="20"/>
                <w:szCs w:val="20"/>
              </w:rPr>
              <w:t>БЕЗ ЗНАЧЕНИЕ</w:t>
            </w:r>
            <w:r w:rsidRPr="00D116E2">
              <w:rPr>
                <w:sz w:val="20"/>
                <w:szCs w:val="20"/>
              </w:rPr>
              <w:t xml:space="preserve"> за изчисляване на срока за получаване на </w:t>
            </w:r>
            <w:r>
              <w:rPr>
                <w:sz w:val="20"/>
                <w:szCs w:val="20"/>
              </w:rPr>
              <w:t>заявленията за участие</w:t>
            </w:r>
            <w:r w:rsidRPr="00D116E2">
              <w:rPr>
                <w:sz w:val="20"/>
                <w:szCs w:val="20"/>
              </w:rPr>
              <w:t>.</w:t>
            </w:r>
          </w:p>
          <w:p w14:paraId="71DB9A5E" w14:textId="083C26C4" w:rsidR="00747EB8" w:rsidRDefault="00080B55" w:rsidP="00747EB8">
            <w:pPr>
              <w:jc w:val="both"/>
              <w:rPr>
                <w:sz w:val="20"/>
                <w:szCs w:val="20"/>
              </w:rPr>
            </w:pPr>
            <w:r w:rsidRPr="00AE298E">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r>
              <w:rPr>
                <w:sz w:val="20"/>
                <w:szCs w:val="20"/>
              </w:rPr>
              <w:t xml:space="preserve"> (приложимо за поръчки, които не са възложени с платформата по чл. 39а от ЗОП)</w:t>
            </w:r>
            <w:r w:rsidRPr="00FE0FA1">
              <w:rPr>
                <w:sz w:val="20"/>
                <w:szCs w:val="20"/>
              </w:rPr>
              <w:t>.</w:t>
            </w:r>
          </w:p>
          <w:p w14:paraId="7CC2F493" w14:textId="77777777" w:rsidR="00080B55" w:rsidRPr="00A51A53" w:rsidRDefault="00080B55" w:rsidP="00080B55">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5E2DA1F0" w14:textId="77777777" w:rsidR="00080B55" w:rsidRPr="00A51A53" w:rsidRDefault="00080B55" w:rsidP="00080B55">
            <w:pPr>
              <w:jc w:val="both"/>
              <w:rPr>
                <w:bCs/>
                <w:sz w:val="20"/>
                <w:szCs w:val="20"/>
              </w:rPr>
            </w:pPr>
            <w:r w:rsidRPr="00A51A53">
              <w:rPr>
                <w:bCs/>
                <w:sz w:val="20"/>
                <w:szCs w:val="20"/>
              </w:rPr>
              <w:lastRenderedPageBreak/>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755A89B3" w14:textId="13184081" w:rsidR="00747EB8" w:rsidRPr="00D116E2" w:rsidRDefault="00080B55" w:rsidP="00747EB8">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E6FB7" w:rsidRPr="008E6FB7">
              <w:rPr>
                <w:bCs/>
                <w:sz w:val="20"/>
                <w:szCs w:val="20"/>
              </w:rPr>
              <w:t>14.06</w:t>
            </w:r>
            <w:r w:rsidRPr="00A51A53">
              <w:rPr>
                <w:bCs/>
                <w:sz w:val="20"/>
                <w:szCs w:val="20"/>
              </w:rPr>
              <w:t>.2020 г., при които е използвана платформата</w:t>
            </w:r>
            <w:r w:rsidRPr="00A51A53">
              <w:rPr>
                <w:sz w:val="20"/>
                <w:szCs w:val="20"/>
              </w:rPr>
              <w:t>.</w:t>
            </w:r>
            <w:r w:rsidR="00747EB8" w:rsidRPr="00604504">
              <w:rPr>
                <w:sz w:val="20"/>
                <w:szCs w:val="20"/>
              </w:rPr>
              <w:t>.</w:t>
            </w:r>
          </w:p>
          <w:p w14:paraId="653957AE" w14:textId="66572DB2" w:rsidR="00747EB8" w:rsidRPr="00D116E2" w:rsidRDefault="00747EB8" w:rsidP="00747EB8">
            <w:pPr>
              <w:jc w:val="both"/>
              <w:rPr>
                <w:b/>
                <w:sz w:val="20"/>
                <w:szCs w:val="20"/>
              </w:rPr>
            </w:pPr>
            <w:r w:rsidRPr="00D116E2">
              <w:rPr>
                <w:b/>
                <w:sz w:val="20"/>
                <w:szCs w:val="20"/>
              </w:rPr>
              <w:t xml:space="preserve">(чл. 76, ал. </w:t>
            </w:r>
            <w:r w:rsidRPr="003A192F">
              <w:rPr>
                <w:b/>
                <w:sz w:val="20"/>
                <w:szCs w:val="20"/>
              </w:rPr>
              <w:t>3</w:t>
            </w:r>
            <w:r w:rsidRPr="00D116E2">
              <w:rPr>
                <w:b/>
                <w:sz w:val="20"/>
                <w:szCs w:val="20"/>
              </w:rPr>
              <w:t xml:space="preserve"> от ЗОП)</w:t>
            </w:r>
          </w:p>
          <w:p w14:paraId="7975B750" w14:textId="203FD09E"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w:t>
            </w:r>
            <w:r>
              <w:rPr>
                <w:b/>
                <w:color w:val="333399"/>
                <w:sz w:val="20"/>
                <w:szCs w:val="20"/>
              </w:rPr>
              <w:t xml:space="preserve"> т. 4.1 от</w:t>
            </w:r>
            <w:r w:rsidRPr="00D116E2">
              <w:rPr>
                <w:b/>
                <w:color w:val="333399"/>
                <w:sz w:val="20"/>
                <w:szCs w:val="20"/>
              </w:rPr>
              <w:t xml:space="preserve"> Приложение № 1 към чл. 2, ал. 1 от Наредбата</w:t>
            </w:r>
          </w:p>
          <w:p w14:paraId="34066443" w14:textId="7B37CDA0" w:rsidR="00747EB8" w:rsidRPr="00D116E2" w:rsidRDefault="00747EB8" w:rsidP="00747EB8">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w:t>
            </w:r>
            <w:r w:rsidRPr="00604504">
              <w:rPr>
                <w:color w:val="C0504D"/>
                <w:sz w:val="20"/>
                <w:szCs w:val="20"/>
              </w:rPr>
              <w:t xml:space="preserve"> поканата за потвърждаване на интерес (при обявени с обявление за предварителна информация процедури)</w:t>
            </w:r>
            <w:r>
              <w:rPr>
                <w:color w:val="C0504D"/>
                <w:sz w:val="20"/>
                <w:szCs w:val="20"/>
              </w:rPr>
              <w:t xml:space="preserve"> </w:t>
            </w:r>
            <w:r w:rsidRPr="00D116E2">
              <w:rPr>
                <w:color w:val="C0504D"/>
                <w:sz w:val="20"/>
                <w:szCs w:val="20"/>
              </w:rPr>
              <w:t>в частта относно срока за получаване на заявленията</w:t>
            </w:r>
            <w:r>
              <w:rPr>
                <w:color w:val="C0504D"/>
                <w:sz w:val="20"/>
                <w:szCs w:val="20"/>
              </w:rPr>
              <w:t xml:space="preserve"> за участие</w:t>
            </w:r>
            <w:r w:rsidRPr="00D116E2">
              <w:rPr>
                <w:color w:val="C0504D"/>
                <w:sz w:val="20"/>
                <w:szCs w:val="20"/>
              </w:rPr>
              <w:t>, датата на изпращане на документа.</w:t>
            </w:r>
          </w:p>
          <w:p w14:paraId="74411CE7" w14:textId="3E32FA3F" w:rsidR="00747EB8" w:rsidRPr="00D116E2" w:rsidRDefault="00747EB8" w:rsidP="00747EB8">
            <w:pPr>
              <w:jc w:val="both"/>
              <w:rPr>
                <w:b/>
                <w:color w:val="548DD4"/>
                <w:sz w:val="20"/>
                <w:szCs w:val="20"/>
              </w:rPr>
            </w:pPr>
            <w:r w:rsidRPr="00D116E2">
              <w:rPr>
                <w:b/>
                <w:color w:val="548DD4"/>
                <w:sz w:val="20"/>
                <w:szCs w:val="20"/>
              </w:rPr>
              <w:t>Използвайте таблица № 1/</w:t>
            </w:r>
            <w:r w:rsidR="00644E7D" w:rsidRPr="00644E7D">
              <w:rPr>
                <w:b/>
                <w:color w:val="548DD4"/>
                <w:sz w:val="20"/>
                <w:szCs w:val="20"/>
              </w:rPr>
              <w:t xml:space="preserve"> таблица № </w:t>
            </w:r>
            <w:r w:rsidRPr="00D116E2">
              <w:rPr>
                <w:b/>
                <w:color w:val="548DD4"/>
                <w:sz w:val="20"/>
                <w:szCs w:val="20"/>
              </w:rPr>
              <w:t>1а</w:t>
            </w:r>
          </w:p>
          <w:p w14:paraId="00FEBD76" w14:textId="77777777" w:rsidR="00747EB8" w:rsidRPr="00D116E2" w:rsidRDefault="00747EB8" w:rsidP="00747EB8">
            <w:pPr>
              <w:outlineLvl w:val="1"/>
              <w:rPr>
                <w:color w:val="008000"/>
                <w:sz w:val="20"/>
                <w:szCs w:val="20"/>
              </w:rPr>
            </w:pPr>
            <w:r w:rsidRPr="00D116E2">
              <w:rPr>
                <w:color w:val="008000"/>
                <w:sz w:val="20"/>
                <w:szCs w:val="20"/>
              </w:rPr>
              <w:t>Анализирайте:</w:t>
            </w:r>
          </w:p>
          <w:p w14:paraId="47B70EF0" w14:textId="56DBE5B6" w:rsidR="00747EB8" w:rsidRPr="00D116E2" w:rsidRDefault="00747EB8" w:rsidP="003A192F">
            <w:pPr>
              <w:jc w:val="both"/>
              <w:outlineLvl w:val="1"/>
              <w:rPr>
                <w:color w:val="008000"/>
                <w:sz w:val="20"/>
                <w:szCs w:val="20"/>
              </w:rPr>
            </w:pPr>
            <w:r w:rsidRPr="00D116E2">
              <w:rPr>
                <w:color w:val="008000"/>
                <w:sz w:val="20"/>
                <w:szCs w:val="20"/>
              </w:rPr>
              <w:t xml:space="preserve">- дата на изпращане на обявлението за </w:t>
            </w:r>
            <w:r w:rsidRPr="00604504">
              <w:rPr>
                <w:color w:val="008000"/>
                <w:sz w:val="20"/>
                <w:szCs w:val="20"/>
              </w:rPr>
              <w:t>обществена поръчка до ОВЕС/ поканата за потвърждаване на интерес до лицата, заявили интерес (при обявени с обявление за предварителна информация процедури)</w:t>
            </w:r>
            <w:r w:rsidRPr="00D116E2">
              <w:rPr>
                <w:color w:val="008000"/>
                <w:sz w:val="20"/>
                <w:szCs w:val="20"/>
              </w:rPr>
              <w:t>;</w:t>
            </w:r>
          </w:p>
          <w:p w14:paraId="572C0A44" w14:textId="77777777"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заявленията за участие;</w:t>
            </w:r>
          </w:p>
          <w:p w14:paraId="74A762B5" w14:textId="4A61723E" w:rsidR="00747EB8" w:rsidRPr="00D116E2" w:rsidRDefault="00747EB8" w:rsidP="00747EB8">
            <w:pPr>
              <w:jc w:val="both"/>
              <w:rPr>
                <w:color w:val="008000"/>
                <w:sz w:val="20"/>
                <w:szCs w:val="20"/>
              </w:rPr>
            </w:pPr>
            <w:r w:rsidRPr="00D116E2">
              <w:rPr>
                <w:color w:val="008000"/>
                <w:sz w:val="20"/>
                <w:szCs w:val="20"/>
              </w:rPr>
              <w:t xml:space="preserve">- броят на календарните дни между </w:t>
            </w:r>
            <w:r>
              <w:rPr>
                <w:color w:val="008000"/>
                <w:sz w:val="20"/>
                <w:szCs w:val="20"/>
              </w:rPr>
              <w:t>две</w:t>
            </w:r>
            <w:r w:rsidRPr="00D116E2">
              <w:rPr>
                <w:color w:val="008000"/>
                <w:sz w:val="20"/>
                <w:szCs w:val="20"/>
              </w:rPr>
              <w:t>те дати.</w:t>
            </w:r>
          </w:p>
        </w:tc>
        <w:tc>
          <w:tcPr>
            <w:tcW w:w="708" w:type="dxa"/>
          </w:tcPr>
          <w:p w14:paraId="5482AC9E" w14:textId="77777777" w:rsidR="00747EB8" w:rsidRPr="00D116E2" w:rsidRDefault="00747EB8" w:rsidP="00747EB8">
            <w:pPr>
              <w:outlineLvl w:val="1"/>
              <w:rPr>
                <w:sz w:val="20"/>
                <w:szCs w:val="20"/>
              </w:rPr>
            </w:pPr>
          </w:p>
        </w:tc>
        <w:tc>
          <w:tcPr>
            <w:tcW w:w="4284" w:type="dxa"/>
          </w:tcPr>
          <w:p w14:paraId="342514C6" w14:textId="77777777" w:rsidR="00747EB8" w:rsidRPr="00D116E2" w:rsidRDefault="00747EB8" w:rsidP="00747EB8">
            <w:pPr>
              <w:jc w:val="both"/>
              <w:outlineLvl w:val="1"/>
              <w:rPr>
                <w:sz w:val="20"/>
                <w:szCs w:val="20"/>
              </w:rPr>
            </w:pPr>
          </w:p>
        </w:tc>
      </w:tr>
      <w:tr w:rsidR="00747EB8" w:rsidRPr="00D116E2" w14:paraId="6D563020" w14:textId="77777777" w:rsidTr="00DA5373">
        <w:trPr>
          <w:trHeight w:val="458"/>
        </w:trPr>
        <w:tc>
          <w:tcPr>
            <w:tcW w:w="539" w:type="dxa"/>
            <w:gridSpan w:val="2"/>
          </w:tcPr>
          <w:p w14:paraId="0227EB30" w14:textId="71195BF1" w:rsidR="00747EB8" w:rsidRPr="00D116E2" w:rsidRDefault="000710DA" w:rsidP="00747EB8">
            <w:pPr>
              <w:pStyle w:val="Heading2"/>
              <w:keepNext w:val="0"/>
              <w:rPr>
                <w:bCs/>
                <w:i w:val="0"/>
                <w:iCs/>
                <w:sz w:val="20"/>
              </w:rPr>
            </w:pPr>
            <w:r>
              <w:rPr>
                <w:bCs/>
                <w:i w:val="0"/>
                <w:iCs/>
                <w:sz w:val="20"/>
                <w:lang w:val="en-US"/>
              </w:rPr>
              <w:t>19</w:t>
            </w:r>
          </w:p>
        </w:tc>
        <w:tc>
          <w:tcPr>
            <w:tcW w:w="9070" w:type="dxa"/>
            <w:noWrap/>
          </w:tcPr>
          <w:p w14:paraId="4AFA1940" w14:textId="77777777" w:rsidR="00304156" w:rsidRPr="00AE298E" w:rsidRDefault="00304156" w:rsidP="00304156">
            <w:pPr>
              <w:jc w:val="both"/>
              <w:rPr>
                <w:b/>
                <w:sz w:val="20"/>
                <w:szCs w:val="20"/>
              </w:rPr>
            </w:pPr>
            <w:r>
              <w:rPr>
                <w:b/>
                <w:sz w:val="20"/>
                <w:szCs w:val="20"/>
              </w:rPr>
              <w:t>Спазени ли са условията за НАМАЛЯВАНЕ на срока за получаване на заявленията за участие, ако е приложимо</w:t>
            </w:r>
            <w:r>
              <w:rPr>
                <w:b/>
                <w:sz w:val="20"/>
                <w:szCs w:val="20"/>
                <w:lang w:val="en-US"/>
              </w:rPr>
              <w:t xml:space="preserve">, </w:t>
            </w:r>
            <w:r>
              <w:rPr>
                <w:b/>
                <w:sz w:val="20"/>
                <w:szCs w:val="20"/>
              </w:rPr>
              <w:t xml:space="preserve">поради </w:t>
            </w:r>
            <w:r w:rsidRPr="00AE298E">
              <w:rPr>
                <w:b/>
                <w:sz w:val="20"/>
                <w:szCs w:val="20"/>
              </w:rPr>
              <w:t>обстоятелства, които изискват спешно възлагане на поръчката</w:t>
            </w:r>
            <w:r w:rsidRPr="008E0040">
              <w:rPr>
                <w:b/>
                <w:sz w:val="20"/>
                <w:szCs w:val="20"/>
              </w:rPr>
              <w:t>?</w:t>
            </w:r>
          </w:p>
          <w:p w14:paraId="67178F99" w14:textId="4F138D95" w:rsidR="00747EB8" w:rsidRDefault="00747EB8" w:rsidP="00747EB8">
            <w:pPr>
              <w:jc w:val="both"/>
              <w:rPr>
                <w:b/>
                <w:i/>
                <w:sz w:val="20"/>
                <w:szCs w:val="20"/>
              </w:rPr>
            </w:pPr>
            <w:r w:rsidRPr="003A192F">
              <w:rPr>
                <w:sz w:val="20"/>
                <w:szCs w:val="20"/>
              </w:rPr>
              <w:t xml:space="preserve">Основанието по чл. 75, ал. 7 от ЗОП </w:t>
            </w:r>
            <w:r w:rsidRPr="003A192F">
              <w:rPr>
                <w:b/>
                <w:i/>
                <w:sz w:val="20"/>
                <w:szCs w:val="20"/>
                <w:u w:val="single"/>
              </w:rPr>
              <w:t>не се</w:t>
            </w:r>
            <w:r w:rsidRPr="003A192F">
              <w:rPr>
                <w:sz w:val="20"/>
                <w:szCs w:val="20"/>
              </w:rPr>
              <w:t xml:space="preserve"> прилага за процедури, оповестени с обявление за предварителна информация.</w:t>
            </w:r>
          </w:p>
          <w:p w14:paraId="6BB28A79" w14:textId="39FC1C69"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w:t>
            </w:r>
            <w:r w:rsidRPr="003A192F">
              <w:rPr>
                <w:sz w:val="20"/>
                <w:szCs w:val="20"/>
              </w:rPr>
              <w:t xml:space="preserve"> </w:t>
            </w:r>
            <w:r w:rsidRPr="00D116E2">
              <w:rPr>
                <w:sz w:val="20"/>
                <w:szCs w:val="20"/>
              </w:rPr>
              <w:t xml:space="preserve">в РОП и ОВЕС, е </w:t>
            </w:r>
            <w:r w:rsidRPr="00D116E2">
              <w:rPr>
                <w:b/>
                <w:sz w:val="20"/>
                <w:szCs w:val="20"/>
              </w:rPr>
              <w:t>БЕЗ ЗНАЧЕНИЕ</w:t>
            </w:r>
            <w:r w:rsidRPr="00D116E2">
              <w:rPr>
                <w:sz w:val="20"/>
                <w:szCs w:val="20"/>
              </w:rPr>
              <w:t xml:space="preserve"> за изчисляване на срока за получаване на заявленията.</w:t>
            </w:r>
          </w:p>
          <w:p w14:paraId="3B7733AD" w14:textId="3FFFDED2" w:rsidR="00747EB8" w:rsidRDefault="00747EB8" w:rsidP="00747EB8">
            <w:pPr>
              <w:jc w:val="both"/>
              <w:rPr>
                <w:sz w:val="20"/>
                <w:szCs w:val="20"/>
              </w:rPr>
            </w:pPr>
            <w:r w:rsidRPr="00D116E2">
              <w:rPr>
                <w:sz w:val="20"/>
                <w:szCs w:val="20"/>
              </w:rPr>
              <w:t>Датата на публикуване на обявлението в ОВЕС е от значение за определяне на времето, в което възложителят е длъжен да публикува документацията за обществената поръчка в профила на купувача.</w:t>
            </w:r>
          </w:p>
          <w:p w14:paraId="051C0627" w14:textId="5613F355" w:rsidR="00747EB8" w:rsidRPr="00604504" w:rsidRDefault="00747EB8" w:rsidP="00747EB8">
            <w:pPr>
              <w:jc w:val="both"/>
              <w:rPr>
                <w:sz w:val="20"/>
                <w:szCs w:val="20"/>
              </w:rPr>
            </w:pPr>
            <w:r w:rsidRPr="00604504">
              <w:rPr>
                <w:b/>
                <w:sz w:val="20"/>
                <w:szCs w:val="20"/>
              </w:rPr>
              <w:t>Внимание!</w:t>
            </w:r>
            <w:r w:rsidRPr="00604504">
              <w:rPr>
                <w:sz w:val="20"/>
                <w:szCs w:val="20"/>
              </w:rPr>
              <w:t xml:space="preserve"> Единственото основание за съкращаване на </w:t>
            </w:r>
            <w:r w:rsidRPr="003A192F">
              <w:rPr>
                <w:b/>
                <w:i/>
                <w:sz w:val="20"/>
                <w:szCs w:val="20"/>
                <w:u w:val="single"/>
              </w:rPr>
              <w:t>срока за получаване на заявления за участие</w:t>
            </w:r>
            <w:r w:rsidRPr="00604504">
              <w:rPr>
                <w:sz w:val="20"/>
                <w:szCs w:val="20"/>
              </w:rPr>
              <w:t xml:space="preserve"> е поради наличие на обстоятелства, които налагат спешно възлагане на поръчката.</w:t>
            </w:r>
          </w:p>
          <w:p w14:paraId="1F24BF7E" w14:textId="481C2427" w:rsidR="00747EB8" w:rsidRPr="00604504" w:rsidRDefault="00747EB8" w:rsidP="00747EB8">
            <w:pPr>
              <w:jc w:val="both"/>
              <w:rPr>
                <w:sz w:val="20"/>
                <w:szCs w:val="20"/>
              </w:rPr>
            </w:pPr>
            <w:r>
              <w:rPr>
                <w:sz w:val="20"/>
                <w:szCs w:val="20"/>
              </w:rPr>
              <w:t>При състезател</w:t>
            </w:r>
            <w:r w:rsidRPr="00604504">
              <w:rPr>
                <w:sz w:val="20"/>
                <w:szCs w:val="20"/>
              </w:rPr>
              <w:t>на процедура</w:t>
            </w:r>
            <w:r>
              <w:rPr>
                <w:sz w:val="20"/>
                <w:szCs w:val="20"/>
              </w:rPr>
              <w:t xml:space="preserve"> с договаряне</w:t>
            </w:r>
            <w:r w:rsidRPr="00604504">
              <w:rPr>
                <w:sz w:val="20"/>
                <w:szCs w:val="20"/>
              </w:rPr>
              <w:t xml:space="preserve"> възложителят определя:</w:t>
            </w:r>
          </w:p>
          <w:p w14:paraId="5FD2F686" w14:textId="77777777" w:rsidR="00747EB8" w:rsidRPr="00604504" w:rsidRDefault="00747EB8" w:rsidP="00747EB8">
            <w:pPr>
              <w:jc w:val="both"/>
              <w:rPr>
                <w:sz w:val="20"/>
                <w:szCs w:val="20"/>
              </w:rPr>
            </w:pPr>
            <w:r w:rsidRPr="00604504">
              <w:rPr>
                <w:sz w:val="20"/>
                <w:szCs w:val="20"/>
              </w:rPr>
              <w:t>- срок за заявяване на интерес (само когато процедурата е оповестена с обявление за предварителна информация);</w:t>
            </w:r>
          </w:p>
          <w:p w14:paraId="3B4863E6" w14:textId="77777777" w:rsidR="00747EB8" w:rsidRPr="00604504" w:rsidRDefault="00747EB8" w:rsidP="00747EB8">
            <w:pPr>
              <w:jc w:val="both"/>
              <w:rPr>
                <w:sz w:val="20"/>
                <w:szCs w:val="20"/>
              </w:rPr>
            </w:pPr>
            <w:r w:rsidRPr="00604504">
              <w:rPr>
                <w:sz w:val="20"/>
                <w:szCs w:val="20"/>
              </w:rPr>
              <w:t>- срок за получаване на заявление за участие и</w:t>
            </w:r>
          </w:p>
          <w:p w14:paraId="632D33A3" w14:textId="77777777" w:rsidR="00747EB8" w:rsidRPr="00604504" w:rsidRDefault="00747EB8" w:rsidP="00747EB8">
            <w:pPr>
              <w:jc w:val="both"/>
              <w:rPr>
                <w:sz w:val="20"/>
                <w:szCs w:val="20"/>
              </w:rPr>
            </w:pPr>
            <w:r w:rsidRPr="00604504">
              <w:rPr>
                <w:sz w:val="20"/>
                <w:szCs w:val="20"/>
              </w:rPr>
              <w:lastRenderedPageBreak/>
              <w:t>- срок за получаване на офертите.</w:t>
            </w:r>
          </w:p>
          <w:p w14:paraId="2A4C9AB3" w14:textId="0A3E1DFB" w:rsidR="00747EB8" w:rsidRDefault="00747EB8" w:rsidP="00747EB8">
            <w:pPr>
              <w:jc w:val="both"/>
              <w:rPr>
                <w:sz w:val="20"/>
                <w:szCs w:val="20"/>
              </w:rPr>
            </w:pPr>
            <w:r w:rsidRPr="00604504">
              <w:rPr>
                <w:sz w:val="20"/>
                <w:szCs w:val="20"/>
              </w:rPr>
              <w:t>Изпращането на обявление за предварителна информация (когато същото не се ползва за откриване на процедурата), може да е основание за намаляване на срока за ПОЛУЧАВАНЕ НА ОФЕРТИ, но не и за намаляване на срока за получаване на заявления</w:t>
            </w:r>
            <w:r w:rsidR="00B32543">
              <w:rPr>
                <w:sz w:val="20"/>
                <w:szCs w:val="20"/>
              </w:rPr>
              <w:t>та</w:t>
            </w:r>
            <w:r w:rsidRPr="00604504">
              <w:rPr>
                <w:sz w:val="20"/>
                <w:szCs w:val="20"/>
              </w:rPr>
              <w:t xml:space="preserve"> за участие.</w:t>
            </w:r>
          </w:p>
          <w:p w14:paraId="5CDC5FB6" w14:textId="77777777" w:rsidR="00747EB8" w:rsidRPr="00604504" w:rsidRDefault="00747EB8" w:rsidP="00747EB8">
            <w:pPr>
              <w:jc w:val="both"/>
              <w:rPr>
                <w:b/>
                <w:i/>
                <w:sz w:val="20"/>
                <w:szCs w:val="20"/>
              </w:rPr>
            </w:pPr>
            <w:r w:rsidRPr="00604504">
              <w:rPr>
                <w:b/>
                <w:i/>
                <w:sz w:val="20"/>
                <w:szCs w:val="20"/>
              </w:rPr>
              <w:t>Относно спешното възлагане:</w:t>
            </w:r>
          </w:p>
          <w:p w14:paraId="0D509F96" w14:textId="77777777" w:rsidR="00747EB8" w:rsidRPr="00604504" w:rsidRDefault="00747EB8" w:rsidP="00747EB8">
            <w:pPr>
              <w:jc w:val="both"/>
              <w:rPr>
                <w:sz w:val="20"/>
                <w:szCs w:val="20"/>
              </w:rPr>
            </w:pPr>
            <w:r w:rsidRPr="00327CAA">
              <w:rPr>
                <w:sz w:val="20"/>
                <w:szCs w:val="20"/>
              </w:rPr>
              <w:t>Необходимо е да са налице доказателства за две групи факти:</w:t>
            </w:r>
          </w:p>
          <w:p w14:paraId="6907087E" w14:textId="77777777" w:rsidR="00747EB8" w:rsidRPr="00604504" w:rsidRDefault="00747EB8" w:rsidP="00747EB8">
            <w:pPr>
              <w:jc w:val="both"/>
              <w:rPr>
                <w:sz w:val="20"/>
                <w:szCs w:val="20"/>
              </w:rPr>
            </w:pPr>
            <w:r w:rsidRPr="00604504">
              <w:rPr>
                <w:sz w:val="20"/>
                <w:szCs w:val="20"/>
              </w:rPr>
              <w:t xml:space="preserve">- обстоятелства, които изискват спешно възлагане на поръчка, </w:t>
            </w:r>
          </w:p>
          <w:p w14:paraId="4DDDC328" w14:textId="5DB742C8" w:rsidR="00747EB8" w:rsidRPr="00604504" w:rsidRDefault="00747EB8" w:rsidP="00747EB8">
            <w:pPr>
              <w:jc w:val="both"/>
              <w:rPr>
                <w:sz w:val="20"/>
                <w:szCs w:val="20"/>
              </w:rPr>
            </w:pPr>
            <w:r w:rsidRPr="00604504">
              <w:rPr>
                <w:sz w:val="20"/>
                <w:szCs w:val="20"/>
              </w:rPr>
              <w:t xml:space="preserve">- невъзможност </w:t>
            </w:r>
            <w:r w:rsidR="00B32543">
              <w:rPr>
                <w:sz w:val="20"/>
                <w:szCs w:val="20"/>
              </w:rPr>
              <w:t>да се спази</w:t>
            </w:r>
            <w:r w:rsidRPr="00604504">
              <w:rPr>
                <w:sz w:val="20"/>
                <w:szCs w:val="20"/>
              </w:rPr>
              <w:t xml:space="preserve"> срок</w:t>
            </w:r>
            <w:r w:rsidR="00B32543">
              <w:rPr>
                <w:sz w:val="20"/>
                <w:szCs w:val="20"/>
              </w:rPr>
              <w:t>ът</w:t>
            </w:r>
            <w:r w:rsidRPr="00604504">
              <w:rPr>
                <w:sz w:val="20"/>
                <w:szCs w:val="20"/>
              </w:rPr>
              <w:t xml:space="preserve"> от 30 дни. </w:t>
            </w:r>
          </w:p>
          <w:p w14:paraId="62A7DD29" w14:textId="14FE1B43" w:rsidR="00747EB8" w:rsidRDefault="00747EB8" w:rsidP="00747EB8">
            <w:pPr>
              <w:jc w:val="both"/>
              <w:rPr>
                <w:sz w:val="20"/>
                <w:szCs w:val="20"/>
              </w:rPr>
            </w:pPr>
            <w:r w:rsidRPr="00604504">
              <w:rPr>
                <w:sz w:val="20"/>
                <w:szCs w:val="20"/>
              </w:rPr>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73689907" w14:textId="150B5E9E" w:rsidR="0018381B" w:rsidRDefault="0018381B" w:rsidP="00747EB8">
            <w:pPr>
              <w:jc w:val="both"/>
              <w:rPr>
                <w:sz w:val="20"/>
                <w:szCs w:val="20"/>
              </w:rPr>
            </w:pPr>
            <w:r w:rsidRPr="0018381B">
              <w:rPr>
                <w:b/>
                <w:sz w:val="20"/>
                <w:szCs w:val="20"/>
              </w:rPr>
              <w:t>Внимание!</w:t>
            </w:r>
            <w:r w:rsidRPr="0018381B">
              <w:rPr>
                <w:sz w:val="20"/>
                <w:szCs w:val="20"/>
              </w:rPr>
              <w:t xml:space="preserve"> 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78562F1D" w14:textId="4A5ED1B7" w:rsidR="00747EB8" w:rsidRPr="00D116E2" w:rsidRDefault="00747EB8" w:rsidP="00747EB8">
            <w:pPr>
              <w:jc w:val="both"/>
              <w:rPr>
                <w:b/>
                <w:sz w:val="20"/>
                <w:szCs w:val="20"/>
              </w:rPr>
            </w:pPr>
            <w:r w:rsidRPr="00D116E2">
              <w:rPr>
                <w:b/>
                <w:sz w:val="20"/>
                <w:szCs w:val="20"/>
              </w:rPr>
              <w:t xml:space="preserve">(чл. 76, ал. 6 във връзка с чл. 75, ал. </w:t>
            </w:r>
            <w:r>
              <w:rPr>
                <w:b/>
                <w:sz w:val="20"/>
                <w:szCs w:val="20"/>
              </w:rPr>
              <w:t>7, т. 1 и ал. 8</w:t>
            </w:r>
            <w:r w:rsidRPr="00D116E2">
              <w:rPr>
                <w:b/>
                <w:sz w:val="20"/>
                <w:szCs w:val="20"/>
              </w:rPr>
              <w:t xml:space="preserve"> от ЗОП)</w:t>
            </w:r>
          </w:p>
          <w:p w14:paraId="3184FC2A" w14:textId="4137EF00"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 </w:t>
            </w:r>
            <w:r>
              <w:rPr>
                <w:b/>
                <w:color w:val="333399"/>
                <w:sz w:val="20"/>
                <w:szCs w:val="20"/>
              </w:rPr>
              <w:t xml:space="preserve">т. 4.1 от </w:t>
            </w:r>
            <w:r w:rsidRPr="00D116E2">
              <w:rPr>
                <w:b/>
                <w:color w:val="333399"/>
                <w:sz w:val="20"/>
                <w:szCs w:val="20"/>
              </w:rPr>
              <w:t>Приложение № 1 към чл. 2, ал. 1 от Наредбата</w:t>
            </w:r>
          </w:p>
          <w:p w14:paraId="55CAB704" w14:textId="695E0F4E"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3A192F">
              <w:rPr>
                <w:color w:val="C0504D"/>
                <w:sz w:val="20"/>
                <w:szCs w:val="20"/>
              </w:rPr>
              <w:t xml:space="preserve"> </w:t>
            </w:r>
            <w:r w:rsidRPr="00D116E2">
              <w:rPr>
                <w:color w:val="C0504D"/>
                <w:sz w:val="20"/>
                <w:szCs w:val="20"/>
              </w:rPr>
              <w:t>и поканата в частта относно срока за получаване на заявления за участие</w:t>
            </w:r>
            <w:r>
              <w:rPr>
                <w:color w:val="C0504D"/>
                <w:sz w:val="20"/>
                <w:szCs w:val="20"/>
              </w:rPr>
              <w:t xml:space="preserve">, </w:t>
            </w:r>
            <w:r w:rsidRPr="00D116E2">
              <w:rPr>
                <w:color w:val="C0504D"/>
                <w:sz w:val="20"/>
                <w:szCs w:val="20"/>
              </w:rPr>
              <w:t>датата на изпращане на документа</w:t>
            </w:r>
            <w:r w:rsidRPr="003A192F">
              <w:rPr>
                <w:color w:val="C0504D"/>
                <w:sz w:val="20"/>
                <w:szCs w:val="20"/>
              </w:rPr>
              <w:t>,</w:t>
            </w:r>
            <w:r w:rsidRPr="00D116E2">
              <w:rPr>
                <w:color w:val="C0504D"/>
                <w:sz w:val="20"/>
                <w:szCs w:val="20"/>
              </w:rPr>
              <w:t xml:space="preserve"> потвърждение за получаване на обявлението от Службата за публикации на ЕС, мотивите в обявлението</w:t>
            </w:r>
            <w:r w:rsidRPr="003A192F">
              <w:rPr>
                <w:color w:val="C0504D"/>
                <w:sz w:val="20"/>
                <w:szCs w:val="20"/>
              </w:rPr>
              <w:t xml:space="preserve"> </w:t>
            </w:r>
            <w:r w:rsidRPr="00D116E2">
              <w:rPr>
                <w:bCs/>
                <w:color w:val="C0504D"/>
                <w:sz w:val="20"/>
                <w:szCs w:val="20"/>
              </w:rPr>
              <w:t xml:space="preserve">за възникнали обстоятелства, налагащи спешно възлагане на поръчката и невъзможност за спазване на срока от 30 дни, документите, обосноваващи настъпването на тези обстоятелства, и др. </w:t>
            </w:r>
            <w:proofErr w:type="spellStart"/>
            <w:r w:rsidRPr="00D116E2">
              <w:rPr>
                <w:bCs/>
                <w:color w:val="C0504D"/>
                <w:sz w:val="20"/>
                <w:szCs w:val="20"/>
              </w:rPr>
              <w:t>относими</w:t>
            </w:r>
            <w:proofErr w:type="spellEnd"/>
            <w:r w:rsidRPr="00D116E2">
              <w:rPr>
                <w:bCs/>
                <w:color w:val="C0504D"/>
                <w:sz w:val="20"/>
                <w:szCs w:val="20"/>
              </w:rPr>
              <w:t xml:space="preserve"> за всеки конкретен случай.</w:t>
            </w:r>
          </w:p>
          <w:p w14:paraId="5CDBF389" w14:textId="77777777" w:rsidR="00747EB8" w:rsidRPr="00D116E2" w:rsidRDefault="00747EB8" w:rsidP="00747EB8">
            <w:pPr>
              <w:jc w:val="both"/>
              <w:rPr>
                <w:b/>
                <w:color w:val="548DD4"/>
                <w:sz w:val="20"/>
                <w:szCs w:val="20"/>
              </w:rPr>
            </w:pPr>
            <w:r w:rsidRPr="00D116E2">
              <w:rPr>
                <w:b/>
                <w:color w:val="548DD4"/>
                <w:sz w:val="20"/>
                <w:szCs w:val="20"/>
              </w:rPr>
              <w:t>Използвайте таблица № 1.</w:t>
            </w:r>
          </w:p>
          <w:p w14:paraId="7D1ABBDD" w14:textId="77777777" w:rsidR="00747EB8" w:rsidRPr="00D116E2" w:rsidRDefault="00747EB8" w:rsidP="00747EB8">
            <w:pPr>
              <w:outlineLvl w:val="1"/>
              <w:rPr>
                <w:b/>
                <w:color w:val="008000"/>
                <w:sz w:val="20"/>
                <w:szCs w:val="20"/>
              </w:rPr>
            </w:pPr>
            <w:r w:rsidRPr="00D116E2">
              <w:rPr>
                <w:b/>
                <w:color w:val="008000"/>
                <w:sz w:val="20"/>
                <w:szCs w:val="20"/>
              </w:rPr>
              <w:t>Анализирайте:</w:t>
            </w:r>
          </w:p>
          <w:p w14:paraId="05A5F91C" w14:textId="770FBA5E" w:rsidR="00747EB8" w:rsidRPr="00D116E2" w:rsidRDefault="00747EB8" w:rsidP="00747EB8">
            <w:pPr>
              <w:outlineLvl w:val="1"/>
              <w:rPr>
                <w:color w:val="008000"/>
                <w:sz w:val="20"/>
                <w:szCs w:val="20"/>
              </w:rPr>
            </w:pPr>
            <w:r w:rsidRPr="00D116E2">
              <w:rPr>
                <w:color w:val="008000"/>
                <w:sz w:val="20"/>
                <w:szCs w:val="20"/>
              </w:rPr>
              <w:t>- дата на изпращане на обявлението за ОП;</w:t>
            </w:r>
          </w:p>
          <w:p w14:paraId="4B526955" w14:textId="316D964B"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 за участие;</w:t>
            </w:r>
          </w:p>
          <w:p w14:paraId="339FCAA1" w14:textId="542B95AF" w:rsidR="00747EB8" w:rsidRPr="00D116E2" w:rsidRDefault="00747EB8" w:rsidP="00747EB8">
            <w:pPr>
              <w:jc w:val="both"/>
              <w:rPr>
                <w:color w:val="008000"/>
                <w:sz w:val="20"/>
                <w:szCs w:val="20"/>
              </w:rPr>
            </w:pPr>
            <w:r w:rsidRPr="00D116E2">
              <w:rPr>
                <w:color w:val="008000"/>
                <w:sz w:val="20"/>
                <w:szCs w:val="20"/>
              </w:rPr>
              <w:lastRenderedPageBreak/>
              <w:t>- броя на календарните дни между двете дати</w:t>
            </w:r>
            <w:r>
              <w:rPr>
                <w:color w:val="008000"/>
                <w:sz w:val="20"/>
                <w:szCs w:val="20"/>
              </w:rPr>
              <w:t>;</w:t>
            </w:r>
          </w:p>
          <w:p w14:paraId="2ADA1896" w14:textId="271A3DA2" w:rsidR="00747EB8" w:rsidRPr="00D116E2" w:rsidRDefault="00747EB8" w:rsidP="00747EB8">
            <w:pPr>
              <w:jc w:val="both"/>
              <w:rPr>
                <w:color w:val="008000"/>
                <w:sz w:val="20"/>
                <w:szCs w:val="20"/>
              </w:rPr>
            </w:pPr>
            <w:r w:rsidRPr="00D116E2">
              <w:rPr>
                <w:color w:val="008000"/>
                <w:sz w:val="20"/>
                <w:szCs w:val="20"/>
              </w:rPr>
              <w:t>- дали са възникнали обстоятелства, налагащи спешно възлагане на поръчката</w:t>
            </w:r>
          </w:p>
          <w:p w14:paraId="0BEDFE8C" w14:textId="77777777" w:rsidR="00747EB8" w:rsidRPr="00D116E2" w:rsidRDefault="00747EB8" w:rsidP="00747EB8">
            <w:pPr>
              <w:jc w:val="both"/>
              <w:rPr>
                <w:b/>
                <w:color w:val="008000"/>
                <w:sz w:val="20"/>
                <w:szCs w:val="20"/>
              </w:rPr>
            </w:pPr>
            <w:r w:rsidRPr="00D116E2">
              <w:rPr>
                <w:b/>
                <w:color w:val="008000"/>
                <w:sz w:val="20"/>
                <w:szCs w:val="20"/>
              </w:rPr>
              <w:t>и</w:t>
            </w:r>
          </w:p>
          <w:p w14:paraId="444B0259" w14:textId="34BB2846" w:rsidR="00747EB8" w:rsidRPr="00D116E2" w:rsidRDefault="00747EB8" w:rsidP="00747EB8">
            <w:pPr>
              <w:jc w:val="both"/>
              <w:rPr>
                <w:color w:val="008000"/>
                <w:sz w:val="20"/>
                <w:szCs w:val="20"/>
              </w:rPr>
            </w:pPr>
            <w:r w:rsidRPr="00D116E2">
              <w:rPr>
                <w:color w:val="008000"/>
                <w:sz w:val="20"/>
                <w:szCs w:val="20"/>
              </w:rPr>
              <w:t>- дали същността на обстоятелствата не позволява спазване на срока от 30/25 дни за получаване на заявления за участие</w:t>
            </w:r>
          </w:p>
          <w:p w14:paraId="0CA5E0BC" w14:textId="77777777" w:rsidR="00747EB8" w:rsidRPr="00D116E2" w:rsidRDefault="00747EB8" w:rsidP="00747EB8">
            <w:pPr>
              <w:jc w:val="both"/>
              <w:rPr>
                <w:b/>
                <w:color w:val="008000"/>
                <w:sz w:val="20"/>
                <w:szCs w:val="20"/>
              </w:rPr>
            </w:pPr>
            <w:r w:rsidRPr="00D116E2">
              <w:rPr>
                <w:b/>
                <w:color w:val="008000"/>
                <w:sz w:val="20"/>
                <w:szCs w:val="20"/>
              </w:rPr>
              <w:t>и</w:t>
            </w:r>
          </w:p>
          <w:p w14:paraId="52AB3BF3" w14:textId="298296F0" w:rsidR="00747EB8" w:rsidRPr="00D116E2" w:rsidRDefault="00747EB8" w:rsidP="00747EB8">
            <w:pPr>
              <w:jc w:val="both"/>
              <w:rPr>
                <w:b/>
                <w:sz w:val="20"/>
                <w:szCs w:val="20"/>
              </w:rPr>
            </w:pPr>
            <w:r w:rsidRPr="00D116E2">
              <w:rPr>
                <w:color w:val="008000"/>
                <w:sz w:val="20"/>
                <w:szCs w:val="20"/>
              </w:rPr>
              <w:t>- дали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 налични при възложителя към момента на откриване на процедурата.</w:t>
            </w:r>
          </w:p>
        </w:tc>
        <w:tc>
          <w:tcPr>
            <w:tcW w:w="708" w:type="dxa"/>
          </w:tcPr>
          <w:p w14:paraId="0E27C733" w14:textId="77777777" w:rsidR="00747EB8" w:rsidRPr="00D116E2" w:rsidRDefault="00747EB8" w:rsidP="00747EB8">
            <w:pPr>
              <w:outlineLvl w:val="1"/>
              <w:rPr>
                <w:sz w:val="20"/>
                <w:szCs w:val="20"/>
              </w:rPr>
            </w:pPr>
          </w:p>
        </w:tc>
        <w:tc>
          <w:tcPr>
            <w:tcW w:w="4284" w:type="dxa"/>
          </w:tcPr>
          <w:p w14:paraId="2711B4EA" w14:textId="77777777" w:rsidR="00747EB8" w:rsidRPr="00D116E2" w:rsidRDefault="00747EB8" w:rsidP="00747EB8">
            <w:pPr>
              <w:jc w:val="both"/>
              <w:outlineLvl w:val="1"/>
              <w:rPr>
                <w:sz w:val="20"/>
                <w:szCs w:val="20"/>
              </w:rPr>
            </w:pPr>
          </w:p>
        </w:tc>
      </w:tr>
      <w:tr w:rsidR="00747EB8" w:rsidRPr="00604504" w14:paraId="2E1C6572" w14:textId="77777777" w:rsidTr="00CE70CA">
        <w:trPr>
          <w:trHeight w:val="458"/>
        </w:trPr>
        <w:tc>
          <w:tcPr>
            <w:tcW w:w="14601" w:type="dxa"/>
            <w:gridSpan w:val="5"/>
            <w:shd w:val="clear" w:color="auto" w:fill="C2D69B" w:themeFill="accent3" w:themeFillTint="99"/>
          </w:tcPr>
          <w:p w14:paraId="0450E2E0" w14:textId="0B04D6A8" w:rsidR="00747EB8" w:rsidRPr="00604504" w:rsidRDefault="00747EB8" w:rsidP="00747EB8">
            <w:pPr>
              <w:jc w:val="both"/>
              <w:outlineLvl w:val="1"/>
              <w:rPr>
                <w:sz w:val="20"/>
                <w:szCs w:val="20"/>
              </w:rPr>
            </w:pPr>
            <w:r w:rsidRPr="00604504">
              <w:rPr>
                <w:b/>
                <w:sz w:val="20"/>
                <w:szCs w:val="20"/>
              </w:rPr>
              <w:lastRenderedPageBreak/>
              <w:t>І.4. Удължаване на срока за заявяване на интерес или срока за получаване на заявления за участие СЛЕД откриване на процедурата</w:t>
            </w:r>
          </w:p>
        </w:tc>
      </w:tr>
      <w:tr w:rsidR="00747EB8" w:rsidRPr="00D116E2" w14:paraId="6E0D039F" w14:textId="77777777" w:rsidTr="00DA5373">
        <w:trPr>
          <w:trHeight w:val="458"/>
        </w:trPr>
        <w:tc>
          <w:tcPr>
            <w:tcW w:w="539" w:type="dxa"/>
            <w:gridSpan w:val="2"/>
          </w:tcPr>
          <w:p w14:paraId="705D2B7A" w14:textId="2D41DE13" w:rsidR="00747EB8" w:rsidRPr="00D116E2" w:rsidRDefault="000710DA" w:rsidP="00747EB8">
            <w:pPr>
              <w:pStyle w:val="Heading2"/>
              <w:keepNext w:val="0"/>
              <w:rPr>
                <w:bCs/>
                <w:i w:val="0"/>
                <w:iCs/>
                <w:sz w:val="20"/>
              </w:rPr>
            </w:pPr>
            <w:r>
              <w:rPr>
                <w:bCs/>
                <w:i w:val="0"/>
                <w:iCs/>
                <w:sz w:val="20"/>
                <w:lang w:val="en-US"/>
              </w:rPr>
              <w:t>20</w:t>
            </w:r>
          </w:p>
        </w:tc>
        <w:tc>
          <w:tcPr>
            <w:tcW w:w="9070" w:type="dxa"/>
            <w:noWrap/>
          </w:tcPr>
          <w:p w14:paraId="6776A1AB" w14:textId="77777777" w:rsidR="00747EB8" w:rsidRPr="00604504" w:rsidRDefault="00747EB8" w:rsidP="00747EB8">
            <w:pPr>
              <w:jc w:val="both"/>
              <w:rPr>
                <w:b/>
                <w:sz w:val="20"/>
                <w:szCs w:val="20"/>
                <w:u w:val="single"/>
              </w:rPr>
            </w:pPr>
            <w:r w:rsidRPr="00604504">
              <w:rPr>
                <w:b/>
                <w:sz w:val="20"/>
                <w:szCs w:val="20"/>
                <w:u w:val="single"/>
              </w:rPr>
              <w:t>Приложим и за процедури, обявени с обявление за предварителна информация:</w:t>
            </w:r>
          </w:p>
          <w:p w14:paraId="4D251275" w14:textId="224A78A2" w:rsidR="00747EB8" w:rsidRPr="00604504" w:rsidRDefault="00747EB8" w:rsidP="00747EB8">
            <w:pPr>
              <w:jc w:val="both"/>
              <w:rPr>
                <w:b/>
                <w:sz w:val="20"/>
                <w:szCs w:val="20"/>
              </w:rPr>
            </w:pPr>
            <w:r w:rsidRPr="00604504">
              <w:rPr>
                <w:b/>
                <w:sz w:val="20"/>
                <w:szCs w:val="20"/>
              </w:rPr>
              <w:t>Възложителят изпълнил ли е задължението си за удължаване на срока за заявяване на интерес</w:t>
            </w:r>
            <w:r w:rsidR="00B16A9D">
              <w:rPr>
                <w:b/>
                <w:sz w:val="20"/>
                <w:szCs w:val="20"/>
              </w:rPr>
              <w:t>, съответно</w:t>
            </w:r>
            <w:r w:rsidRPr="00604504">
              <w:rPr>
                <w:b/>
                <w:sz w:val="20"/>
                <w:szCs w:val="20"/>
              </w:rPr>
              <w:t xml:space="preserve"> срока за получаване на заявления за участие с обявление за изменение или допълнителна информация, ако е приложимо:</w:t>
            </w:r>
          </w:p>
          <w:p w14:paraId="2241FD94"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съществени изменения в условията по обществената поръчка, които налагат промяна в заявленията за участие/ офертите;</w:t>
            </w:r>
          </w:p>
          <w:p w14:paraId="58A9DFE5"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своевременно поискани разяснения, когато не могат да бъдат предоставени в срока по чл. 33, ал. 2 от ЗОП;</w:t>
            </w:r>
          </w:p>
          <w:p w14:paraId="07FF38D3"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производство по обжалване?</w:t>
            </w:r>
          </w:p>
          <w:p w14:paraId="6533A7F4" w14:textId="77777777" w:rsidR="00747EB8" w:rsidRPr="00604504" w:rsidRDefault="00747EB8" w:rsidP="00747EB8">
            <w:pPr>
              <w:jc w:val="both"/>
              <w:rPr>
                <w:sz w:val="20"/>
                <w:szCs w:val="20"/>
              </w:rPr>
            </w:pPr>
            <w:r w:rsidRPr="00604504">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09BF296A" w14:textId="77777777" w:rsidR="00747EB8" w:rsidRPr="00604504" w:rsidRDefault="00747EB8" w:rsidP="00747EB8">
            <w:pPr>
              <w:jc w:val="both"/>
              <w:rPr>
                <w:sz w:val="20"/>
                <w:szCs w:val="20"/>
              </w:rPr>
            </w:pPr>
            <w:r w:rsidRPr="00604504">
              <w:rPr>
                <w:sz w:val="20"/>
                <w:szCs w:val="20"/>
              </w:rPr>
              <w:t>С решението за откриване на процедурата се одобрява и обявлението, с което се оповестява откриването на процедурата.</w:t>
            </w:r>
          </w:p>
          <w:p w14:paraId="05A47EF5" w14:textId="1E0299AC" w:rsidR="00747EB8" w:rsidRPr="00604504" w:rsidRDefault="00747EB8" w:rsidP="00747EB8">
            <w:pPr>
              <w:jc w:val="both"/>
              <w:rPr>
                <w:sz w:val="20"/>
                <w:szCs w:val="20"/>
              </w:rPr>
            </w:pPr>
            <w:r w:rsidRPr="00604504">
              <w:rPr>
                <w:sz w:val="20"/>
                <w:szCs w:val="20"/>
              </w:rPr>
              <w:t xml:space="preserve">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w:t>
            </w:r>
            <w:r w:rsidR="00BC2555">
              <w:rPr>
                <w:sz w:val="20"/>
                <w:szCs w:val="20"/>
              </w:rPr>
              <w:t>състезател</w:t>
            </w:r>
            <w:r w:rsidRPr="00604504">
              <w:rPr>
                <w:sz w:val="20"/>
                <w:szCs w:val="20"/>
              </w:rPr>
              <w:t>на процедура</w:t>
            </w:r>
            <w:r w:rsidR="00BC2555">
              <w:rPr>
                <w:sz w:val="20"/>
                <w:szCs w:val="20"/>
              </w:rPr>
              <w:t xml:space="preserve"> с договаряне</w:t>
            </w:r>
            <w:r w:rsidRPr="00604504">
              <w:rPr>
                <w:sz w:val="20"/>
                <w:szCs w:val="20"/>
              </w:rPr>
              <w:t xml:space="preserve"> да се оповестява с два вида обявления:</w:t>
            </w:r>
          </w:p>
          <w:p w14:paraId="12A7405E"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 xml:space="preserve">обявление за обществена поръчка или </w:t>
            </w:r>
          </w:p>
          <w:p w14:paraId="355D14F0"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обявление за предварителна информация.</w:t>
            </w:r>
          </w:p>
          <w:p w14:paraId="4EF91D45" w14:textId="77777777" w:rsidR="00747EB8" w:rsidRPr="00604504" w:rsidRDefault="00747EB8" w:rsidP="00747EB8">
            <w:pPr>
              <w:jc w:val="both"/>
              <w:rPr>
                <w:b/>
                <w:i/>
                <w:sz w:val="20"/>
                <w:szCs w:val="20"/>
              </w:rPr>
            </w:pPr>
            <w:r w:rsidRPr="00604504">
              <w:rPr>
                <w:b/>
                <w:i/>
                <w:sz w:val="20"/>
                <w:szCs w:val="20"/>
              </w:rPr>
              <w:lastRenderedPageBreak/>
              <w:t>Акт, с който се прави промяната:</w:t>
            </w:r>
          </w:p>
          <w:p w14:paraId="45E4B0FD" w14:textId="77777777" w:rsidR="00747EB8" w:rsidRPr="00604504" w:rsidRDefault="00747EB8" w:rsidP="00747EB8">
            <w:pPr>
              <w:jc w:val="both"/>
              <w:rPr>
                <w:b/>
                <w:sz w:val="20"/>
                <w:szCs w:val="20"/>
              </w:rPr>
            </w:pPr>
            <w:r w:rsidRPr="00604504">
              <w:rPr>
                <w:b/>
                <w:sz w:val="20"/>
                <w:szCs w:val="20"/>
              </w:rPr>
              <w:t>Обявление за изменение или допълнителна информация.</w:t>
            </w:r>
          </w:p>
          <w:p w14:paraId="7166BA57" w14:textId="77777777" w:rsidR="00747EB8" w:rsidRPr="00604504" w:rsidRDefault="00747EB8" w:rsidP="00747EB8">
            <w:pPr>
              <w:jc w:val="both"/>
              <w:rPr>
                <w:sz w:val="20"/>
                <w:szCs w:val="20"/>
              </w:rPr>
            </w:pPr>
            <w:r w:rsidRPr="00604504">
              <w:rPr>
                <w:sz w:val="20"/>
                <w:szCs w:val="20"/>
              </w:rPr>
              <w:t>Съгласно чл. 100 от ЗОП възложителят може да направи еднократно промени в обявлението за ОП или в поканата за потвърждаване на интерес и/или документацията за поръчката.</w:t>
            </w:r>
          </w:p>
          <w:p w14:paraId="0D07930B" w14:textId="77777777" w:rsidR="00747EB8" w:rsidRPr="00604504" w:rsidRDefault="00747EB8" w:rsidP="00747EB8">
            <w:pPr>
              <w:jc w:val="both"/>
              <w:rPr>
                <w:b/>
                <w:sz w:val="20"/>
                <w:szCs w:val="20"/>
              </w:rPr>
            </w:pPr>
            <w:r w:rsidRPr="00604504">
              <w:rPr>
                <w:sz w:val="20"/>
                <w:szCs w:val="20"/>
              </w:rPr>
              <w:t>С обявление за изменение или допълнителна информация се удължават и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14:paraId="76A0D500" w14:textId="77777777" w:rsidR="00747EB8" w:rsidRPr="00604504" w:rsidRDefault="00747EB8" w:rsidP="00747EB8">
            <w:pPr>
              <w:jc w:val="both"/>
              <w:rPr>
                <w:b/>
                <w:sz w:val="20"/>
                <w:szCs w:val="20"/>
              </w:rPr>
            </w:pPr>
            <w:r w:rsidRPr="00604504">
              <w:rPr>
                <w:b/>
                <w:i/>
                <w:sz w:val="20"/>
                <w:szCs w:val="20"/>
              </w:rPr>
              <w:t>Брой допустими промени:</w:t>
            </w:r>
            <w:r w:rsidRPr="00604504">
              <w:rPr>
                <w:b/>
                <w:sz w:val="20"/>
                <w:szCs w:val="20"/>
              </w:rPr>
              <w:t xml:space="preserve"> </w:t>
            </w:r>
          </w:p>
          <w:p w14:paraId="13185032" w14:textId="77777777" w:rsidR="00747EB8" w:rsidRPr="00604504" w:rsidRDefault="00747EB8" w:rsidP="00747EB8">
            <w:pPr>
              <w:jc w:val="both"/>
              <w:rPr>
                <w:sz w:val="20"/>
                <w:szCs w:val="20"/>
              </w:rPr>
            </w:pPr>
            <w:r w:rsidRPr="00604504">
              <w:rPr>
                <w:sz w:val="20"/>
                <w:szCs w:val="20"/>
              </w:rPr>
              <w:t>В зависимост от обхвата на промяната броят на допустимите промени е различен:</w:t>
            </w:r>
          </w:p>
          <w:p w14:paraId="26C956EC" w14:textId="77777777" w:rsidR="00747EB8" w:rsidRPr="00604504" w:rsidRDefault="00747EB8" w:rsidP="00747EB8">
            <w:pPr>
              <w:jc w:val="both"/>
              <w:rPr>
                <w:sz w:val="20"/>
                <w:szCs w:val="20"/>
              </w:rPr>
            </w:pPr>
            <w:r w:rsidRPr="00604504">
              <w:rPr>
                <w:sz w:val="20"/>
                <w:szCs w:val="20"/>
              </w:rPr>
              <w:t xml:space="preserve">- когато се отнася до първоначално обявените условия – една промяна; </w:t>
            </w:r>
          </w:p>
          <w:p w14:paraId="15185D86" w14:textId="77777777" w:rsidR="00747EB8" w:rsidRPr="00604504" w:rsidRDefault="00747EB8" w:rsidP="00747EB8">
            <w:pPr>
              <w:jc w:val="both"/>
              <w:rPr>
                <w:sz w:val="20"/>
                <w:szCs w:val="20"/>
              </w:rPr>
            </w:pPr>
            <w:r w:rsidRPr="00604504">
              <w:rPr>
                <w:sz w:val="20"/>
                <w:szCs w:val="20"/>
              </w:rPr>
              <w:t>- когато се удължават само сроковете за провеждане на процедурата – повече от една промяна.</w:t>
            </w:r>
          </w:p>
          <w:p w14:paraId="62C8A396" w14:textId="77777777" w:rsidR="00747EB8" w:rsidRPr="00604504" w:rsidRDefault="00747EB8" w:rsidP="00747EB8">
            <w:pPr>
              <w:jc w:val="both"/>
              <w:rPr>
                <w:b/>
                <w:i/>
                <w:sz w:val="20"/>
                <w:szCs w:val="20"/>
              </w:rPr>
            </w:pPr>
            <w:r w:rsidRPr="00604504">
              <w:rPr>
                <w:b/>
                <w:i/>
                <w:sz w:val="20"/>
                <w:szCs w:val="20"/>
              </w:rPr>
              <w:t xml:space="preserve">Обхват на промените: </w:t>
            </w:r>
          </w:p>
          <w:p w14:paraId="46389D64" w14:textId="77777777" w:rsidR="00747EB8" w:rsidRPr="00604504" w:rsidRDefault="00747EB8" w:rsidP="00747EB8">
            <w:pPr>
              <w:jc w:val="both"/>
              <w:rPr>
                <w:sz w:val="20"/>
                <w:szCs w:val="20"/>
              </w:rPr>
            </w:pPr>
            <w:r w:rsidRPr="00604504">
              <w:rPr>
                <w:sz w:val="20"/>
                <w:szCs w:val="20"/>
              </w:rPr>
              <w:t>Промяната може да обхваща всички изисквания за възлагане на поръчката,</w:t>
            </w:r>
            <w:r w:rsidRPr="00604504">
              <w:rPr>
                <w:b/>
                <w:sz w:val="20"/>
                <w:szCs w:val="20"/>
              </w:rPr>
              <w:t xml:space="preserve"> </w:t>
            </w:r>
            <w:r w:rsidRPr="00604504">
              <w:rPr>
                <w:b/>
                <w:sz w:val="20"/>
                <w:szCs w:val="20"/>
                <w:u w:val="single"/>
              </w:rPr>
              <w:t>с изключение условията, които биха променили кръга на заинтересованите лица</w:t>
            </w:r>
            <w:r w:rsidRPr="00604504">
              <w:rPr>
                <w:b/>
                <w:sz w:val="20"/>
                <w:szCs w:val="20"/>
              </w:rPr>
              <w:t xml:space="preserve">. </w:t>
            </w:r>
            <w:r w:rsidRPr="00604504">
              <w:rPr>
                <w:sz w:val="20"/>
                <w:szCs w:val="20"/>
              </w:rPr>
              <w:t>Изискванията може да са част от:</w:t>
            </w:r>
          </w:p>
          <w:p w14:paraId="04FACE63"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обявлението за оповестяване откриването на процедурата – т.е. обявлението за обществена поръчка или обявлението за предварителна информация;</w:t>
            </w:r>
          </w:p>
          <w:p w14:paraId="24CC6344" w14:textId="77777777" w:rsidR="00747EB8" w:rsidRPr="00604504" w:rsidRDefault="00747EB8" w:rsidP="00747EB8">
            <w:pPr>
              <w:pStyle w:val="ListParagraph"/>
              <w:numPr>
                <w:ilvl w:val="0"/>
                <w:numId w:val="65"/>
              </w:numPr>
              <w:ind w:left="502"/>
              <w:jc w:val="both"/>
              <w:rPr>
                <w:sz w:val="20"/>
                <w:szCs w:val="20"/>
              </w:rPr>
            </w:pPr>
            <w:r w:rsidRPr="00604504">
              <w:rPr>
                <w:sz w:val="20"/>
                <w:szCs w:val="20"/>
              </w:rPr>
              <w:t>поканата за потвърждаване на интерес (когато процедурата е открита с обявление за предварителна информация);</w:t>
            </w:r>
          </w:p>
          <w:p w14:paraId="5008DD20" w14:textId="4DEDD886" w:rsidR="00747EB8" w:rsidRPr="00604504" w:rsidRDefault="00747EB8" w:rsidP="00747EB8">
            <w:pPr>
              <w:pStyle w:val="ListParagraph"/>
              <w:numPr>
                <w:ilvl w:val="0"/>
                <w:numId w:val="65"/>
              </w:numPr>
              <w:ind w:left="502"/>
              <w:jc w:val="both"/>
              <w:rPr>
                <w:sz w:val="20"/>
                <w:szCs w:val="20"/>
              </w:rPr>
            </w:pPr>
            <w:r w:rsidRPr="00604504">
              <w:rPr>
                <w:sz w:val="20"/>
                <w:szCs w:val="20"/>
              </w:rPr>
              <w:t>документацията за обществената поръчка</w:t>
            </w:r>
            <w:r w:rsidR="00B16A9D">
              <w:rPr>
                <w:sz w:val="20"/>
                <w:szCs w:val="20"/>
              </w:rPr>
              <w:t xml:space="preserve"> (налична е винаги, независимо от начина на обявяване на процедурата)</w:t>
            </w:r>
            <w:r w:rsidRPr="00604504">
              <w:rPr>
                <w:sz w:val="20"/>
                <w:szCs w:val="20"/>
              </w:rPr>
              <w:t>.</w:t>
            </w:r>
          </w:p>
          <w:p w14:paraId="7F180204" w14:textId="77777777" w:rsidR="00747EB8" w:rsidRPr="00604504" w:rsidRDefault="00747EB8" w:rsidP="00747EB8">
            <w:pPr>
              <w:jc w:val="both"/>
              <w:rPr>
                <w:b/>
                <w:sz w:val="20"/>
                <w:szCs w:val="20"/>
              </w:rPr>
            </w:pPr>
            <w:r w:rsidRPr="00604504">
              <w:rPr>
                <w:b/>
                <w:i/>
                <w:sz w:val="20"/>
                <w:szCs w:val="20"/>
              </w:rPr>
              <w:t>Време на промяната:</w:t>
            </w:r>
            <w:r w:rsidRPr="00604504">
              <w:rPr>
                <w:b/>
                <w:sz w:val="20"/>
                <w:szCs w:val="20"/>
              </w:rPr>
              <w:t xml:space="preserve"> </w:t>
            </w:r>
          </w:p>
          <w:p w14:paraId="54806060" w14:textId="77777777" w:rsidR="00B16A9D" w:rsidRPr="00AE298E" w:rsidRDefault="00B16A9D" w:rsidP="00B16A9D">
            <w:pPr>
              <w:jc w:val="both"/>
              <w:rPr>
                <w:sz w:val="20"/>
                <w:szCs w:val="20"/>
              </w:rPr>
            </w:pPr>
            <w:r w:rsidRPr="00AE298E">
              <w:rPr>
                <w:sz w:val="20"/>
                <w:szCs w:val="20"/>
              </w:rPr>
              <w:t>Изменението се прави:</w:t>
            </w:r>
          </w:p>
          <w:p w14:paraId="5BFE38A9" w14:textId="77777777" w:rsidR="00B16A9D" w:rsidRPr="00AE298E" w:rsidRDefault="00B16A9D" w:rsidP="00B16A9D">
            <w:pPr>
              <w:jc w:val="both"/>
              <w:rPr>
                <w:sz w:val="20"/>
                <w:szCs w:val="20"/>
              </w:rPr>
            </w:pPr>
            <w:r w:rsidRPr="00AE298E">
              <w:rPr>
                <w:sz w:val="20"/>
                <w:szCs w:val="20"/>
              </w:rPr>
              <w:t xml:space="preserve"> - </w:t>
            </w:r>
            <w:r w:rsidRPr="00F21E05">
              <w:rPr>
                <w:b/>
                <w:sz w:val="20"/>
                <w:szCs w:val="20"/>
                <w:u w:val="single"/>
              </w:rPr>
              <w:t>до 14 дни</w:t>
            </w:r>
            <w:r w:rsidRPr="00AE298E">
              <w:rPr>
                <w:sz w:val="20"/>
                <w:szCs w:val="20"/>
              </w:rPr>
              <w:t xml:space="preserve"> от:</w:t>
            </w:r>
          </w:p>
          <w:p w14:paraId="42D099EA" w14:textId="77777777" w:rsidR="00B16A9D" w:rsidRPr="00AE298E" w:rsidRDefault="00B16A9D" w:rsidP="00B16A9D">
            <w:pPr>
              <w:ind w:left="345"/>
              <w:jc w:val="both"/>
              <w:rPr>
                <w:sz w:val="20"/>
                <w:szCs w:val="20"/>
              </w:rPr>
            </w:pPr>
            <w:r w:rsidRPr="00AE298E">
              <w:rPr>
                <w:b/>
                <w:sz w:val="20"/>
                <w:szCs w:val="20"/>
              </w:rPr>
              <w:t xml:space="preserve">-- ПУБЛИКУВАНЕ </w:t>
            </w:r>
            <w:r w:rsidRPr="00AE298E">
              <w:rPr>
                <w:sz w:val="20"/>
                <w:szCs w:val="20"/>
              </w:rPr>
              <w:t>на обявлението за оповестяване откриването на процедурата (обявлението за обществена поръчка или обявлението за предварителна информация);</w:t>
            </w:r>
          </w:p>
          <w:p w14:paraId="57AD7CC6" w14:textId="77777777" w:rsidR="00B16A9D" w:rsidRPr="00AE298E" w:rsidRDefault="00B16A9D" w:rsidP="00B16A9D">
            <w:pPr>
              <w:ind w:left="345"/>
              <w:jc w:val="both"/>
              <w:rPr>
                <w:sz w:val="20"/>
                <w:szCs w:val="20"/>
              </w:rPr>
            </w:pPr>
            <w:r w:rsidRPr="00AE298E">
              <w:rPr>
                <w:b/>
                <w:sz w:val="20"/>
                <w:szCs w:val="20"/>
              </w:rPr>
              <w:t xml:space="preserve">-- ИЗПРАЩАНЕТО </w:t>
            </w:r>
            <w:r w:rsidRPr="00AE298E">
              <w:rPr>
                <w:sz w:val="20"/>
                <w:szCs w:val="20"/>
              </w:rPr>
              <w:t>на поканата за потвърждаване на интерес (при обявени с обявление за предварителна информация процедури)</w:t>
            </w:r>
            <w:r>
              <w:rPr>
                <w:sz w:val="20"/>
                <w:szCs w:val="20"/>
              </w:rPr>
              <w:t>;</w:t>
            </w:r>
          </w:p>
          <w:p w14:paraId="3913A3F5" w14:textId="0F11007A" w:rsidR="00747EB8" w:rsidRPr="00604504" w:rsidRDefault="00B16A9D" w:rsidP="00747EB8">
            <w:pPr>
              <w:jc w:val="both"/>
              <w:rPr>
                <w:sz w:val="20"/>
                <w:szCs w:val="20"/>
              </w:rPr>
            </w:pPr>
            <w:r w:rsidRPr="00AE298E">
              <w:rPr>
                <w:sz w:val="20"/>
                <w:szCs w:val="20"/>
              </w:rPr>
              <w:t xml:space="preserve">- </w:t>
            </w:r>
            <w:r w:rsidRPr="00F21E05">
              <w:rPr>
                <w:b/>
                <w:sz w:val="20"/>
                <w:szCs w:val="20"/>
                <w:u w:val="single"/>
              </w:rPr>
              <w:t>до 5 дни</w:t>
            </w:r>
            <w:r w:rsidRPr="00AE298E">
              <w:rPr>
                <w:sz w:val="20"/>
                <w:szCs w:val="20"/>
              </w:rPr>
              <w:t xml:space="preserve"> от публикуване на обявлението при съкратени срокове за получаване на заявления за участие на основание чл. 75, ал. 7 от ЗОП (поради необходимост от спешно възлагане).</w:t>
            </w:r>
          </w:p>
          <w:p w14:paraId="4185CD03" w14:textId="77777777" w:rsidR="00747EB8" w:rsidRPr="00604504" w:rsidRDefault="00747EB8" w:rsidP="00747EB8">
            <w:pPr>
              <w:jc w:val="both"/>
              <w:rPr>
                <w:sz w:val="20"/>
                <w:szCs w:val="20"/>
              </w:rPr>
            </w:pPr>
            <w:r w:rsidRPr="00604504">
              <w:rPr>
                <w:sz w:val="20"/>
                <w:szCs w:val="20"/>
              </w:rPr>
              <w:lastRenderedPageBreak/>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14:paraId="4516D238" w14:textId="77777777" w:rsidR="00747EB8" w:rsidRPr="00604504" w:rsidRDefault="00747EB8" w:rsidP="00747EB8">
            <w:pPr>
              <w:jc w:val="both"/>
              <w:rPr>
                <w:sz w:val="20"/>
                <w:szCs w:val="20"/>
              </w:rPr>
            </w:pPr>
            <w:r w:rsidRPr="00604504">
              <w:rPr>
                <w:sz w:val="20"/>
                <w:szCs w:val="20"/>
              </w:rPr>
              <w:t>Обърнете внимание, че е налице разлика в момента, от който започва да тече срока за извършване на промяната.</w:t>
            </w:r>
          </w:p>
          <w:p w14:paraId="178B77ED" w14:textId="41CF6690" w:rsidR="00747EB8" w:rsidRPr="00604504" w:rsidRDefault="00747EB8" w:rsidP="00747EB8">
            <w:pPr>
              <w:jc w:val="both"/>
              <w:rPr>
                <w:b/>
                <w:sz w:val="20"/>
                <w:szCs w:val="20"/>
              </w:rPr>
            </w:pPr>
            <w:r w:rsidRPr="00604504">
              <w:rPr>
                <w:b/>
                <w:i/>
                <w:sz w:val="20"/>
                <w:szCs w:val="20"/>
              </w:rPr>
              <w:t>Хипотези на задължението за удължаване на срока за получаване на заявления за участие</w:t>
            </w:r>
            <w:r w:rsidRPr="00604504">
              <w:rPr>
                <w:b/>
              </w:rPr>
              <w:t xml:space="preserve"> (</w:t>
            </w:r>
            <w:r w:rsidRPr="00604504">
              <w:rPr>
                <w:b/>
                <w:i/>
                <w:sz w:val="20"/>
                <w:szCs w:val="20"/>
              </w:rPr>
              <w:t>чл. 100, ал. 7 и ал. 11 от ЗОП):</w:t>
            </w:r>
          </w:p>
          <w:p w14:paraId="6570A39C" w14:textId="77777777" w:rsidR="00B16A9D" w:rsidRPr="00AE298E" w:rsidRDefault="00B16A9D" w:rsidP="00B16A9D">
            <w:pPr>
              <w:jc w:val="both"/>
              <w:rPr>
                <w:sz w:val="20"/>
                <w:szCs w:val="20"/>
              </w:rPr>
            </w:pPr>
            <w:r w:rsidRPr="00AE298E">
              <w:rPr>
                <w:sz w:val="20"/>
                <w:szCs w:val="20"/>
              </w:rPr>
              <w:t xml:space="preserve">- при </w:t>
            </w:r>
            <w:r w:rsidRPr="00F21E05">
              <w:rPr>
                <w:b/>
                <w:i/>
                <w:sz w:val="20"/>
                <w:szCs w:val="20"/>
              </w:rPr>
              <w:t>съществени изменения в условията по обществената поръчка</w:t>
            </w:r>
            <w:r w:rsidRPr="00AE298E">
              <w:rPr>
                <w:sz w:val="20"/>
                <w:szCs w:val="20"/>
              </w:rPr>
              <w:t>, които налагат промяна в заявленията/ офертите – промяната може да се отнася до критериите за подбор; критерия за възлагане, условията към кандидати обединения, предложенията за изпълнение на поръчката и др.</w:t>
            </w:r>
          </w:p>
          <w:p w14:paraId="2D417329" w14:textId="77777777" w:rsidR="00B16A9D" w:rsidRPr="00F65910" w:rsidRDefault="00B16A9D" w:rsidP="00B16A9D">
            <w:pPr>
              <w:jc w:val="both"/>
              <w:rPr>
                <w:b/>
                <w:sz w:val="20"/>
                <w:szCs w:val="20"/>
              </w:rPr>
            </w:pPr>
            <w:r w:rsidRPr="00AE298E">
              <w:rPr>
                <w:sz w:val="20"/>
                <w:szCs w:val="20"/>
              </w:rPr>
              <w:t xml:space="preserve">ВАЖНО! </w:t>
            </w:r>
            <w:r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Pr="00F65910">
              <w:rPr>
                <w:b/>
                <w:sz w:val="20"/>
                <w:szCs w:val="20"/>
              </w:rPr>
              <w:t xml:space="preserve">съществена. </w:t>
            </w:r>
          </w:p>
          <w:p w14:paraId="42EBBD6B" w14:textId="77777777" w:rsidR="00B16A9D" w:rsidRPr="00AE298E" w:rsidRDefault="00B16A9D" w:rsidP="00B16A9D">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68CE7D52" w14:textId="77777777" w:rsidR="00B16A9D" w:rsidRPr="00AE298E" w:rsidRDefault="00B16A9D" w:rsidP="00B16A9D">
            <w:pPr>
              <w:jc w:val="both"/>
              <w:rPr>
                <w:sz w:val="20"/>
                <w:szCs w:val="20"/>
              </w:rPr>
            </w:pPr>
            <w:r w:rsidRPr="00AE298E">
              <w:rPr>
                <w:sz w:val="20"/>
                <w:szCs w:val="20"/>
              </w:rPr>
              <w:t>Ако изменението променя кръга на заинтересованите лица, същото е недопустимо.</w:t>
            </w:r>
          </w:p>
          <w:p w14:paraId="54AAAF9E" w14:textId="77777777" w:rsidR="00B16A9D" w:rsidRDefault="00B16A9D" w:rsidP="00B16A9D">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332031C4" w14:textId="77777777" w:rsidR="00B16A9D" w:rsidRPr="00AE298E" w:rsidRDefault="00B16A9D" w:rsidP="00B16A9D">
            <w:pPr>
              <w:jc w:val="both"/>
              <w:rPr>
                <w:sz w:val="20"/>
                <w:szCs w:val="20"/>
              </w:rPr>
            </w:pPr>
            <w:r w:rsidRPr="00AE298E">
              <w:rPr>
                <w:sz w:val="20"/>
                <w:szCs w:val="20"/>
              </w:rPr>
              <w:t xml:space="preserve">- при своевременно поискани </w:t>
            </w:r>
            <w:r w:rsidRPr="00F21E05">
              <w:rPr>
                <w:b/>
                <w:i/>
                <w:sz w:val="20"/>
                <w:szCs w:val="20"/>
              </w:rPr>
              <w:t>разяснения</w:t>
            </w:r>
            <w:r w:rsidRPr="00AE298E">
              <w:rPr>
                <w:sz w:val="20"/>
                <w:szCs w:val="20"/>
              </w:rPr>
              <w:t>, когато не могат да бъдат предоставени в срока по чл. 33, ал. 2 от ЗОП;</w:t>
            </w:r>
          </w:p>
          <w:p w14:paraId="559F45F2" w14:textId="6A4291CD" w:rsidR="00747EB8" w:rsidRPr="00604504" w:rsidRDefault="00B16A9D" w:rsidP="00747EB8">
            <w:pPr>
              <w:jc w:val="both"/>
              <w:rPr>
                <w:sz w:val="20"/>
                <w:szCs w:val="20"/>
              </w:rPr>
            </w:pPr>
            <w:r w:rsidRPr="00AE298E">
              <w:rPr>
                <w:sz w:val="20"/>
                <w:szCs w:val="20"/>
              </w:rPr>
              <w:t xml:space="preserve">- във връзка с </w:t>
            </w:r>
            <w:r w:rsidRPr="00F21E05">
              <w:rPr>
                <w:b/>
                <w:i/>
                <w:sz w:val="20"/>
                <w:szCs w:val="20"/>
              </w:rPr>
              <w:t>производство по обжалване</w:t>
            </w:r>
            <w:r w:rsidRPr="00AE298E">
              <w:rPr>
                <w:sz w:val="20"/>
                <w:szCs w:val="20"/>
              </w:rPr>
              <w:t>.</w:t>
            </w:r>
          </w:p>
          <w:p w14:paraId="476F9AB0" w14:textId="77777777" w:rsidR="00B16A9D" w:rsidRPr="00AE298E" w:rsidRDefault="00B16A9D" w:rsidP="00B16A9D">
            <w:pPr>
              <w:jc w:val="both"/>
              <w:rPr>
                <w:b/>
                <w:i/>
                <w:sz w:val="20"/>
                <w:szCs w:val="20"/>
                <w:u w:val="single"/>
              </w:rPr>
            </w:pPr>
            <w:r w:rsidRPr="00AE298E">
              <w:rPr>
                <w:b/>
                <w:i/>
                <w:sz w:val="20"/>
                <w:szCs w:val="20"/>
                <w:u w:val="single"/>
              </w:rPr>
              <w:t>Време, с което следва</w:t>
            </w:r>
            <w:r>
              <w:rPr>
                <w:b/>
                <w:i/>
                <w:sz w:val="20"/>
                <w:szCs w:val="20"/>
                <w:u w:val="single"/>
              </w:rPr>
              <w:t xml:space="preserve"> да</w:t>
            </w:r>
            <w:r w:rsidRPr="00AE298E">
              <w:rPr>
                <w:b/>
                <w:i/>
                <w:sz w:val="20"/>
                <w:szCs w:val="20"/>
                <w:u w:val="single"/>
              </w:rPr>
              <w:t xml:space="preserve"> </w:t>
            </w:r>
            <w:r>
              <w:rPr>
                <w:b/>
                <w:i/>
                <w:sz w:val="20"/>
                <w:szCs w:val="20"/>
                <w:u w:val="single"/>
              </w:rPr>
              <w:t>се</w:t>
            </w:r>
            <w:r w:rsidRPr="00AE298E">
              <w:rPr>
                <w:b/>
                <w:i/>
                <w:sz w:val="20"/>
                <w:szCs w:val="20"/>
                <w:u w:val="single"/>
              </w:rPr>
              <w:t xml:space="preserve"> удълж</w:t>
            </w:r>
            <w:r>
              <w:rPr>
                <w:b/>
                <w:i/>
                <w:sz w:val="20"/>
                <w:szCs w:val="20"/>
                <w:u w:val="single"/>
              </w:rPr>
              <w:t>и</w:t>
            </w:r>
            <w:r w:rsidRPr="00AE298E">
              <w:rPr>
                <w:b/>
                <w:i/>
                <w:sz w:val="20"/>
                <w:szCs w:val="20"/>
                <w:u w:val="single"/>
              </w:rPr>
              <w:t xml:space="preserve"> срока за получаване на заявленията за участие:</w:t>
            </w:r>
          </w:p>
          <w:p w14:paraId="1F8E3FC9" w14:textId="16E061C8" w:rsidR="00B16A9D" w:rsidRPr="00E75F57" w:rsidRDefault="00B16A9D" w:rsidP="00B16A9D">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p>
          <w:p w14:paraId="2F31C070" w14:textId="77777777" w:rsidR="00B16A9D" w:rsidRPr="00A51A53" w:rsidRDefault="00B16A9D" w:rsidP="00B16A9D">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2B047EE" w14:textId="77777777" w:rsidR="00B16A9D" w:rsidRPr="00A51A53" w:rsidRDefault="00B16A9D" w:rsidP="00B16A9D">
            <w:pPr>
              <w:jc w:val="both"/>
              <w:rPr>
                <w:sz w:val="20"/>
                <w:szCs w:val="20"/>
              </w:rPr>
            </w:pPr>
            <w:r w:rsidRPr="00A51A53">
              <w:rPr>
                <w:b/>
                <w:sz w:val="20"/>
                <w:szCs w:val="20"/>
              </w:rPr>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5FC434A0" w14:textId="77777777" w:rsidR="00B16A9D" w:rsidRPr="00A51A53" w:rsidRDefault="00B16A9D" w:rsidP="00B16A9D">
            <w:pPr>
              <w:jc w:val="both"/>
              <w:rPr>
                <w:rFonts w:eastAsia="Calibri"/>
                <w:sz w:val="20"/>
                <w:szCs w:val="20"/>
                <w:lang w:eastAsia="en-US"/>
              </w:rPr>
            </w:pPr>
            <w:r w:rsidRPr="00A51A53">
              <w:rPr>
                <w:rFonts w:eastAsia="Calibri"/>
                <w:sz w:val="20"/>
                <w:szCs w:val="20"/>
                <w:lang w:eastAsia="en-US"/>
              </w:rPr>
              <w:lastRenderedPageBreak/>
              <w:t xml:space="preserve">Съгласно чл. 100, ал. 7 от ЗОП (в сила от 01.03.2019 г.) удължаването на срока за </w:t>
            </w:r>
            <w:r>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0523BCB0" w14:textId="77777777" w:rsidR="00B16A9D" w:rsidRPr="007D2760" w:rsidRDefault="00B16A9D" w:rsidP="00B16A9D">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470A6841" w14:textId="77777777" w:rsidR="00B16A9D" w:rsidRPr="00A51A53" w:rsidRDefault="00B16A9D" w:rsidP="00B16A9D">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Pr>
                <w:rFonts w:eastAsia="Calibri"/>
                <w:sz w:val="20"/>
                <w:szCs w:val="20"/>
                <w:lang w:eastAsia="en-US"/>
              </w:rPr>
              <w:t>заявленията</w:t>
            </w:r>
            <w:r w:rsidRPr="00A51A53">
              <w:rPr>
                <w:rFonts w:eastAsia="Calibri"/>
                <w:sz w:val="20"/>
                <w:szCs w:val="20"/>
                <w:lang w:eastAsia="en-US"/>
              </w:rPr>
              <w:t>.</w:t>
            </w:r>
          </w:p>
          <w:p w14:paraId="754E67EB" w14:textId="77777777" w:rsidR="00B16A9D" w:rsidRPr="00E75F57" w:rsidRDefault="00B16A9D" w:rsidP="00B16A9D">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3C1BE14C" w14:textId="25454E24" w:rsidR="00747EB8" w:rsidRPr="00604504" w:rsidRDefault="00B16A9D" w:rsidP="00747EB8">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149EF5E1" w14:textId="77777777" w:rsidR="00747EB8" w:rsidRPr="00604504" w:rsidRDefault="00747EB8" w:rsidP="00747EB8">
            <w:pPr>
              <w:jc w:val="both"/>
              <w:rPr>
                <w:b/>
                <w:sz w:val="20"/>
                <w:szCs w:val="20"/>
              </w:rPr>
            </w:pPr>
            <w:r w:rsidRPr="00604504">
              <w:rPr>
                <w:b/>
                <w:sz w:val="20"/>
                <w:szCs w:val="20"/>
              </w:rPr>
              <w:t>(чл. 25 и чл. 100 от ЗОП)</w:t>
            </w:r>
          </w:p>
          <w:p w14:paraId="314B8757" w14:textId="77777777" w:rsidR="00747EB8" w:rsidRPr="00604504" w:rsidRDefault="00747EB8" w:rsidP="00747EB8">
            <w:pPr>
              <w:jc w:val="both"/>
              <w:rPr>
                <w:b/>
                <w:sz w:val="20"/>
                <w:szCs w:val="20"/>
              </w:rPr>
            </w:pPr>
            <w:r w:rsidRPr="00604504">
              <w:rPr>
                <w:b/>
                <w:sz w:val="20"/>
                <w:szCs w:val="20"/>
              </w:rPr>
              <w:t>(чл. 28, ал. 5 от ППЗОП)</w:t>
            </w:r>
          </w:p>
          <w:p w14:paraId="3993DCD6" w14:textId="77777777" w:rsidR="00747EB8" w:rsidRPr="00604504" w:rsidRDefault="00747EB8" w:rsidP="00747EB8">
            <w:pPr>
              <w:rPr>
                <w:b/>
                <w:color w:val="333399"/>
                <w:sz w:val="20"/>
                <w:szCs w:val="20"/>
              </w:rPr>
            </w:pPr>
            <w:r w:rsidRPr="00604504">
              <w:rPr>
                <w:b/>
                <w:color w:val="333399"/>
                <w:sz w:val="20"/>
                <w:szCs w:val="20"/>
              </w:rPr>
              <w:t xml:space="preserve">т. 4 и т. 6 от Насоките/ т. 4.1, т. 4.2, т. 6.1 и т. 6.2 </w:t>
            </w:r>
            <w:r w:rsidRPr="00985236">
              <w:rPr>
                <w:b/>
                <w:color w:val="333399"/>
                <w:sz w:val="20"/>
                <w:szCs w:val="20"/>
              </w:rPr>
              <w:t>от Приложение №</w:t>
            </w:r>
            <w:r w:rsidRPr="00604504">
              <w:rPr>
                <w:b/>
                <w:color w:val="333399"/>
                <w:sz w:val="20"/>
                <w:szCs w:val="20"/>
              </w:rPr>
              <w:t xml:space="preserve"> 1 към чл. 2, ал. 1 от Наредбата</w:t>
            </w:r>
          </w:p>
          <w:p w14:paraId="788BDB79" w14:textId="77777777" w:rsidR="00747EB8" w:rsidRPr="00604504" w:rsidRDefault="00747EB8" w:rsidP="00747EB8">
            <w:pPr>
              <w:jc w:val="both"/>
              <w:rPr>
                <w:b/>
                <w:color w:val="C0504D"/>
                <w:sz w:val="20"/>
                <w:szCs w:val="20"/>
              </w:rPr>
            </w:pPr>
            <w:r w:rsidRPr="00604504">
              <w:rPr>
                <w:b/>
                <w:color w:val="C0504D"/>
                <w:sz w:val="20"/>
                <w:szCs w:val="20"/>
              </w:rPr>
              <w:t xml:space="preserve">Насочващи източници на информация: </w:t>
            </w:r>
            <w:r w:rsidRPr="00604504">
              <w:rPr>
                <w:color w:val="C0504D"/>
                <w:sz w:val="20"/>
                <w:szCs w:val="20"/>
              </w:rPr>
              <w:t>прегледайте обявлението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обявление за предварителна информация) и др.</w:t>
            </w:r>
          </w:p>
          <w:p w14:paraId="434282FD" w14:textId="77777777" w:rsidR="00B16A9D" w:rsidRPr="00131680" w:rsidRDefault="00B16A9D" w:rsidP="00B16A9D">
            <w:pPr>
              <w:outlineLvl w:val="1"/>
              <w:rPr>
                <w:color w:val="008000"/>
                <w:sz w:val="20"/>
                <w:szCs w:val="20"/>
              </w:rPr>
            </w:pPr>
            <w:r w:rsidRPr="00131680">
              <w:rPr>
                <w:color w:val="008000"/>
                <w:sz w:val="20"/>
                <w:szCs w:val="20"/>
              </w:rPr>
              <w:t>АНАЛИЗИРАЙТЕ:</w:t>
            </w:r>
          </w:p>
          <w:p w14:paraId="69A7FE59" w14:textId="77777777" w:rsidR="00B16A9D" w:rsidRPr="00131680" w:rsidRDefault="00B16A9D" w:rsidP="00B16A9D">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6CD57F63"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5584D7C0"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дали датата, на която е направена промяната, е в правно установените срокове;</w:t>
            </w:r>
          </w:p>
          <w:p w14:paraId="6455B20C"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469C534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 xml:space="preserve">сроковете за провеждане на процедурата след промяната – срок за получаване на </w:t>
            </w:r>
            <w:r>
              <w:rPr>
                <w:color w:val="008000"/>
                <w:sz w:val="20"/>
                <w:szCs w:val="20"/>
              </w:rPr>
              <w:t>заявленията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763360E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промените засягат ли кръга на заинтересованите лица.</w:t>
            </w:r>
          </w:p>
          <w:p w14:paraId="2C19216F" w14:textId="77777777" w:rsidR="00B16A9D" w:rsidRPr="00131680" w:rsidRDefault="00B16A9D" w:rsidP="00B16A9D">
            <w:pPr>
              <w:ind w:left="40"/>
              <w:jc w:val="both"/>
              <w:outlineLvl w:val="1"/>
              <w:rPr>
                <w:b/>
                <w:color w:val="008000"/>
                <w:sz w:val="20"/>
                <w:szCs w:val="20"/>
              </w:rPr>
            </w:pPr>
            <w:r w:rsidRPr="00131680">
              <w:rPr>
                <w:b/>
                <w:color w:val="008000"/>
                <w:sz w:val="20"/>
                <w:szCs w:val="20"/>
              </w:rPr>
              <w:t>Б) При късно дадени разяснения:</w:t>
            </w:r>
          </w:p>
          <w:p w14:paraId="5B247D0F" w14:textId="77777777" w:rsidR="00B16A9D" w:rsidRPr="00131680" w:rsidRDefault="00B16A9D" w:rsidP="00B16A9D">
            <w:pPr>
              <w:ind w:left="40"/>
              <w:jc w:val="both"/>
              <w:outlineLvl w:val="1"/>
              <w:rPr>
                <w:color w:val="008000"/>
                <w:sz w:val="20"/>
                <w:szCs w:val="20"/>
              </w:rPr>
            </w:pPr>
            <w:r w:rsidRPr="00131680">
              <w:rPr>
                <w:color w:val="008000"/>
                <w:sz w:val="20"/>
                <w:szCs w:val="20"/>
              </w:rPr>
              <w:lastRenderedPageBreak/>
              <w:t>- датата на предоставяне на последните разяснения;</w:t>
            </w:r>
          </w:p>
          <w:p w14:paraId="21DE8B35"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крайния срок за получаване на </w:t>
            </w:r>
            <w:r>
              <w:rPr>
                <w:color w:val="008000"/>
                <w:sz w:val="20"/>
                <w:szCs w:val="20"/>
              </w:rPr>
              <w:t>заявленията за участие</w:t>
            </w:r>
            <w:r w:rsidRPr="00131680">
              <w:rPr>
                <w:color w:val="008000"/>
                <w:sz w:val="20"/>
                <w:szCs w:val="20"/>
              </w:rPr>
              <w:t>;</w:t>
            </w:r>
          </w:p>
          <w:p w14:paraId="718F332A"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w:t>
            </w:r>
          </w:p>
          <w:p w14:paraId="1DAAB3F7"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ако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 xml:space="preserve"> има по-малко от 6/ 4 дни в зависимост от случая по чл. 33, ал. 2 от ЗОП, е необходимо удължаване на срока за получаване на </w:t>
            </w:r>
            <w:r>
              <w:rPr>
                <w:color w:val="008000"/>
                <w:sz w:val="20"/>
                <w:szCs w:val="20"/>
              </w:rPr>
              <w:t>заявленията за участие</w:t>
            </w:r>
            <w:r w:rsidRPr="00131680">
              <w:rPr>
                <w:color w:val="008000"/>
                <w:sz w:val="20"/>
                <w:szCs w:val="20"/>
              </w:rPr>
              <w:t>.</w:t>
            </w:r>
          </w:p>
          <w:p w14:paraId="38C6DF2D" w14:textId="77777777" w:rsidR="00B16A9D" w:rsidRPr="00131680" w:rsidRDefault="00B16A9D" w:rsidP="00B16A9D">
            <w:pPr>
              <w:ind w:left="40"/>
              <w:jc w:val="both"/>
              <w:outlineLvl w:val="1"/>
              <w:rPr>
                <w:b/>
                <w:color w:val="008000"/>
                <w:sz w:val="20"/>
                <w:szCs w:val="20"/>
              </w:rPr>
            </w:pPr>
            <w:r w:rsidRPr="00131680">
              <w:rPr>
                <w:b/>
                <w:color w:val="008000"/>
                <w:sz w:val="20"/>
                <w:szCs w:val="20"/>
              </w:rPr>
              <w:t>В) При спиране поради обжалване:</w:t>
            </w:r>
          </w:p>
          <w:p w14:paraId="406C9006" w14:textId="77777777" w:rsidR="00B16A9D" w:rsidRPr="00131680" w:rsidRDefault="00B16A9D" w:rsidP="00B16A9D">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4159EAAB" w14:textId="55DE8BFB" w:rsidR="00747EB8" w:rsidRPr="00D116E2" w:rsidDel="003C41D8" w:rsidRDefault="00B16A9D" w:rsidP="003A192F">
            <w:pPr>
              <w:pStyle w:val="ListParagraph"/>
              <w:numPr>
                <w:ilvl w:val="0"/>
                <w:numId w:val="46"/>
              </w:numPr>
              <w:ind w:left="220" w:hanging="180"/>
              <w:jc w:val="both"/>
              <w:outlineLvl w:val="1"/>
              <w:rPr>
                <w:b/>
                <w:sz w:val="20"/>
                <w:szCs w:val="20"/>
                <w:u w:val="single"/>
              </w:rPr>
            </w:pPr>
            <w:r w:rsidRPr="00131680">
              <w:rPr>
                <w:color w:val="008000"/>
                <w:sz w:val="20"/>
                <w:szCs w:val="20"/>
              </w:rPr>
              <w:t xml:space="preserve">определен ли е нов срок за получаване на </w:t>
            </w:r>
            <w:r>
              <w:rPr>
                <w:color w:val="008000"/>
                <w:sz w:val="20"/>
                <w:szCs w:val="20"/>
              </w:rPr>
              <w:t>заявленията за участие</w:t>
            </w:r>
            <w:r w:rsidRPr="00131680">
              <w:rPr>
                <w:color w:val="008000"/>
                <w:sz w:val="20"/>
                <w:szCs w:val="20"/>
              </w:rPr>
              <w:t>, който отговаря на изискванията по чл. 28, ал. 5 от ППЗОП</w:t>
            </w:r>
            <w:r w:rsidR="00747EB8" w:rsidRPr="00604504">
              <w:rPr>
                <w:color w:val="008000"/>
                <w:sz w:val="20"/>
                <w:szCs w:val="20"/>
              </w:rPr>
              <w:t>.</w:t>
            </w:r>
          </w:p>
        </w:tc>
        <w:tc>
          <w:tcPr>
            <w:tcW w:w="708" w:type="dxa"/>
          </w:tcPr>
          <w:p w14:paraId="318C8BFF" w14:textId="77777777" w:rsidR="00747EB8" w:rsidRPr="00D116E2" w:rsidRDefault="00747EB8" w:rsidP="00747EB8">
            <w:pPr>
              <w:outlineLvl w:val="1"/>
              <w:rPr>
                <w:sz w:val="20"/>
                <w:szCs w:val="20"/>
              </w:rPr>
            </w:pPr>
          </w:p>
        </w:tc>
        <w:tc>
          <w:tcPr>
            <w:tcW w:w="4284" w:type="dxa"/>
          </w:tcPr>
          <w:p w14:paraId="77E3825C" w14:textId="77777777" w:rsidR="00747EB8" w:rsidRPr="00D116E2" w:rsidDel="007B45BC" w:rsidRDefault="00747EB8" w:rsidP="00747EB8">
            <w:pPr>
              <w:jc w:val="both"/>
              <w:outlineLvl w:val="1"/>
              <w:rPr>
                <w:sz w:val="20"/>
                <w:szCs w:val="20"/>
              </w:rPr>
            </w:pPr>
          </w:p>
        </w:tc>
      </w:tr>
      <w:tr w:rsidR="00747EB8" w:rsidRPr="00D116E2" w14:paraId="50771687" w14:textId="77777777" w:rsidTr="00DA5373">
        <w:trPr>
          <w:trHeight w:val="458"/>
        </w:trPr>
        <w:tc>
          <w:tcPr>
            <w:tcW w:w="539" w:type="dxa"/>
            <w:gridSpan w:val="2"/>
          </w:tcPr>
          <w:p w14:paraId="52C7066E" w14:textId="0B96745C" w:rsidR="00747EB8" w:rsidRDefault="000710DA" w:rsidP="00747EB8">
            <w:pPr>
              <w:pStyle w:val="Heading2"/>
              <w:keepNext w:val="0"/>
              <w:rPr>
                <w:bCs/>
                <w:i w:val="0"/>
                <w:iCs/>
                <w:sz w:val="20"/>
              </w:rPr>
            </w:pPr>
            <w:r>
              <w:rPr>
                <w:bCs/>
                <w:i w:val="0"/>
                <w:iCs/>
                <w:sz w:val="20"/>
                <w:lang w:val="en-US"/>
              </w:rPr>
              <w:lastRenderedPageBreak/>
              <w:t>21</w:t>
            </w:r>
          </w:p>
        </w:tc>
        <w:tc>
          <w:tcPr>
            <w:tcW w:w="9070" w:type="dxa"/>
            <w:noWrap/>
          </w:tcPr>
          <w:p w14:paraId="64476416" w14:textId="3602EC99" w:rsidR="00747EB8" w:rsidRPr="00604504" w:rsidRDefault="00747EB8" w:rsidP="00747EB8">
            <w:pPr>
              <w:jc w:val="both"/>
              <w:rPr>
                <w:b/>
                <w:sz w:val="20"/>
                <w:szCs w:val="20"/>
              </w:rPr>
            </w:pPr>
            <w:r w:rsidRPr="00604504">
              <w:rPr>
                <w:b/>
                <w:sz w:val="20"/>
                <w:szCs w:val="20"/>
                <w:u w:val="single"/>
              </w:rPr>
              <w:t>Приложим за процедури, при които срокът за получаване на заявления за участие е намален:</w:t>
            </w:r>
          </w:p>
          <w:p w14:paraId="36AB84AB" w14:textId="77777777" w:rsidR="002A5DAD" w:rsidRPr="00AE298E" w:rsidRDefault="002A5DAD" w:rsidP="002A5DAD">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6D0D54C8" w14:textId="77777777" w:rsidR="002A5DAD" w:rsidRPr="00AE298E" w:rsidRDefault="002A5DAD" w:rsidP="002A5DAD">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337A737E" w14:textId="77777777" w:rsidR="002A5DAD" w:rsidRPr="00AE298E" w:rsidRDefault="002A5DAD" w:rsidP="002A5DAD">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7BAD85E8" w14:textId="77777777" w:rsidR="002A5DAD" w:rsidRPr="00AE298E" w:rsidRDefault="002A5DAD" w:rsidP="002A5DAD">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4AF70D04" w14:textId="77777777" w:rsidR="002A5DAD" w:rsidRPr="00AE298E" w:rsidRDefault="002A5DAD" w:rsidP="002A5DAD">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02BB367D" w14:textId="77777777" w:rsidR="002A5DAD" w:rsidRPr="00AE298E" w:rsidRDefault="002A5DAD" w:rsidP="002A5DAD">
            <w:pPr>
              <w:jc w:val="both"/>
              <w:rPr>
                <w:b/>
                <w:sz w:val="20"/>
                <w:szCs w:val="20"/>
              </w:rPr>
            </w:pPr>
            <w:r w:rsidRPr="00AE298E">
              <w:rPr>
                <w:b/>
                <w:sz w:val="20"/>
                <w:szCs w:val="20"/>
              </w:rPr>
              <w:t>Отговор НП се поставя, ако липсва една от предпоставките по-горе.</w:t>
            </w:r>
          </w:p>
          <w:p w14:paraId="6325F954" w14:textId="77777777" w:rsidR="002A5DAD" w:rsidRPr="00AE298E" w:rsidRDefault="002A5DAD" w:rsidP="002A5DAD">
            <w:pPr>
              <w:jc w:val="both"/>
              <w:rPr>
                <w:b/>
                <w:bCs/>
                <w:i/>
                <w:sz w:val="20"/>
                <w:szCs w:val="20"/>
              </w:rPr>
            </w:pPr>
            <w:r w:rsidRPr="00AE298E">
              <w:rPr>
                <w:b/>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42DAF3E5" w14:textId="2A036D1F" w:rsidR="002A5DAD" w:rsidRPr="00AE298E" w:rsidRDefault="002A5DAD" w:rsidP="002A5DAD">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F21E05">
              <w:rPr>
                <w:i/>
                <w:sz w:val="20"/>
                <w:szCs w:val="20"/>
                <w:u w:val="single"/>
              </w:rPr>
              <w:t>след откриване на процедурата</w:t>
            </w:r>
            <w:r w:rsidRPr="00AE298E">
              <w:rPr>
                <w:sz w:val="20"/>
                <w:szCs w:val="20"/>
              </w:rPr>
              <w:t xml:space="preserve"> най-малко до законосъобразния минимален срок при </w:t>
            </w:r>
            <w:r w:rsidR="00BC2555">
              <w:rPr>
                <w:sz w:val="20"/>
                <w:szCs w:val="20"/>
              </w:rPr>
              <w:t>състезателн</w:t>
            </w:r>
            <w:r w:rsidRPr="00AE298E">
              <w:rPr>
                <w:sz w:val="20"/>
                <w:szCs w:val="20"/>
              </w:rPr>
              <w:t xml:space="preserve">ата процедура </w:t>
            </w:r>
            <w:r w:rsidR="00BC2555">
              <w:rPr>
                <w:sz w:val="20"/>
                <w:szCs w:val="20"/>
              </w:rPr>
              <w:t xml:space="preserve">с договаряне </w:t>
            </w:r>
            <w:r w:rsidRPr="00AE298E">
              <w:rPr>
                <w:sz w:val="20"/>
                <w:szCs w:val="20"/>
              </w:rPr>
              <w:t xml:space="preserve">– 30 дни. </w:t>
            </w:r>
          </w:p>
          <w:p w14:paraId="64CB63A4" w14:textId="77777777" w:rsidR="002A5DAD" w:rsidRPr="00AE298E" w:rsidRDefault="002A5DAD" w:rsidP="002A5DAD">
            <w:pPr>
              <w:jc w:val="both"/>
              <w:rPr>
                <w:b/>
                <w:sz w:val="20"/>
                <w:szCs w:val="20"/>
              </w:rPr>
            </w:pPr>
            <w:r w:rsidRPr="00AE298E">
              <w:rPr>
                <w:b/>
                <w:sz w:val="20"/>
                <w:szCs w:val="20"/>
              </w:rPr>
              <w:t>(чл. 44, ал. 4 от ЗОП)</w:t>
            </w:r>
          </w:p>
          <w:p w14:paraId="69BA8768" w14:textId="77777777" w:rsidR="002A5DAD" w:rsidRPr="00AE298E" w:rsidRDefault="002A5DAD" w:rsidP="002A5DAD">
            <w:pPr>
              <w:jc w:val="both"/>
              <w:rPr>
                <w:b/>
                <w:color w:val="333399"/>
                <w:sz w:val="20"/>
                <w:szCs w:val="20"/>
              </w:rPr>
            </w:pPr>
            <w:r w:rsidRPr="00AE298E">
              <w:rPr>
                <w:b/>
                <w:color w:val="333399"/>
                <w:sz w:val="20"/>
                <w:szCs w:val="20"/>
              </w:rPr>
              <w:t>т. 4 от Насоките/ т. 4.1.</w:t>
            </w:r>
            <w:r w:rsidRPr="00131680">
              <w:rPr>
                <w:b/>
                <w:color w:val="333399"/>
                <w:sz w:val="20"/>
                <w:szCs w:val="20"/>
              </w:rPr>
              <w:t xml:space="preserve"> </w:t>
            </w:r>
            <w:r w:rsidRPr="00AE298E">
              <w:rPr>
                <w:b/>
                <w:color w:val="333399"/>
                <w:sz w:val="20"/>
                <w:szCs w:val="20"/>
              </w:rPr>
              <w:t>от Приложение № 1 към чл. 2, ал. 1 от Наредбата</w:t>
            </w:r>
          </w:p>
          <w:p w14:paraId="33E99226" w14:textId="77777777" w:rsidR="002A5DAD" w:rsidRPr="00AE298E" w:rsidRDefault="002A5DAD" w:rsidP="002A5DAD">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 xml:space="preserve">данни и информация за проведени пазарни консултации в профила на купувача, както и други източници на информация; </w:t>
            </w:r>
            <w:proofErr w:type="spellStart"/>
            <w:r w:rsidRPr="00AE298E">
              <w:rPr>
                <w:color w:val="C0504D"/>
                <w:sz w:val="20"/>
                <w:szCs w:val="20"/>
              </w:rPr>
              <w:t>съгласувателни</w:t>
            </w:r>
            <w:proofErr w:type="spellEnd"/>
            <w:r w:rsidRPr="00AE298E">
              <w:rPr>
                <w:color w:val="C0504D"/>
                <w:sz w:val="20"/>
                <w:szCs w:val="20"/>
              </w:rPr>
              <w:t xml:space="preserve">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2988ED4" w14:textId="77777777" w:rsidR="002A5DAD" w:rsidRPr="00AE298E" w:rsidRDefault="002A5DAD" w:rsidP="002A5DAD">
            <w:pPr>
              <w:jc w:val="both"/>
              <w:rPr>
                <w:color w:val="008000"/>
                <w:sz w:val="20"/>
                <w:szCs w:val="20"/>
                <w:lang w:eastAsia="fr-FR"/>
              </w:rPr>
            </w:pPr>
            <w:r w:rsidRPr="00AE298E">
              <w:rPr>
                <w:color w:val="008000"/>
                <w:sz w:val="20"/>
                <w:szCs w:val="20"/>
                <w:lang w:eastAsia="fr-FR"/>
              </w:rPr>
              <w:t>Анализирайте:</w:t>
            </w:r>
          </w:p>
          <w:p w14:paraId="51AC1862" w14:textId="62CA29F3" w:rsidR="002A5DAD" w:rsidRPr="003A192F" w:rsidRDefault="00327CAA" w:rsidP="003A192F">
            <w:pPr>
              <w:jc w:val="both"/>
              <w:rPr>
                <w:color w:val="008000"/>
                <w:sz w:val="20"/>
                <w:szCs w:val="20"/>
                <w:lang w:eastAsia="fr-FR"/>
              </w:rPr>
            </w:pPr>
            <w:r>
              <w:rPr>
                <w:color w:val="008000"/>
                <w:sz w:val="20"/>
                <w:szCs w:val="20"/>
                <w:lang w:eastAsia="fr-FR"/>
              </w:rPr>
              <w:t xml:space="preserve">- </w:t>
            </w:r>
            <w:r w:rsidR="002A5DAD" w:rsidRPr="003A192F">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3176469A" w14:textId="49B306B1" w:rsidR="00327CAA" w:rsidRDefault="00327CAA" w:rsidP="003A192F">
            <w:pPr>
              <w:rPr>
                <w:color w:val="008000"/>
                <w:sz w:val="20"/>
                <w:szCs w:val="20"/>
                <w:lang w:eastAsia="fr-FR"/>
              </w:rPr>
            </w:pPr>
            <w:r>
              <w:rPr>
                <w:color w:val="008000"/>
                <w:sz w:val="20"/>
                <w:szCs w:val="20"/>
                <w:lang w:eastAsia="fr-FR"/>
              </w:rPr>
              <w:t xml:space="preserve">- </w:t>
            </w:r>
            <w:r w:rsidR="002A5DAD" w:rsidRPr="00327CAA">
              <w:rPr>
                <w:color w:val="008000"/>
                <w:sz w:val="20"/>
                <w:szCs w:val="20"/>
                <w:lang w:eastAsia="fr-FR"/>
              </w:rPr>
              <w:t>броя на подадените заявления за участие;</w:t>
            </w:r>
          </w:p>
          <w:p w14:paraId="384E7A70" w14:textId="6AFCA434" w:rsidR="00747EB8" w:rsidRPr="003A192F" w:rsidRDefault="00327CAA" w:rsidP="003A192F">
            <w:pPr>
              <w:rPr>
                <w:color w:val="008000"/>
                <w:lang w:eastAsia="fr-FR"/>
              </w:rPr>
            </w:pPr>
            <w:r>
              <w:rPr>
                <w:color w:val="008000"/>
                <w:sz w:val="20"/>
                <w:szCs w:val="20"/>
                <w:lang w:eastAsia="fr-FR"/>
              </w:rPr>
              <w:t>- д</w:t>
            </w:r>
            <w:r w:rsidR="002A5DAD" w:rsidRPr="00327CAA">
              <w:rPr>
                <w:color w:val="008000"/>
                <w:sz w:val="20"/>
                <w:szCs w:val="20"/>
                <w:lang w:eastAsia="fr-FR"/>
              </w:rPr>
              <w:t>али е намален срокът за получаване на заявления за участие</w:t>
            </w:r>
            <w:r w:rsidR="00747EB8" w:rsidRPr="003A192F">
              <w:rPr>
                <w:color w:val="008000"/>
                <w:sz w:val="20"/>
                <w:szCs w:val="20"/>
                <w:lang w:eastAsia="fr-FR"/>
              </w:rPr>
              <w:t>.</w:t>
            </w:r>
          </w:p>
        </w:tc>
        <w:tc>
          <w:tcPr>
            <w:tcW w:w="708" w:type="dxa"/>
          </w:tcPr>
          <w:p w14:paraId="35BBDCC6" w14:textId="77777777" w:rsidR="00747EB8" w:rsidRPr="00D116E2" w:rsidRDefault="00747EB8" w:rsidP="00747EB8">
            <w:pPr>
              <w:outlineLvl w:val="1"/>
              <w:rPr>
                <w:sz w:val="20"/>
                <w:szCs w:val="20"/>
              </w:rPr>
            </w:pPr>
          </w:p>
        </w:tc>
        <w:tc>
          <w:tcPr>
            <w:tcW w:w="4284" w:type="dxa"/>
          </w:tcPr>
          <w:p w14:paraId="031179B7" w14:textId="77777777" w:rsidR="00747EB8" w:rsidRPr="00D116E2" w:rsidDel="007B45BC" w:rsidRDefault="00747EB8" w:rsidP="00747EB8">
            <w:pPr>
              <w:jc w:val="both"/>
              <w:outlineLvl w:val="1"/>
              <w:rPr>
                <w:sz w:val="20"/>
                <w:szCs w:val="20"/>
              </w:rPr>
            </w:pPr>
          </w:p>
        </w:tc>
      </w:tr>
      <w:tr w:rsidR="00747EB8" w:rsidRPr="00D116E2" w14:paraId="4A55CC24" w14:textId="77777777" w:rsidTr="00CE70CA">
        <w:trPr>
          <w:trHeight w:val="458"/>
        </w:trPr>
        <w:tc>
          <w:tcPr>
            <w:tcW w:w="14601" w:type="dxa"/>
            <w:gridSpan w:val="5"/>
            <w:shd w:val="clear" w:color="auto" w:fill="C2D69B" w:themeFill="accent3" w:themeFillTint="99"/>
          </w:tcPr>
          <w:p w14:paraId="4F3F4C0F" w14:textId="76810993" w:rsidR="00747EB8" w:rsidRPr="00D116E2" w:rsidRDefault="00747EB8" w:rsidP="00747EB8">
            <w:pPr>
              <w:jc w:val="both"/>
              <w:outlineLvl w:val="1"/>
              <w:rPr>
                <w:sz w:val="20"/>
                <w:szCs w:val="20"/>
              </w:rPr>
            </w:pPr>
            <w:r w:rsidRPr="00D116E2">
              <w:rPr>
                <w:b/>
                <w:sz w:val="20"/>
                <w:szCs w:val="20"/>
              </w:rPr>
              <w:t>І.</w:t>
            </w:r>
            <w:r>
              <w:rPr>
                <w:b/>
                <w:sz w:val="20"/>
                <w:szCs w:val="20"/>
              </w:rPr>
              <w:t>5</w:t>
            </w:r>
            <w:r w:rsidRPr="00D116E2">
              <w:rPr>
                <w:b/>
                <w:sz w:val="20"/>
                <w:szCs w:val="20"/>
              </w:rPr>
              <w:t xml:space="preserve">. </w:t>
            </w:r>
            <w:r>
              <w:rPr>
                <w:b/>
                <w:sz w:val="20"/>
                <w:szCs w:val="20"/>
              </w:rPr>
              <w:t>Обявяване на удължените срокове за провеждане на процедурата</w:t>
            </w:r>
          </w:p>
        </w:tc>
      </w:tr>
      <w:tr w:rsidR="00F8476E" w:rsidRPr="00D116E2" w14:paraId="0538BE10" w14:textId="77777777" w:rsidTr="00DA5373">
        <w:trPr>
          <w:trHeight w:val="458"/>
        </w:trPr>
        <w:tc>
          <w:tcPr>
            <w:tcW w:w="539" w:type="dxa"/>
            <w:gridSpan w:val="2"/>
          </w:tcPr>
          <w:p w14:paraId="5885621C" w14:textId="1C5A1974" w:rsidR="00F8476E" w:rsidRPr="00D116E2" w:rsidRDefault="000710DA" w:rsidP="00F8476E">
            <w:pPr>
              <w:pStyle w:val="Heading2"/>
              <w:keepNext w:val="0"/>
              <w:rPr>
                <w:bCs/>
                <w:i w:val="0"/>
                <w:iCs/>
                <w:sz w:val="20"/>
              </w:rPr>
            </w:pPr>
            <w:r>
              <w:rPr>
                <w:bCs/>
                <w:i w:val="0"/>
                <w:iCs/>
                <w:sz w:val="20"/>
                <w:lang w:val="en-US"/>
              </w:rPr>
              <w:t>22</w:t>
            </w:r>
          </w:p>
        </w:tc>
        <w:tc>
          <w:tcPr>
            <w:tcW w:w="9070" w:type="dxa"/>
            <w:noWrap/>
          </w:tcPr>
          <w:p w14:paraId="6049C686" w14:textId="77777777" w:rsidR="00F8476E" w:rsidRPr="00AE298E" w:rsidRDefault="00F8476E" w:rsidP="00F8476E">
            <w:pPr>
              <w:jc w:val="both"/>
              <w:rPr>
                <w:b/>
                <w:sz w:val="20"/>
                <w:szCs w:val="20"/>
                <w:u w:val="single"/>
              </w:rPr>
            </w:pPr>
            <w:r w:rsidRPr="00AE298E">
              <w:rPr>
                <w:b/>
                <w:sz w:val="20"/>
                <w:szCs w:val="20"/>
                <w:u w:val="single"/>
              </w:rPr>
              <w:t>Приложим и за процедури, обявени с обявление за предварителна информация:</w:t>
            </w:r>
          </w:p>
          <w:p w14:paraId="0951FF37" w14:textId="77777777" w:rsidR="00F8476E" w:rsidRPr="00AE298E" w:rsidRDefault="00F8476E" w:rsidP="00F8476E">
            <w:pPr>
              <w:jc w:val="both"/>
              <w:rPr>
                <w:b/>
                <w:bCs/>
                <w:sz w:val="20"/>
                <w:szCs w:val="20"/>
              </w:rPr>
            </w:pPr>
            <w:r w:rsidRPr="00AE298E">
              <w:rPr>
                <w:b/>
                <w:bCs/>
                <w:sz w:val="20"/>
                <w:szCs w:val="20"/>
              </w:rPr>
              <w:t>Изпратено ли е обявлението за изменение или допълнителна информация до ОВЕС и РОП?</w:t>
            </w:r>
          </w:p>
          <w:p w14:paraId="29B8901D" w14:textId="77777777" w:rsidR="00F8476E" w:rsidRPr="00AE298E" w:rsidRDefault="00F8476E" w:rsidP="00F8476E">
            <w:pPr>
              <w:pStyle w:val="ListParagraph"/>
              <w:ind w:left="0"/>
              <w:jc w:val="both"/>
              <w:rPr>
                <w:b/>
                <w:bCs/>
                <w:sz w:val="20"/>
                <w:szCs w:val="20"/>
              </w:rPr>
            </w:pPr>
            <w:r w:rsidRPr="00AE298E">
              <w:rPr>
                <w:b/>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287D65AE" w14:textId="6986FE49" w:rsidR="00F8476E" w:rsidRPr="00AE298E" w:rsidRDefault="00F8476E" w:rsidP="00F8476E">
            <w:pPr>
              <w:pStyle w:val="ListParagraph"/>
              <w:numPr>
                <w:ilvl w:val="0"/>
                <w:numId w:val="39"/>
              </w:numPr>
              <w:tabs>
                <w:tab w:val="clear" w:pos="1050"/>
                <w:tab w:val="num" w:pos="162"/>
              </w:tabs>
              <w:ind w:left="162" w:hanging="90"/>
              <w:jc w:val="both"/>
              <w:rPr>
                <w:b/>
                <w:bCs/>
                <w:sz w:val="20"/>
                <w:szCs w:val="20"/>
              </w:rPr>
            </w:pPr>
            <w:r w:rsidRPr="00AE298E">
              <w:rPr>
                <w:b/>
                <w:bCs/>
                <w:sz w:val="20"/>
                <w:szCs w:val="20"/>
              </w:rPr>
              <w:t>изпратено ли е за публикуване до ОВЕС чрез АОП</w:t>
            </w:r>
            <w:r w:rsidRPr="00F51666">
              <w:rPr>
                <w:b/>
                <w:bCs/>
                <w:sz w:val="20"/>
                <w:szCs w:val="20"/>
              </w:rPr>
              <w:t xml:space="preserve">/ съответно чрез електронната платформа по чл. 39а от ЗОП за поръчки, открити след 01.01.2020/ </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AE298E">
              <w:rPr>
                <w:b/>
                <w:bCs/>
                <w:sz w:val="20"/>
                <w:szCs w:val="20"/>
              </w:rPr>
              <w:t>;</w:t>
            </w:r>
          </w:p>
          <w:p w14:paraId="6DB28014" w14:textId="77777777" w:rsidR="00F8476E" w:rsidRPr="00F21E05" w:rsidRDefault="00F8476E" w:rsidP="00F8476E">
            <w:pPr>
              <w:pStyle w:val="ListParagraph"/>
              <w:numPr>
                <w:ilvl w:val="0"/>
                <w:numId w:val="39"/>
              </w:numPr>
              <w:tabs>
                <w:tab w:val="clear" w:pos="1050"/>
                <w:tab w:val="num" w:pos="162"/>
              </w:tabs>
              <w:ind w:left="162" w:hanging="90"/>
              <w:jc w:val="both"/>
            </w:pPr>
            <w:r>
              <w:rPr>
                <w:b/>
                <w:bCs/>
                <w:sz w:val="20"/>
                <w:szCs w:val="20"/>
              </w:rPr>
              <w:t xml:space="preserve"> </w:t>
            </w:r>
            <w:r w:rsidRPr="00E63806">
              <w:rPr>
                <w:b/>
                <w:bCs/>
                <w:sz w:val="20"/>
                <w:szCs w:val="20"/>
              </w:rPr>
              <w:t>публикувано ли е в РОП след публикуването му в ОВЕС;</w:t>
            </w:r>
          </w:p>
          <w:p w14:paraId="73E85E1F" w14:textId="77777777" w:rsidR="00F8476E" w:rsidRPr="00AE298E" w:rsidRDefault="00F8476E" w:rsidP="00F8476E">
            <w:pPr>
              <w:pStyle w:val="ListParagraph"/>
              <w:numPr>
                <w:ilvl w:val="0"/>
                <w:numId w:val="39"/>
              </w:numPr>
              <w:tabs>
                <w:tab w:val="clear" w:pos="1050"/>
                <w:tab w:val="num" w:pos="162"/>
              </w:tabs>
              <w:ind w:left="162" w:hanging="90"/>
              <w:jc w:val="both"/>
            </w:pPr>
            <w:r w:rsidRPr="00E63806">
              <w:rPr>
                <w:b/>
                <w:bCs/>
                <w:sz w:val="20"/>
                <w:szCs w:val="20"/>
              </w:rPr>
              <w:t xml:space="preserve"> публикувано ли е в профила на купувача в деня на публикуването му в РОП?</w:t>
            </w:r>
          </w:p>
          <w:p w14:paraId="346FC9F7" w14:textId="6675205F" w:rsidR="00F8476E" w:rsidRPr="00AE298E" w:rsidRDefault="00F8476E" w:rsidP="00F8476E">
            <w:pPr>
              <w:jc w:val="both"/>
              <w:rPr>
                <w:bCs/>
                <w:sz w:val="20"/>
                <w:szCs w:val="20"/>
              </w:rPr>
            </w:pPr>
            <w:r w:rsidRPr="00AE298E">
              <w:rPr>
                <w:bCs/>
                <w:sz w:val="20"/>
                <w:szCs w:val="20"/>
              </w:rPr>
              <w:t xml:space="preserve">Правилата за публичност са същите като тези, разяснени </w:t>
            </w:r>
            <w:r w:rsidRPr="003A192F">
              <w:rPr>
                <w:bCs/>
                <w:sz w:val="20"/>
                <w:szCs w:val="20"/>
              </w:rPr>
              <w:t xml:space="preserve">във въпрос № </w:t>
            </w:r>
            <w:r w:rsidR="003A192F" w:rsidRPr="003A192F">
              <w:rPr>
                <w:bCs/>
                <w:sz w:val="20"/>
                <w:szCs w:val="20"/>
              </w:rPr>
              <w:t>24 и 25</w:t>
            </w:r>
            <w:r w:rsidRPr="003A192F">
              <w:rPr>
                <w:bCs/>
                <w:sz w:val="20"/>
                <w:szCs w:val="20"/>
              </w:rPr>
              <w:t>.</w:t>
            </w:r>
          </w:p>
          <w:p w14:paraId="3FA3E890" w14:textId="14ADDE83" w:rsidR="00F8476E" w:rsidRPr="00AE298E" w:rsidRDefault="00F8476E" w:rsidP="00F8476E">
            <w:pPr>
              <w:jc w:val="both"/>
              <w:rPr>
                <w:bCs/>
                <w:sz w:val="20"/>
                <w:szCs w:val="20"/>
              </w:rPr>
            </w:pPr>
            <w:r w:rsidRPr="00AE298E">
              <w:rPr>
                <w:bCs/>
                <w:sz w:val="20"/>
                <w:szCs w:val="20"/>
              </w:rPr>
              <w:t>При процедури, обявени с обявление за предварителна информация,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w:t>
            </w:r>
          </w:p>
          <w:p w14:paraId="0E1DC25E" w14:textId="77777777" w:rsidR="00F8476E" w:rsidRDefault="00F8476E" w:rsidP="00F8476E">
            <w:pPr>
              <w:jc w:val="both"/>
              <w:rPr>
                <w:bCs/>
                <w:sz w:val="20"/>
                <w:szCs w:val="20"/>
              </w:rPr>
            </w:pPr>
            <w:r w:rsidRPr="00AE298E">
              <w:rPr>
                <w:bCs/>
                <w:sz w:val="20"/>
                <w:szCs w:val="20"/>
              </w:rPr>
              <w:t>При процедури, обявени с обявление за предварителна информация,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 (чл. 35, ал. 1, т. 3 от ЗОП).</w:t>
            </w:r>
          </w:p>
          <w:p w14:paraId="26B652C3" w14:textId="5A0A502C" w:rsidR="00F8476E" w:rsidRPr="00AE298E" w:rsidRDefault="00F8476E" w:rsidP="00F8476E">
            <w:pPr>
              <w:jc w:val="both"/>
              <w:rPr>
                <w:bCs/>
                <w:sz w:val="20"/>
                <w:szCs w:val="20"/>
              </w:rPr>
            </w:pPr>
            <w:r w:rsidRPr="00F51666">
              <w:rPr>
                <w:b/>
                <w:bCs/>
                <w:sz w:val="20"/>
                <w:szCs w:val="20"/>
              </w:rPr>
              <w:t xml:space="preserve">Важно! </w:t>
            </w:r>
            <w:r w:rsidRPr="00F51666">
              <w:rPr>
                <w:bCs/>
                <w:sz w:val="20"/>
                <w:szCs w:val="20"/>
              </w:rPr>
              <w:t xml:space="preserve">Условията на чл. 36, ал. 3 от ЗОП са приложими за поръчки, открити преди 01.01.2020/ </w:t>
            </w:r>
            <w:r w:rsidR="008E6FB7" w:rsidRPr="008E6FB7">
              <w:rPr>
                <w:bCs/>
                <w:sz w:val="20"/>
                <w:szCs w:val="20"/>
              </w:rPr>
              <w:t>14.06</w:t>
            </w:r>
            <w:r w:rsidRPr="00F51666">
              <w:rPr>
                <w:bCs/>
                <w:sz w:val="20"/>
                <w:szCs w:val="20"/>
              </w:rPr>
              <w:t>.2020 г.</w:t>
            </w:r>
          </w:p>
          <w:p w14:paraId="3B91C8AC" w14:textId="77777777" w:rsidR="00F8476E" w:rsidRPr="00AE298E" w:rsidRDefault="00F8476E" w:rsidP="00F8476E">
            <w:pPr>
              <w:jc w:val="both"/>
              <w:rPr>
                <w:b/>
                <w:bCs/>
                <w:sz w:val="20"/>
                <w:szCs w:val="20"/>
              </w:rPr>
            </w:pPr>
            <w:r w:rsidRPr="00AE298E">
              <w:rPr>
                <w:b/>
                <w:bCs/>
                <w:sz w:val="20"/>
                <w:szCs w:val="20"/>
              </w:rPr>
              <w:t>(чл. 100, ал. 3 от ЗОП)</w:t>
            </w:r>
          </w:p>
          <w:p w14:paraId="62CC5369" w14:textId="77777777" w:rsidR="00F8476E" w:rsidRPr="00AE298E" w:rsidRDefault="00F8476E" w:rsidP="00F8476E">
            <w:pPr>
              <w:jc w:val="both"/>
              <w:rPr>
                <w:b/>
                <w:sz w:val="20"/>
                <w:szCs w:val="20"/>
              </w:rPr>
            </w:pPr>
            <w:r w:rsidRPr="00AE298E">
              <w:rPr>
                <w:b/>
                <w:sz w:val="20"/>
                <w:szCs w:val="20"/>
              </w:rPr>
              <w:lastRenderedPageBreak/>
              <w:t>(чл. 35, ал. 1, т. 3 от ЗОП)</w:t>
            </w:r>
          </w:p>
          <w:p w14:paraId="53A8D6AF" w14:textId="6DAB599D" w:rsidR="00F8476E" w:rsidRPr="00F51666" w:rsidRDefault="00F8476E" w:rsidP="00F8476E">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F51666">
              <w:rPr>
                <w:b/>
                <w:sz w:val="20"/>
                <w:szCs w:val="20"/>
              </w:rPr>
              <w:t>)</w:t>
            </w:r>
          </w:p>
          <w:p w14:paraId="0F40D4DD" w14:textId="458F210E" w:rsidR="00F8476E" w:rsidRPr="00AE298E" w:rsidRDefault="00F8476E" w:rsidP="00F8476E">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8E6FB7" w:rsidRPr="003A192F">
              <w:rPr>
                <w:rFonts w:eastAsia="Calibri"/>
                <w:b/>
                <w:bCs/>
                <w:sz w:val="20"/>
                <w:szCs w:val="20"/>
                <w:lang w:eastAsia="en-US"/>
              </w:rPr>
              <w:t>14.06</w:t>
            </w:r>
            <w:r w:rsidRPr="00985236">
              <w:rPr>
                <w:b/>
                <w:bCs/>
                <w:sz w:val="20"/>
                <w:szCs w:val="20"/>
              </w:rPr>
              <w:t>.</w:t>
            </w:r>
            <w:r w:rsidRPr="00F51666">
              <w:rPr>
                <w:b/>
                <w:bCs/>
                <w:sz w:val="20"/>
                <w:szCs w:val="20"/>
              </w:rPr>
              <w:t>2020 г.</w:t>
            </w:r>
            <w:r w:rsidRPr="00F51666">
              <w:rPr>
                <w:b/>
                <w:sz w:val="20"/>
                <w:szCs w:val="20"/>
              </w:rPr>
              <w:t>)</w:t>
            </w:r>
          </w:p>
          <w:p w14:paraId="4532DB3B" w14:textId="77777777" w:rsidR="00F8476E" w:rsidRPr="00AE298E" w:rsidRDefault="00F8476E" w:rsidP="00F8476E">
            <w:pPr>
              <w:jc w:val="both"/>
              <w:rPr>
                <w:b/>
                <w:sz w:val="20"/>
                <w:szCs w:val="20"/>
              </w:rPr>
            </w:pPr>
            <w:r w:rsidRPr="00AE298E">
              <w:rPr>
                <w:b/>
                <w:sz w:val="20"/>
                <w:szCs w:val="20"/>
              </w:rPr>
              <w:t>(чл.  20 от ППЗОП)</w:t>
            </w:r>
          </w:p>
          <w:p w14:paraId="4B114212" w14:textId="77777777" w:rsidR="00F8476E" w:rsidRPr="00AE298E" w:rsidRDefault="00F8476E" w:rsidP="00F8476E">
            <w:pPr>
              <w:jc w:val="both"/>
              <w:rPr>
                <w:b/>
                <w:sz w:val="20"/>
                <w:szCs w:val="20"/>
              </w:rPr>
            </w:pPr>
            <w:r w:rsidRPr="00AE298E">
              <w:rPr>
                <w:b/>
                <w:sz w:val="20"/>
                <w:szCs w:val="20"/>
              </w:rPr>
              <w:t>(чл. 36 от ЗОП)</w:t>
            </w:r>
          </w:p>
          <w:p w14:paraId="70208BFF" w14:textId="77777777" w:rsidR="00F8476E" w:rsidRPr="00AE298E" w:rsidRDefault="00F8476E" w:rsidP="00F8476E">
            <w:pPr>
              <w:jc w:val="both"/>
              <w:rPr>
                <w:b/>
                <w:bCs/>
                <w:sz w:val="20"/>
                <w:szCs w:val="20"/>
              </w:rPr>
            </w:pPr>
            <w:r w:rsidRPr="00AE298E">
              <w:rPr>
                <w:b/>
                <w:bCs/>
                <w:sz w:val="20"/>
                <w:szCs w:val="20"/>
              </w:rPr>
              <w:t xml:space="preserve">(чл. 42, ал. 2, т. 1 от ЗОП) </w:t>
            </w:r>
          </w:p>
          <w:p w14:paraId="2BA79F36" w14:textId="77777777" w:rsidR="00F8476E" w:rsidRDefault="00F8476E" w:rsidP="00F8476E">
            <w:pPr>
              <w:jc w:val="both"/>
              <w:rPr>
                <w:b/>
                <w:sz w:val="20"/>
                <w:szCs w:val="20"/>
              </w:rPr>
            </w:pPr>
            <w:r w:rsidRPr="00AE298E">
              <w:rPr>
                <w:b/>
                <w:bCs/>
                <w:sz w:val="20"/>
                <w:szCs w:val="20"/>
              </w:rPr>
              <w:t>(чл. 24, ал. 1, т. 1 от ППЗОП</w:t>
            </w:r>
            <w:r w:rsidRPr="00AE298E">
              <w:rPr>
                <w:b/>
                <w:sz w:val="20"/>
                <w:szCs w:val="20"/>
              </w:rPr>
              <w:t>)</w:t>
            </w:r>
          </w:p>
          <w:p w14:paraId="5893B1E8" w14:textId="3C6FE388" w:rsidR="00F8476E" w:rsidRPr="00A51A53" w:rsidRDefault="00F8476E" w:rsidP="00F8476E">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8E6FB7" w:rsidRPr="003A192F">
              <w:rPr>
                <w:rFonts w:eastAsia="Calibri"/>
                <w:b/>
                <w:bCs/>
                <w:sz w:val="20"/>
                <w:szCs w:val="20"/>
                <w:lang w:eastAsia="en-US"/>
              </w:rPr>
              <w:t>14.06</w:t>
            </w:r>
            <w:r w:rsidRPr="00CA40F1">
              <w:rPr>
                <w:b/>
                <w:bCs/>
                <w:sz w:val="20"/>
                <w:szCs w:val="20"/>
              </w:rPr>
              <w:t>.2020 г.</w:t>
            </w:r>
            <w:r w:rsidRPr="00A51A53">
              <w:rPr>
                <w:b/>
                <w:sz w:val="20"/>
                <w:szCs w:val="20"/>
              </w:rPr>
              <w:t>)</w:t>
            </w:r>
          </w:p>
          <w:p w14:paraId="351D0293" w14:textId="75544D08" w:rsidR="00F8476E" w:rsidRPr="00AE298E" w:rsidRDefault="00F8476E" w:rsidP="00F8476E">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sidR="008E6FB7" w:rsidRPr="003A192F">
              <w:rPr>
                <w:rFonts w:eastAsia="Calibri"/>
                <w:b/>
                <w:bCs/>
                <w:sz w:val="20"/>
                <w:szCs w:val="20"/>
                <w:lang w:eastAsia="en-US"/>
              </w:rPr>
              <w:t>14.06</w:t>
            </w:r>
            <w:r w:rsidRPr="00A51A53">
              <w:rPr>
                <w:b/>
                <w:bCs/>
                <w:sz w:val="20"/>
                <w:szCs w:val="20"/>
              </w:rPr>
              <w:t>.2020 г.</w:t>
            </w:r>
            <w:r w:rsidRPr="00A51A53">
              <w:rPr>
                <w:b/>
                <w:sz w:val="20"/>
                <w:szCs w:val="20"/>
              </w:rPr>
              <w:t>)</w:t>
            </w:r>
          </w:p>
          <w:p w14:paraId="34F88D75" w14:textId="77777777" w:rsidR="00F8476E" w:rsidRPr="00AE298E" w:rsidRDefault="00F8476E" w:rsidP="00F8476E">
            <w:pPr>
              <w:jc w:val="both"/>
              <w:rPr>
                <w:b/>
                <w:color w:val="333399"/>
                <w:sz w:val="20"/>
                <w:szCs w:val="20"/>
              </w:rPr>
            </w:pPr>
            <w:r w:rsidRPr="00AE298E">
              <w:rPr>
                <w:b/>
                <w:color w:val="333399"/>
                <w:sz w:val="20"/>
                <w:szCs w:val="20"/>
              </w:rPr>
              <w:t>т. 6 от Насоките/ т. 6.1 от Приложение № 1 към чл. 2, ал. 1 от Наредбата</w:t>
            </w:r>
          </w:p>
          <w:p w14:paraId="3E5782FE" w14:textId="77777777" w:rsidR="00F8476E" w:rsidRPr="00AE298E" w:rsidRDefault="00F8476E" w:rsidP="00F8476E">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от преписката в РОП за обществената поръчка;</w:t>
            </w:r>
            <w:r w:rsidRPr="00F51666">
              <w:rPr>
                <w:bCs/>
                <w:color w:val="C0504D"/>
                <w:sz w:val="20"/>
                <w:szCs w:val="20"/>
              </w:rPr>
              <w:t xml:space="preserve"> електронния времеви печат от платформата; </w:t>
            </w:r>
            <w:r w:rsidRPr="00AE298E">
              <w:rPr>
                <w:bCs/>
                <w:color w:val="C0504D"/>
                <w:sz w:val="20"/>
                <w:szCs w:val="20"/>
              </w:rPr>
              <w:t xml:space="preserve"> доказателства от профила на купувача, удостоверяващи датата на публикуването на документите по процедурата в него и др.</w:t>
            </w:r>
          </w:p>
          <w:p w14:paraId="3E491AAC" w14:textId="77777777" w:rsidR="00F8476E" w:rsidRPr="00AE298E" w:rsidRDefault="00F8476E" w:rsidP="00F8476E">
            <w:pPr>
              <w:jc w:val="both"/>
              <w:rPr>
                <w:b/>
                <w:color w:val="548DD4"/>
                <w:sz w:val="20"/>
                <w:szCs w:val="20"/>
              </w:rPr>
            </w:pPr>
            <w:r w:rsidRPr="00AE298E">
              <w:rPr>
                <w:b/>
                <w:color w:val="548DD4"/>
                <w:sz w:val="20"/>
                <w:szCs w:val="20"/>
              </w:rPr>
              <w:t>Използвайте таблица № 1</w:t>
            </w:r>
            <w:r>
              <w:rPr>
                <w:b/>
                <w:color w:val="548DD4"/>
                <w:sz w:val="20"/>
                <w:szCs w:val="20"/>
              </w:rPr>
              <w:t xml:space="preserve">, съответно </w:t>
            </w:r>
            <w:r w:rsidRPr="00F51666">
              <w:rPr>
                <w:b/>
                <w:color w:val="548DD4"/>
                <w:sz w:val="20"/>
                <w:szCs w:val="20"/>
              </w:rPr>
              <w:t>таблица №</w:t>
            </w:r>
            <w:r w:rsidRPr="00AE298E">
              <w:rPr>
                <w:b/>
                <w:color w:val="548DD4"/>
                <w:sz w:val="20"/>
                <w:szCs w:val="20"/>
              </w:rPr>
              <w:t xml:space="preserve"> 1а.</w:t>
            </w:r>
          </w:p>
          <w:p w14:paraId="15910E81" w14:textId="77777777" w:rsidR="00F8476E" w:rsidRPr="00AE298E" w:rsidRDefault="00F8476E" w:rsidP="00F8476E">
            <w:pPr>
              <w:jc w:val="both"/>
              <w:rPr>
                <w:color w:val="008000"/>
                <w:sz w:val="20"/>
                <w:szCs w:val="20"/>
              </w:rPr>
            </w:pPr>
            <w:r w:rsidRPr="00AE298E">
              <w:rPr>
                <w:color w:val="008000"/>
                <w:sz w:val="20"/>
                <w:szCs w:val="20"/>
              </w:rPr>
              <w:t>Анализирайте:</w:t>
            </w:r>
          </w:p>
          <w:p w14:paraId="78E6326B"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изпратено до РОП и до ОВЕС, </w:t>
            </w:r>
          </w:p>
          <w:p w14:paraId="32291E9F"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6E887507" w14:textId="77777777" w:rsidR="00F8476E" w:rsidRPr="00AE298E" w:rsidRDefault="00F8476E" w:rsidP="00F8476E">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 информация в РОП/ОВЕС</w:t>
            </w:r>
            <w:r w:rsidRPr="00AE298E">
              <w:rPr>
                <w:bCs/>
                <w:sz w:val="20"/>
                <w:szCs w:val="20"/>
              </w:rPr>
              <w:t xml:space="preserve"> </w:t>
            </w:r>
            <w:r w:rsidRPr="00AE298E">
              <w:rPr>
                <w:color w:val="008000"/>
                <w:sz w:val="20"/>
                <w:szCs w:val="20"/>
              </w:rPr>
              <w:t>и в профила на купувача;</w:t>
            </w:r>
          </w:p>
          <w:p w14:paraId="659227FD" w14:textId="7E316E55" w:rsidR="00F8476E" w:rsidRPr="00D116E2" w:rsidRDefault="00F8476E" w:rsidP="003A192F">
            <w:pPr>
              <w:rPr>
                <w:color w:val="008000"/>
                <w:sz w:val="20"/>
                <w:szCs w:val="20"/>
                <w:lang w:eastAsia="fr-FR"/>
              </w:rPr>
            </w:pPr>
            <w:r w:rsidRPr="00AE298E">
              <w:rPr>
                <w:color w:val="008000"/>
                <w:sz w:val="20"/>
                <w:szCs w:val="20"/>
              </w:rPr>
              <w:t>- изменените документи в профила на купувача и др.</w:t>
            </w:r>
          </w:p>
        </w:tc>
        <w:tc>
          <w:tcPr>
            <w:tcW w:w="708" w:type="dxa"/>
          </w:tcPr>
          <w:p w14:paraId="331505C1" w14:textId="77777777" w:rsidR="00F8476E" w:rsidRPr="00D116E2" w:rsidRDefault="00F8476E" w:rsidP="00F8476E">
            <w:pPr>
              <w:outlineLvl w:val="1"/>
              <w:rPr>
                <w:sz w:val="20"/>
                <w:szCs w:val="20"/>
              </w:rPr>
            </w:pPr>
          </w:p>
        </w:tc>
        <w:tc>
          <w:tcPr>
            <w:tcW w:w="4284" w:type="dxa"/>
          </w:tcPr>
          <w:p w14:paraId="488A85B8" w14:textId="77777777" w:rsidR="00F8476E" w:rsidRPr="00D116E2" w:rsidRDefault="00F8476E" w:rsidP="00F8476E">
            <w:pPr>
              <w:jc w:val="both"/>
              <w:outlineLvl w:val="1"/>
              <w:rPr>
                <w:sz w:val="20"/>
                <w:szCs w:val="20"/>
              </w:rPr>
            </w:pPr>
          </w:p>
        </w:tc>
      </w:tr>
      <w:tr w:rsidR="00747EB8" w:rsidRPr="00D116E2" w14:paraId="254257FD" w14:textId="77777777" w:rsidTr="00DA5373">
        <w:trPr>
          <w:trHeight w:val="458"/>
        </w:trPr>
        <w:tc>
          <w:tcPr>
            <w:tcW w:w="539" w:type="dxa"/>
            <w:gridSpan w:val="2"/>
          </w:tcPr>
          <w:p w14:paraId="6CE01399" w14:textId="59B648D4" w:rsidR="00747EB8" w:rsidRPr="00D116E2" w:rsidRDefault="000710DA" w:rsidP="00747EB8">
            <w:pPr>
              <w:pStyle w:val="Heading2"/>
              <w:keepNext w:val="0"/>
              <w:rPr>
                <w:bCs/>
                <w:i w:val="0"/>
                <w:iCs/>
                <w:sz w:val="20"/>
              </w:rPr>
            </w:pPr>
            <w:r>
              <w:rPr>
                <w:bCs/>
                <w:i w:val="0"/>
                <w:iCs/>
                <w:sz w:val="20"/>
                <w:lang w:val="en-US"/>
              </w:rPr>
              <w:t>23</w:t>
            </w:r>
          </w:p>
        </w:tc>
        <w:tc>
          <w:tcPr>
            <w:tcW w:w="9070" w:type="dxa"/>
            <w:noWrap/>
          </w:tcPr>
          <w:p w14:paraId="532A5996" w14:textId="77777777" w:rsidR="00747EB8" w:rsidRDefault="00747EB8" w:rsidP="00747EB8">
            <w:pPr>
              <w:jc w:val="both"/>
              <w:rPr>
                <w:b/>
                <w:sz w:val="20"/>
                <w:szCs w:val="20"/>
                <w:u w:val="single"/>
              </w:rPr>
            </w:pPr>
            <w:r>
              <w:rPr>
                <w:b/>
                <w:sz w:val="20"/>
                <w:szCs w:val="20"/>
                <w:u w:val="single"/>
              </w:rPr>
              <w:t>Приложим за процедури, обявени с обявление за предварителна информация, при които изменението касае поканата за потвърждаване на интерес:</w:t>
            </w:r>
          </w:p>
          <w:p w14:paraId="1ABBA942" w14:textId="7AA6BC95" w:rsidR="00747EB8" w:rsidRDefault="00747EB8" w:rsidP="00747EB8">
            <w:pPr>
              <w:jc w:val="both"/>
              <w:rPr>
                <w:b/>
                <w:bCs/>
                <w:sz w:val="20"/>
                <w:szCs w:val="20"/>
              </w:rPr>
            </w:pPr>
            <w:r>
              <w:rPr>
                <w:b/>
                <w:bCs/>
                <w:sz w:val="20"/>
                <w:szCs w:val="20"/>
              </w:rPr>
              <w:t>Изпратени ли са</w:t>
            </w:r>
            <w:r>
              <w:t xml:space="preserve"> </w:t>
            </w:r>
            <w:r>
              <w:rPr>
                <w:b/>
                <w:bCs/>
                <w:sz w:val="20"/>
                <w:szCs w:val="20"/>
              </w:rPr>
              <w:t>обявлението за изменение или допълнителна информация и решението за одобряването му до всички лица, заявили интерес за участие в 14 дневен срок от изпращането на поканата за потвърждаване на интерес?</w:t>
            </w:r>
          </w:p>
          <w:p w14:paraId="2C5913AE" w14:textId="77777777" w:rsidR="00747EB8" w:rsidRDefault="00747EB8" w:rsidP="00747EB8">
            <w:pPr>
              <w:jc w:val="both"/>
              <w:rPr>
                <w:b/>
                <w:bCs/>
                <w:sz w:val="20"/>
                <w:szCs w:val="20"/>
              </w:rPr>
            </w:pPr>
            <w:r>
              <w:rPr>
                <w:b/>
                <w:bCs/>
                <w:sz w:val="20"/>
                <w:szCs w:val="20"/>
              </w:rPr>
              <w:t>(чл. 100, ал. 4 от ЗОП)</w:t>
            </w:r>
          </w:p>
          <w:p w14:paraId="7054D7B8" w14:textId="77777777" w:rsidR="00747EB8" w:rsidRDefault="00747EB8" w:rsidP="00747EB8">
            <w:pPr>
              <w:rPr>
                <w:b/>
                <w:color w:val="333399"/>
                <w:sz w:val="20"/>
                <w:szCs w:val="20"/>
              </w:rPr>
            </w:pPr>
            <w:r>
              <w:rPr>
                <w:b/>
                <w:color w:val="333399"/>
                <w:sz w:val="20"/>
                <w:szCs w:val="20"/>
              </w:rPr>
              <w:t>т. 6 от Насоките/ т. 6.1 от Приложение № 1 към чл. 2, ал. 1 от Наредбата</w:t>
            </w:r>
          </w:p>
          <w:p w14:paraId="01E4A210" w14:textId="77777777" w:rsidR="00747EB8" w:rsidRDefault="00747EB8" w:rsidP="00747EB8">
            <w:pPr>
              <w:jc w:val="both"/>
              <w:rPr>
                <w:bCs/>
                <w:color w:val="C0504D"/>
                <w:sz w:val="20"/>
                <w:szCs w:val="20"/>
              </w:rPr>
            </w:pPr>
            <w:r>
              <w:rPr>
                <w:b/>
                <w:bCs/>
                <w:color w:val="C0504D"/>
                <w:sz w:val="20"/>
                <w:szCs w:val="20"/>
              </w:rPr>
              <w:lastRenderedPageBreak/>
              <w:t xml:space="preserve">Насочващи източници на информация: </w:t>
            </w:r>
            <w:r>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3B29E8CD" w14:textId="77777777" w:rsidR="00747EB8" w:rsidRDefault="00747EB8" w:rsidP="00747EB8">
            <w:pPr>
              <w:jc w:val="both"/>
              <w:rPr>
                <w:b/>
                <w:color w:val="548DD4"/>
                <w:sz w:val="20"/>
                <w:szCs w:val="20"/>
              </w:rPr>
            </w:pPr>
            <w:r>
              <w:rPr>
                <w:b/>
                <w:color w:val="548DD4"/>
                <w:sz w:val="20"/>
                <w:szCs w:val="20"/>
              </w:rPr>
              <w:t>Използвайте таблица № 1а</w:t>
            </w:r>
          </w:p>
          <w:p w14:paraId="51D4C1A9" w14:textId="77777777" w:rsidR="00747EB8" w:rsidRDefault="00747EB8" w:rsidP="00747EB8">
            <w:pPr>
              <w:jc w:val="both"/>
              <w:rPr>
                <w:color w:val="008000"/>
                <w:sz w:val="20"/>
                <w:szCs w:val="20"/>
              </w:rPr>
            </w:pPr>
            <w:r>
              <w:rPr>
                <w:color w:val="008000"/>
                <w:sz w:val="20"/>
                <w:szCs w:val="20"/>
              </w:rPr>
              <w:t>Анализирайте:</w:t>
            </w:r>
          </w:p>
          <w:p w14:paraId="6A166249" w14:textId="77777777" w:rsidR="00747EB8" w:rsidRDefault="00747EB8" w:rsidP="00747EB8">
            <w:pPr>
              <w:jc w:val="both"/>
              <w:rPr>
                <w:color w:val="008000"/>
                <w:sz w:val="20"/>
                <w:szCs w:val="20"/>
              </w:rPr>
            </w:pPr>
            <w:r>
              <w:rPr>
                <w:color w:val="008000"/>
                <w:sz w:val="20"/>
                <w:szCs w:val="20"/>
              </w:rPr>
              <w:t xml:space="preserve">- дали обявлението за изменение или допълнителна информация е изпратено до всички заявили интерес лица, </w:t>
            </w:r>
          </w:p>
          <w:p w14:paraId="77C567F4" w14:textId="77777777" w:rsidR="00747EB8" w:rsidRDefault="00747EB8" w:rsidP="00747EB8">
            <w:pPr>
              <w:jc w:val="both"/>
              <w:rPr>
                <w:color w:val="008000"/>
                <w:sz w:val="20"/>
                <w:szCs w:val="20"/>
              </w:rPr>
            </w:pPr>
            <w:r>
              <w:rPr>
                <w:color w:val="008000"/>
                <w:sz w:val="20"/>
                <w:szCs w:val="20"/>
              </w:rPr>
              <w:t>- дали изпращането до лицата е станало в 14-дневен срок от изпращането на поканата за потвърждаване на интерес,</w:t>
            </w:r>
          </w:p>
          <w:p w14:paraId="4A42332C" w14:textId="569613C9" w:rsidR="00747EB8" w:rsidRPr="00D116E2" w:rsidRDefault="00747EB8" w:rsidP="003A192F">
            <w:pPr>
              <w:jc w:val="both"/>
              <w:rPr>
                <w:color w:val="008000"/>
              </w:rPr>
            </w:pPr>
            <w:r>
              <w:rPr>
                <w:color w:val="008000"/>
                <w:sz w:val="20"/>
                <w:szCs w:val="20"/>
              </w:rPr>
              <w:t>- дали са изпратени обявлението за изменение или допълнителна информация и решението за одобряването му.</w:t>
            </w:r>
          </w:p>
        </w:tc>
        <w:tc>
          <w:tcPr>
            <w:tcW w:w="708" w:type="dxa"/>
          </w:tcPr>
          <w:p w14:paraId="68B1EACF" w14:textId="77777777" w:rsidR="00747EB8" w:rsidRPr="00D116E2" w:rsidRDefault="00747EB8" w:rsidP="00747EB8">
            <w:pPr>
              <w:outlineLvl w:val="1"/>
              <w:rPr>
                <w:sz w:val="20"/>
                <w:szCs w:val="20"/>
              </w:rPr>
            </w:pPr>
          </w:p>
        </w:tc>
        <w:tc>
          <w:tcPr>
            <w:tcW w:w="4284" w:type="dxa"/>
          </w:tcPr>
          <w:p w14:paraId="0C8A0083" w14:textId="77777777" w:rsidR="00747EB8" w:rsidRPr="00D116E2" w:rsidRDefault="00747EB8" w:rsidP="00747EB8">
            <w:pPr>
              <w:jc w:val="both"/>
              <w:outlineLvl w:val="1"/>
              <w:rPr>
                <w:sz w:val="20"/>
                <w:szCs w:val="20"/>
              </w:rPr>
            </w:pPr>
          </w:p>
        </w:tc>
      </w:tr>
      <w:tr w:rsidR="00747EB8" w:rsidRPr="00D116E2" w14:paraId="292005F6" w14:textId="77777777" w:rsidTr="00CE70CA">
        <w:trPr>
          <w:trHeight w:val="458"/>
        </w:trPr>
        <w:tc>
          <w:tcPr>
            <w:tcW w:w="14601" w:type="dxa"/>
            <w:gridSpan w:val="5"/>
            <w:shd w:val="clear" w:color="auto" w:fill="C2D69B" w:themeFill="accent3" w:themeFillTint="99"/>
          </w:tcPr>
          <w:p w14:paraId="6A714333" w14:textId="5681EFE4" w:rsidR="00A74ADD" w:rsidRPr="00AE298E" w:rsidRDefault="00A74ADD" w:rsidP="00A74ADD">
            <w:pPr>
              <w:jc w:val="both"/>
              <w:outlineLvl w:val="1"/>
              <w:rPr>
                <w:b/>
                <w:sz w:val="20"/>
                <w:szCs w:val="20"/>
              </w:rPr>
            </w:pPr>
            <w:r w:rsidRPr="00AE298E">
              <w:rPr>
                <w:b/>
                <w:bCs/>
                <w:iCs/>
                <w:sz w:val="20"/>
                <w:szCs w:val="20"/>
              </w:rPr>
              <w:t>I.</w:t>
            </w:r>
            <w:r w:rsidRPr="00AE298E">
              <w:rPr>
                <w:b/>
                <w:sz w:val="20"/>
                <w:szCs w:val="20"/>
              </w:rPr>
              <w:t>6. Срок за получаване на офертите</w:t>
            </w:r>
          </w:p>
          <w:p w14:paraId="7D3659CD" w14:textId="6455A5EF" w:rsidR="00747EB8" w:rsidRPr="00D116E2" w:rsidRDefault="00A74ADD" w:rsidP="00747EB8">
            <w:pPr>
              <w:jc w:val="both"/>
              <w:outlineLvl w:val="1"/>
              <w:rPr>
                <w:b/>
                <w:sz w:val="20"/>
                <w:szCs w:val="20"/>
              </w:rPr>
            </w:pPr>
            <w:r>
              <w:rPr>
                <w:i/>
                <w:sz w:val="20"/>
                <w:szCs w:val="20"/>
              </w:rPr>
              <w:t>(о</w:t>
            </w:r>
            <w:r w:rsidRPr="00F21E05">
              <w:rPr>
                <w:i/>
                <w:sz w:val="20"/>
                <w:szCs w:val="20"/>
              </w:rPr>
              <w:t>пределя се в поканите за подаване на оферти</w:t>
            </w:r>
            <w:r>
              <w:rPr>
                <w:i/>
                <w:sz w:val="20"/>
                <w:szCs w:val="20"/>
              </w:rPr>
              <w:t>)</w:t>
            </w:r>
          </w:p>
        </w:tc>
      </w:tr>
      <w:tr w:rsidR="00747EB8" w:rsidRPr="00D116E2" w14:paraId="4FAE6145" w14:textId="77777777" w:rsidTr="00DA5373">
        <w:trPr>
          <w:trHeight w:val="458"/>
        </w:trPr>
        <w:tc>
          <w:tcPr>
            <w:tcW w:w="539" w:type="dxa"/>
            <w:gridSpan w:val="2"/>
          </w:tcPr>
          <w:p w14:paraId="4C9164D7" w14:textId="579BB485" w:rsidR="00747EB8" w:rsidRPr="00D116E2" w:rsidDel="00FF318D" w:rsidRDefault="000710DA" w:rsidP="00747EB8">
            <w:pPr>
              <w:pStyle w:val="Heading2"/>
              <w:keepNext w:val="0"/>
              <w:rPr>
                <w:bCs/>
                <w:i w:val="0"/>
                <w:iCs/>
                <w:sz w:val="20"/>
              </w:rPr>
            </w:pPr>
            <w:r>
              <w:rPr>
                <w:bCs/>
                <w:i w:val="0"/>
                <w:iCs/>
                <w:sz w:val="20"/>
                <w:lang w:val="en-US"/>
              </w:rPr>
              <w:t>24</w:t>
            </w:r>
          </w:p>
        </w:tc>
        <w:tc>
          <w:tcPr>
            <w:tcW w:w="9070" w:type="dxa"/>
            <w:noWrap/>
          </w:tcPr>
          <w:p w14:paraId="712A0108" w14:textId="67AEB4A5" w:rsidR="00747EB8" w:rsidRDefault="00A74ADD" w:rsidP="00747EB8">
            <w:pPr>
              <w:jc w:val="both"/>
              <w:rPr>
                <w:b/>
                <w:sz w:val="20"/>
                <w:szCs w:val="20"/>
              </w:rPr>
            </w:pPr>
            <w:r w:rsidRPr="00A51A53">
              <w:rPr>
                <w:b/>
                <w:sz w:val="20"/>
                <w:szCs w:val="20"/>
              </w:rPr>
              <w:t>Броят календарни дни на срок</w:t>
            </w:r>
            <w:r w:rsidR="00D85839">
              <w:rPr>
                <w:b/>
                <w:sz w:val="20"/>
                <w:szCs w:val="20"/>
              </w:rPr>
              <w:t>а</w:t>
            </w:r>
            <w:r w:rsidRPr="00A51A53">
              <w:rPr>
                <w:b/>
                <w:sz w:val="20"/>
                <w:szCs w:val="20"/>
              </w:rPr>
              <w:t xml:space="preserve"> за получаване на офертите при откриване на процедурата съответства ли на минимума по чл. 7</w:t>
            </w:r>
            <w:r>
              <w:rPr>
                <w:b/>
                <w:sz w:val="20"/>
                <w:szCs w:val="20"/>
              </w:rPr>
              <w:t>6</w:t>
            </w:r>
            <w:r w:rsidRPr="00A51A53">
              <w:rPr>
                <w:b/>
                <w:sz w:val="20"/>
                <w:szCs w:val="20"/>
              </w:rPr>
              <w:t xml:space="preserve">, ал. </w:t>
            </w:r>
            <w:r>
              <w:rPr>
                <w:b/>
                <w:sz w:val="20"/>
                <w:szCs w:val="20"/>
              </w:rPr>
              <w:t>5</w:t>
            </w:r>
            <w:r w:rsidRPr="00A51A53">
              <w:rPr>
                <w:b/>
                <w:sz w:val="20"/>
                <w:szCs w:val="20"/>
              </w:rPr>
              <w:t xml:space="preserve"> от ЗОП</w:t>
            </w:r>
            <w:r w:rsidR="00747EB8">
              <w:rPr>
                <w:b/>
                <w:sz w:val="20"/>
                <w:szCs w:val="20"/>
              </w:rPr>
              <w:t>?</w:t>
            </w:r>
          </w:p>
          <w:p w14:paraId="73767941" w14:textId="0FBDA0D2" w:rsidR="00747EB8" w:rsidRDefault="00A74ADD" w:rsidP="00747EB8">
            <w:pPr>
              <w:jc w:val="both"/>
              <w:rPr>
                <w:sz w:val="20"/>
                <w:szCs w:val="20"/>
              </w:rPr>
            </w:pPr>
            <w:r w:rsidRPr="00AE298E">
              <w:rPr>
                <w:sz w:val="20"/>
                <w:szCs w:val="20"/>
              </w:rPr>
              <w:t xml:space="preserve">Ако срокът за получаване на офертите не е намаляван, между датата на </w:t>
            </w:r>
            <w:r w:rsidRPr="00AE298E">
              <w:rPr>
                <w:b/>
                <w:sz w:val="20"/>
                <w:szCs w:val="20"/>
              </w:rPr>
              <w:t>ИЗПРАЩАНЕ</w:t>
            </w:r>
            <w:r w:rsidRPr="00AE298E">
              <w:rPr>
                <w:sz w:val="20"/>
                <w:szCs w:val="20"/>
              </w:rPr>
              <w:t xml:space="preserve"> на поканата по чл. 7</w:t>
            </w:r>
            <w:r>
              <w:rPr>
                <w:sz w:val="20"/>
                <w:szCs w:val="20"/>
              </w:rPr>
              <w:t>6</w:t>
            </w:r>
            <w:r w:rsidRPr="00AE298E">
              <w:rPr>
                <w:sz w:val="20"/>
                <w:szCs w:val="20"/>
              </w:rPr>
              <w:t xml:space="preserve">, ал. </w:t>
            </w:r>
            <w:r>
              <w:rPr>
                <w:sz w:val="20"/>
                <w:szCs w:val="20"/>
              </w:rPr>
              <w:t>5</w:t>
            </w:r>
            <w:r w:rsidRPr="00AE298E">
              <w:rPr>
                <w:sz w:val="20"/>
                <w:szCs w:val="20"/>
              </w:rPr>
              <w:t xml:space="preserve"> от ЗОП и крайната дата за получаване на офертите следва да има минимум 30</w:t>
            </w:r>
            <w:r>
              <w:rPr>
                <w:sz w:val="20"/>
                <w:szCs w:val="20"/>
              </w:rPr>
              <w:t>/ 25</w:t>
            </w:r>
            <w:r w:rsidRPr="00AE298E">
              <w:rPr>
                <w:sz w:val="20"/>
                <w:szCs w:val="20"/>
              </w:rPr>
              <w:t xml:space="preserve"> дни. </w:t>
            </w:r>
            <w:r w:rsidRPr="00CA40F1">
              <w:rPr>
                <w:sz w:val="20"/>
                <w:szCs w:val="20"/>
              </w:rPr>
              <w:t xml:space="preserve">Минимумът от </w:t>
            </w:r>
            <w:r>
              <w:rPr>
                <w:sz w:val="20"/>
                <w:szCs w:val="20"/>
              </w:rPr>
              <w:t>25</w:t>
            </w:r>
            <w:r w:rsidRPr="00CA40F1">
              <w:rPr>
                <w:sz w:val="20"/>
                <w:szCs w:val="20"/>
              </w:rPr>
              <w:t xml:space="preserve"> дни е за поръчки, открити след </w:t>
            </w:r>
            <w:r>
              <w:rPr>
                <w:sz w:val="20"/>
                <w:szCs w:val="20"/>
              </w:rPr>
              <w:t>01.11.2019 г.</w:t>
            </w:r>
            <w:r w:rsidR="00D85839">
              <w:rPr>
                <w:sz w:val="20"/>
                <w:szCs w:val="20"/>
              </w:rPr>
              <w:t>, съответно</w:t>
            </w:r>
            <w:r>
              <w:rPr>
                <w:sz w:val="20"/>
                <w:szCs w:val="20"/>
              </w:rPr>
              <w:t xml:space="preserve"> </w:t>
            </w:r>
            <w:r w:rsidRPr="00CA40F1">
              <w:rPr>
                <w:sz w:val="20"/>
                <w:szCs w:val="20"/>
              </w:rPr>
              <w:t>01.01.2020/</w:t>
            </w:r>
            <w:r>
              <w:rPr>
                <w:sz w:val="20"/>
                <w:szCs w:val="20"/>
              </w:rPr>
              <w:t xml:space="preserve"> </w:t>
            </w:r>
            <w:r w:rsidR="008E6FB7" w:rsidRPr="008E6FB7">
              <w:rPr>
                <w:sz w:val="20"/>
                <w:szCs w:val="20"/>
              </w:rPr>
              <w:t>14.06</w:t>
            </w:r>
            <w:r w:rsidRPr="00CA40F1">
              <w:rPr>
                <w:sz w:val="20"/>
                <w:szCs w:val="20"/>
              </w:rPr>
              <w:t>.2020 г., при които се използва платформата</w:t>
            </w:r>
            <w:r w:rsidRPr="00A51A53">
              <w:rPr>
                <w:color w:val="008000"/>
                <w:sz w:val="20"/>
                <w:szCs w:val="20"/>
              </w:rPr>
              <w:t xml:space="preserve"> </w:t>
            </w:r>
            <w:r w:rsidRPr="00B919B2">
              <w:rPr>
                <w:sz w:val="20"/>
                <w:szCs w:val="20"/>
              </w:rPr>
              <w:t>по чл. 39а от ЗОП</w:t>
            </w:r>
            <w:r w:rsidRPr="00E75F57">
              <w:rPr>
                <w:sz w:val="20"/>
                <w:szCs w:val="20"/>
              </w:rPr>
              <w:t>.</w:t>
            </w:r>
          </w:p>
          <w:p w14:paraId="23169B4A" w14:textId="4FDAEC0F"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 </w:t>
            </w:r>
            <w:proofErr w:type="spellStart"/>
            <w:r>
              <w:rPr>
                <w:sz w:val="20"/>
                <w:szCs w:val="20"/>
              </w:rPr>
              <w:t>Относима</w:t>
            </w:r>
            <w:proofErr w:type="spellEnd"/>
            <w:r>
              <w:rPr>
                <w:sz w:val="20"/>
                <w:szCs w:val="20"/>
              </w:rPr>
              <w:t xml:space="preserve"> е датата на </w:t>
            </w:r>
            <w:r>
              <w:rPr>
                <w:b/>
                <w:sz w:val="20"/>
                <w:szCs w:val="20"/>
              </w:rPr>
              <w:t>ИЗПРАЩАНЕ</w:t>
            </w:r>
            <w:r>
              <w:rPr>
                <w:sz w:val="20"/>
                <w:szCs w:val="20"/>
              </w:rPr>
              <w:t xml:space="preserve"> на поканата за получаване на оферти.</w:t>
            </w:r>
          </w:p>
          <w:p w14:paraId="247288AB" w14:textId="054E60B3" w:rsidR="00747EB8" w:rsidRDefault="00747EB8" w:rsidP="00747EB8">
            <w:pPr>
              <w:jc w:val="both"/>
              <w:rPr>
                <w:b/>
                <w:sz w:val="20"/>
                <w:szCs w:val="20"/>
              </w:rPr>
            </w:pPr>
            <w:r>
              <w:rPr>
                <w:b/>
                <w:sz w:val="20"/>
                <w:szCs w:val="20"/>
              </w:rPr>
              <w:t>(чл. 76, ал. 5 от ЗОП)</w:t>
            </w:r>
          </w:p>
          <w:p w14:paraId="2E985C16" w14:textId="77777777" w:rsidR="00A74ADD" w:rsidRPr="00A51A53" w:rsidRDefault="00A74ADD" w:rsidP="00A74ADD">
            <w:pPr>
              <w:jc w:val="both"/>
              <w:rPr>
                <w:b/>
                <w:sz w:val="20"/>
                <w:szCs w:val="20"/>
              </w:rPr>
            </w:pPr>
            <w:r w:rsidRPr="00A51A53">
              <w:rPr>
                <w:b/>
                <w:sz w:val="20"/>
                <w:szCs w:val="20"/>
              </w:rPr>
              <w:t>(чл. 35, ал. 3 от ЗОП)</w:t>
            </w:r>
          </w:p>
          <w:p w14:paraId="2611914F" w14:textId="77777777" w:rsidR="00A74ADD" w:rsidRPr="00A51A53" w:rsidRDefault="00A74ADD" w:rsidP="00A74ADD">
            <w:pPr>
              <w:jc w:val="both"/>
              <w:rPr>
                <w:b/>
                <w:bCs/>
                <w:sz w:val="20"/>
                <w:szCs w:val="20"/>
              </w:rPr>
            </w:pPr>
            <w:r w:rsidRPr="00A51A53">
              <w:rPr>
                <w:b/>
                <w:bCs/>
                <w:sz w:val="20"/>
                <w:szCs w:val="20"/>
              </w:rPr>
              <w:t>(§131 от ПЗР на ЗИДЗОП)</w:t>
            </w:r>
          </w:p>
          <w:p w14:paraId="2AE06EAC" w14:textId="23C98211" w:rsidR="00A74ADD" w:rsidRDefault="00A74ADD" w:rsidP="00A74ADD">
            <w:pPr>
              <w:jc w:val="both"/>
              <w:rPr>
                <w:b/>
                <w:sz w:val="20"/>
                <w:szCs w:val="20"/>
              </w:rPr>
            </w:pPr>
            <w:r w:rsidRPr="00A51A53">
              <w:rPr>
                <w:b/>
                <w:sz w:val="20"/>
                <w:szCs w:val="20"/>
              </w:rPr>
              <w:t>(чл. 28, ал. 4 от ППЗОП)</w:t>
            </w:r>
          </w:p>
          <w:p w14:paraId="58F1C33D" w14:textId="78CF53C7"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4DDBE110" w14:textId="77777777" w:rsidR="00747EB8"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0755FDDB" w14:textId="31C316D2" w:rsidR="00747EB8" w:rsidRDefault="00747EB8" w:rsidP="00747EB8">
            <w:pPr>
              <w:jc w:val="both"/>
              <w:rPr>
                <w:b/>
                <w:color w:val="548DD4"/>
                <w:sz w:val="20"/>
                <w:szCs w:val="20"/>
              </w:rPr>
            </w:pPr>
            <w:r>
              <w:rPr>
                <w:b/>
                <w:color w:val="548DD4"/>
                <w:sz w:val="20"/>
                <w:szCs w:val="20"/>
              </w:rPr>
              <w:lastRenderedPageBreak/>
              <w:t>Използвайте таблица № 1 или</w:t>
            </w:r>
            <w:r w:rsidR="00A74ADD">
              <w:rPr>
                <w:b/>
                <w:color w:val="548DD4"/>
                <w:sz w:val="20"/>
                <w:szCs w:val="20"/>
              </w:rPr>
              <w:t xml:space="preserve"> таблица №</w:t>
            </w:r>
            <w:r>
              <w:rPr>
                <w:b/>
                <w:color w:val="548DD4"/>
                <w:sz w:val="20"/>
                <w:szCs w:val="20"/>
              </w:rPr>
              <w:t xml:space="preserve"> 1а</w:t>
            </w:r>
          </w:p>
          <w:p w14:paraId="08F86246" w14:textId="77777777" w:rsidR="00747EB8" w:rsidRDefault="00747EB8" w:rsidP="00747EB8">
            <w:pPr>
              <w:outlineLvl w:val="1"/>
              <w:rPr>
                <w:color w:val="008000"/>
                <w:sz w:val="20"/>
                <w:szCs w:val="20"/>
              </w:rPr>
            </w:pPr>
            <w:r>
              <w:rPr>
                <w:color w:val="008000"/>
                <w:sz w:val="20"/>
                <w:szCs w:val="20"/>
              </w:rPr>
              <w:t>Анализирайте:</w:t>
            </w:r>
          </w:p>
          <w:p w14:paraId="3BDED53F"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подаване на оферти; </w:t>
            </w:r>
          </w:p>
          <w:p w14:paraId="6EA7A61B"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1E7DD3A9" w14:textId="2680A519" w:rsidR="00747EB8" w:rsidRPr="00D116E2" w:rsidRDefault="00747EB8" w:rsidP="003A192F">
            <w:pPr>
              <w:jc w:val="both"/>
            </w:pPr>
            <w:r>
              <w:rPr>
                <w:color w:val="008000"/>
                <w:sz w:val="20"/>
                <w:szCs w:val="20"/>
              </w:rPr>
              <w:t>- броят на календарните дни между двете дати.</w:t>
            </w:r>
          </w:p>
        </w:tc>
        <w:tc>
          <w:tcPr>
            <w:tcW w:w="708" w:type="dxa"/>
          </w:tcPr>
          <w:p w14:paraId="5C2DC446" w14:textId="77777777" w:rsidR="00747EB8" w:rsidRPr="00D116E2" w:rsidRDefault="00747EB8" w:rsidP="00747EB8">
            <w:pPr>
              <w:outlineLvl w:val="1"/>
              <w:rPr>
                <w:sz w:val="20"/>
                <w:szCs w:val="20"/>
              </w:rPr>
            </w:pPr>
          </w:p>
        </w:tc>
        <w:tc>
          <w:tcPr>
            <w:tcW w:w="4284" w:type="dxa"/>
          </w:tcPr>
          <w:p w14:paraId="62CF8F03" w14:textId="77777777" w:rsidR="00747EB8" w:rsidRPr="00D116E2" w:rsidRDefault="00747EB8" w:rsidP="00747EB8">
            <w:pPr>
              <w:jc w:val="both"/>
              <w:outlineLvl w:val="1"/>
              <w:rPr>
                <w:sz w:val="20"/>
                <w:szCs w:val="20"/>
              </w:rPr>
            </w:pPr>
          </w:p>
        </w:tc>
      </w:tr>
      <w:tr w:rsidR="00747EB8" w:rsidRPr="00D116E2" w14:paraId="46BE3C3C" w14:textId="77777777" w:rsidTr="00DA5373">
        <w:trPr>
          <w:trHeight w:val="458"/>
        </w:trPr>
        <w:tc>
          <w:tcPr>
            <w:tcW w:w="539" w:type="dxa"/>
            <w:gridSpan w:val="2"/>
          </w:tcPr>
          <w:p w14:paraId="381F3981" w14:textId="5D9EC2E4" w:rsidR="00747EB8" w:rsidRDefault="000710DA" w:rsidP="00747EB8">
            <w:pPr>
              <w:pStyle w:val="Heading2"/>
              <w:keepNext w:val="0"/>
              <w:rPr>
                <w:bCs/>
                <w:i w:val="0"/>
                <w:iCs/>
                <w:sz w:val="20"/>
              </w:rPr>
            </w:pPr>
            <w:r>
              <w:rPr>
                <w:bCs/>
                <w:i w:val="0"/>
                <w:iCs/>
                <w:sz w:val="20"/>
                <w:lang w:val="en-US"/>
              </w:rPr>
              <w:t>25</w:t>
            </w:r>
          </w:p>
        </w:tc>
        <w:tc>
          <w:tcPr>
            <w:tcW w:w="9070" w:type="dxa"/>
            <w:noWrap/>
          </w:tcPr>
          <w:p w14:paraId="64124378" w14:textId="77777777" w:rsidR="00747EB8" w:rsidRDefault="00747EB8" w:rsidP="00747EB8">
            <w:pPr>
              <w:jc w:val="both"/>
              <w:rPr>
                <w:b/>
                <w:sz w:val="20"/>
                <w:szCs w:val="20"/>
              </w:rPr>
            </w:pPr>
            <w:r>
              <w:rPr>
                <w:b/>
                <w:sz w:val="20"/>
                <w:szCs w:val="20"/>
              </w:rPr>
              <w:t>Спазени ли са условията за НАМАЛЯВАНЕ на срока за получаване на офертите, ако е приложимо:</w:t>
            </w:r>
          </w:p>
          <w:p w14:paraId="2BB3472F" w14:textId="77777777" w:rsidR="00747EB8" w:rsidRDefault="00747EB8" w:rsidP="00747EB8">
            <w:pPr>
              <w:jc w:val="both"/>
              <w:rPr>
                <w:b/>
                <w:sz w:val="20"/>
                <w:szCs w:val="20"/>
              </w:rPr>
            </w:pPr>
            <w:r>
              <w:rPr>
                <w:b/>
                <w:sz w:val="20"/>
                <w:szCs w:val="20"/>
              </w:rPr>
              <w:t>- поради обявление за предварителна информация, когато не е ползвано за оповестяване откриването на процедурата;</w:t>
            </w:r>
          </w:p>
          <w:p w14:paraId="17BEA1D4" w14:textId="77AAAE18" w:rsidR="00747EB8" w:rsidRDefault="00747EB8" w:rsidP="00747EB8">
            <w:pPr>
              <w:jc w:val="both"/>
              <w:rPr>
                <w:b/>
                <w:sz w:val="20"/>
                <w:szCs w:val="20"/>
              </w:rPr>
            </w:pPr>
            <w:r>
              <w:rPr>
                <w:b/>
                <w:sz w:val="20"/>
                <w:szCs w:val="20"/>
              </w:rPr>
              <w:t xml:space="preserve">- поради подаване на оферти с електронни средства в съответствие с чл. 39, ал. 1, 2 и ал. 8-13 от ЗОП </w:t>
            </w:r>
            <w:r w:rsidR="00D9506C" w:rsidRPr="00A51A53">
              <w:rPr>
                <w:b/>
                <w:sz w:val="20"/>
                <w:szCs w:val="20"/>
              </w:rPr>
              <w:t>(отм.</w:t>
            </w:r>
            <w:r w:rsidR="00D9506C">
              <w:rPr>
                <w:b/>
                <w:sz w:val="20"/>
                <w:szCs w:val="20"/>
              </w:rPr>
              <w:t>,</w:t>
            </w:r>
            <w:r w:rsidR="00D9506C" w:rsidRPr="00A51A53">
              <w:rPr>
                <w:b/>
                <w:sz w:val="20"/>
                <w:szCs w:val="20"/>
              </w:rPr>
              <w:t xml:space="preserve"> в сила от 18.10.2018 г.)</w:t>
            </w:r>
            <w:r>
              <w:rPr>
                <w:b/>
                <w:sz w:val="20"/>
                <w:szCs w:val="20"/>
              </w:rPr>
              <w:t>;</w:t>
            </w:r>
          </w:p>
          <w:p w14:paraId="184CAA29" w14:textId="49416F50" w:rsidR="00747EB8" w:rsidRDefault="00747EB8" w:rsidP="00747EB8">
            <w:pPr>
              <w:jc w:val="both"/>
              <w:rPr>
                <w:b/>
                <w:sz w:val="20"/>
                <w:szCs w:val="20"/>
              </w:rPr>
            </w:pPr>
            <w:r>
              <w:rPr>
                <w:b/>
                <w:sz w:val="20"/>
                <w:szCs w:val="20"/>
              </w:rPr>
              <w:t>- поради обстоятелства, които изискват спешно възлагане на поръчката, което прави невъзможно спазването на срока по чл. 76, ал. 5 от ЗОП;</w:t>
            </w:r>
          </w:p>
          <w:p w14:paraId="5028950D" w14:textId="12E016B1" w:rsidR="00747EB8" w:rsidRDefault="00747EB8" w:rsidP="00747EB8">
            <w:pPr>
              <w:jc w:val="both"/>
              <w:rPr>
                <w:b/>
                <w:sz w:val="20"/>
                <w:szCs w:val="20"/>
              </w:rPr>
            </w:pPr>
            <w:r>
              <w:rPr>
                <w:b/>
                <w:sz w:val="20"/>
                <w:szCs w:val="20"/>
              </w:rPr>
              <w:t>Тези основания за намаляване на срока за получаване на офертите са НЕПРИЛОЖИМИ за процедури, стартирали с обявление за предварителна информация.</w:t>
            </w:r>
          </w:p>
          <w:p w14:paraId="3FEAE95E" w14:textId="77777777"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w:t>
            </w:r>
          </w:p>
          <w:p w14:paraId="3207863A" w14:textId="77777777" w:rsidR="00747EB8" w:rsidRDefault="00747EB8" w:rsidP="00747EB8">
            <w:pPr>
              <w:jc w:val="both"/>
              <w:rPr>
                <w:sz w:val="20"/>
                <w:szCs w:val="20"/>
              </w:rPr>
            </w:pPr>
            <w:r>
              <w:rPr>
                <w:b/>
                <w:sz w:val="20"/>
                <w:szCs w:val="20"/>
              </w:rPr>
              <w:t>Внимание!</w:t>
            </w:r>
            <w:r>
              <w:rPr>
                <w:sz w:val="20"/>
                <w:szCs w:val="20"/>
              </w:rPr>
              <w:t xml:space="preserve"> Основанията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w:t>
            </w:r>
            <w:r>
              <w:rPr>
                <w:b/>
                <w:sz w:val="20"/>
                <w:szCs w:val="20"/>
              </w:rPr>
              <w:t>НЕ МОГАТ</w:t>
            </w:r>
            <w:r>
              <w:rPr>
                <w:sz w:val="20"/>
                <w:szCs w:val="20"/>
              </w:rPr>
              <w:t xml:space="preserve"> да се прилагат едновременно.</w:t>
            </w:r>
          </w:p>
          <w:p w14:paraId="65B5390F" w14:textId="7E95BD0F" w:rsidR="00747EB8" w:rsidRDefault="00747EB8" w:rsidP="00747EB8">
            <w:pPr>
              <w:jc w:val="both"/>
              <w:rPr>
                <w:b/>
                <w:sz w:val="20"/>
                <w:szCs w:val="20"/>
              </w:rPr>
            </w:pPr>
            <w:r>
              <w:rPr>
                <w:b/>
                <w:sz w:val="20"/>
                <w:szCs w:val="20"/>
              </w:rPr>
              <w:t>Всяко от трите основания за НАМАЛЯВАНЕ на срока за получаване на офертите</w:t>
            </w:r>
            <w:r w:rsidR="00B200A1">
              <w:rPr>
                <w:b/>
                <w:sz w:val="20"/>
                <w:szCs w:val="20"/>
              </w:rPr>
              <w:t xml:space="preserve"> </w:t>
            </w:r>
            <w:r w:rsidR="00B200A1" w:rsidRPr="00B919B2">
              <w:rPr>
                <w:sz w:val="20"/>
                <w:szCs w:val="20"/>
              </w:rPr>
              <w:t>(видът им зависи от приложимата редакция на ЗОП)</w:t>
            </w:r>
            <w:r>
              <w:rPr>
                <w:b/>
                <w:sz w:val="20"/>
                <w:szCs w:val="20"/>
              </w:rPr>
              <w:t xml:space="preserve"> се използва самостоятелно и не може да се </w:t>
            </w:r>
            <w:proofErr w:type="spellStart"/>
            <w:r>
              <w:rPr>
                <w:b/>
                <w:sz w:val="20"/>
                <w:szCs w:val="20"/>
              </w:rPr>
              <w:t>кумулира</w:t>
            </w:r>
            <w:proofErr w:type="spellEnd"/>
            <w:r>
              <w:rPr>
                <w:b/>
                <w:sz w:val="20"/>
                <w:szCs w:val="20"/>
              </w:rPr>
              <w:t xml:space="preserve"> с другите, предвидени в чл. 75 от ЗОП.</w:t>
            </w:r>
          </w:p>
          <w:p w14:paraId="745AD40E" w14:textId="77777777" w:rsidR="00747EB8" w:rsidRDefault="00747EB8" w:rsidP="00747EB8">
            <w:pPr>
              <w:jc w:val="both"/>
              <w:rPr>
                <w:b/>
                <w:i/>
                <w:sz w:val="20"/>
                <w:szCs w:val="20"/>
              </w:rPr>
            </w:pPr>
            <w:r>
              <w:rPr>
                <w:b/>
                <w:i/>
                <w:sz w:val="20"/>
                <w:szCs w:val="20"/>
              </w:rPr>
              <w:t>Относно обявлението за предварителна информация (неприложимо при процедури, стартирали с обявление за предварителна информация):</w:t>
            </w:r>
          </w:p>
          <w:p w14:paraId="5B861498" w14:textId="77777777" w:rsidR="00747EB8" w:rsidRDefault="00747EB8" w:rsidP="00747EB8">
            <w:pPr>
              <w:jc w:val="both"/>
              <w:rPr>
                <w:sz w:val="20"/>
                <w:szCs w:val="20"/>
              </w:rPr>
            </w:pPr>
            <w:r>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41D100A2" w14:textId="77777777" w:rsidR="00747EB8" w:rsidRDefault="00747EB8" w:rsidP="00747EB8">
            <w:pPr>
              <w:jc w:val="both"/>
              <w:rPr>
                <w:sz w:val="20"/>
                <w:szCs w:val="20"/>
              </w:rPr>
            </w:pPr>
            <w:r>
              <w:rPr>
                <w:sz w:val="20"/>
                <w:szCs w:val="20"/>
              </w:rPr>
              <w:t>- да е изпратено в определен период от време – 35 дни до 12 месеца преди датата на изпращане на обявлението за обществена поръчка за публикуване;</w:t>
            </w:r>
          </w:p>
          <w:p w14:paraId="0A121288" w14:textId="77777777" w:rsidR="00747EB8" w:rsidRDefault="00747EB8" w:rsidP="00747EB8">
            <w:pPr>
              <w:jc w:val="both"/>
              <w:rPr>
                <w:sz w:val="20"/>
                <w:szCs w:val="20"/>
              </w:rPr>
            </w:pPr>
            <w:r>
              <w:rPr>
                <w:sz w:val="20"/>
                <w:szCs w:val="20"/>
              </w:rPr>
              <w:lastRenderedPageBreak/>
              <w:t xml:space="preserve">- да съдържа определена информация – в образеца на обявление за предварителна информация от Приложение №1 към Регламент за изпълнение (ЕС) 2015/1986 на ЕК с индекси 12 и 19 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 поръчка, начин на подаване на офертите, прогнозна стойност, брой на обособените позиции, за които се допуска подаване на оферти, срок за изпълнение, критериите за възлагане, критериите за подбор, наличието на варианти и опции, източник на финансиране и др. </w:t>
            </w:r>
          </w:p>
          <w:p w14:paraId="725DB06A" w14:textId="7D41F797" w:rsidR="00747EB8" w:rsidRDefault="00747EB8" w:rsidP="00747EB8">
            <w:pPr>
              <w:jc w:val="both"/>
              <w:rPr>
                <w:b/>
                <w:i/>
                <w:sz w:val="20"/>
                <w:szCs w:val="20"/>
              </w:rPr>
            </w:pPr>
            <w:r>
              <w:rPr>
                <w:b/>
                <w:i/>
                <w:sz w:val="20"/>
                <w:szCs w:val="20"/>
              </w:rPr>
              <w:t>Относно подаването на оферти по електронен път</w:t>
            </w:r>
            <w:r w:rsidR="00B200A1">
              <w:rPr>
                <w:b/>
                <w:i/>
                <w:sz w:val="20"/>
                <w:szCs w:val="20"/>
              </w:rPr>
              <w:t xml:space="preserve"> </w:t>
            </w:r>
            <w:r w:rsidR="00B200A1" w:rsidRPr="00A51A53">
              <w:rPr>
                <w:b/>
                <w:i/>
                <w:sz w:val="20"/>
                <w:szCs w:val="20"/>
              </w:rPr>
              <w:t>(отм., в сила от 18.10.2018 г.)</w:t>
            </w:r>
            <w:r>
              <w:rPr>
                <w:b/>
                <w:i/>
                <w:sz w:val="20"/>
                <w:szCs w:val="20"/>
              </w:rPr>
              <w:t>:</w:t>
            </w:r>
          </w:p>
          <w:p w14:paraId="0F45B784" w14:textId="5881A967" w:rsidR="00747EB8" w:rsidRDefault="00747EB8" w:rsidP="00747EB8">
            <w:pPr>
              <w:jc w:val="both"/>
              <w:rPr>
                <w:sz w:val="20"/>
                <w:szCs w:val="20"/>
              </w:rPr>
            </w:pPr>
            <w:r>
              <w:rPr>
                <w:sz w:val="20"/>
                <w:szCs w:val="20"/>
              </w:rPr>
              <w:t>Ако възложителят допусне електронно подаване на оферти в съответствие с чл. 39 от ЗОП</w:t>
            </w:r>
            <w:r w:rsidR="00B200A1">
              <w:rPr>
                <w:sz w:val="20"/>
                <w:szCs w:val="20"/>
              </w:rPr>
              <w:t xml:space="preserve"> (отм.)</w:t>
            </w:r>
            <w:r>
              <w:rPr>
                <w:sz w:val="20"/>
                <w:szCs w:val="20"/>
              </w:rPr>
              <w:t xml:space="preserve">, може да намали срока за получаване на оферти с 5 дни. Основанието е приложимо </w:t>
            </w:r>
            <w:r>
              <w:rPr>
                <w:b/>
                <w:sz w:val="20"/>
                <w:szCs w:val="20"/>
              </w:rPr>
              <w:t>за процедури, открити преди</w:t>
            </w:r>
            <w:r>
              <w:rPr>
                <w:sz w:val="20"/>
                <w:szCs w:val="20"/>
              </w:rPr>
              <w:t xml:space="preserve"> 18.10.2018 г.</w:t>
            </w:r>
          </w:p>
          <w:p w14:paraId="009DF0BD" w14:textId="77777777" w:rsidR="00747EB8" w:rsidRDefault="00747EB8" w:rsidP="00747EB8">
            <w:pPr>
              <w:jc w:val="both"/>
              <w:rPr>
                <w:b/>
                <w:i/>
                <w:sz w:val="20"/>
                <w:szCs w:val="20"/>
              </w:rPr>
            </w:pPr>
            <w:r>
              <w:rPr>
                <w:b/>
                <w:i/>
                <w:sz w:val="20"/>
                <w:szCs w:val="20"/>
              </w:rPr>
              <w:t>Относно спешното възлагане (неприложимо за процедури, стартирали с обявление за предварителна информация):</w:t>
            </w:r>
          </w:p>
          <w:p w14:paraId="46293576" w14:textId="77777777" w:rsidR="00747EB8" w:rsidRDefault="00747EB8" w:rsidP="00747EB8">
            <w:pPr>
              <w:jc w:val="both"/>
              <w:rPr>
                <w:sz w:val="20"/>
                <w:szCs w:val="20"/>
              </w:rPr>
            </w:pPr>
            <w:r>
              <w:rPr>
                <w:sz w:val="20"/>
                <w:szCs w:val="20"/>
              </w:rPr>
              <w:t>Необходимо е да са налице доказателства за три групи факти:</w:t>
            </w:r>
          </w:p>
          <w:p w14:paraId="35F4CF8D" w14:textId="77777777" w:rsidR="00747EB8" w:rsidRDefault="00747EB8" w:rsidP="00747EB8">
            <w:pPr>
              <w:jc w:val="both"/>
              <w:rPr>
                <w:sz w:val="20"/>
                <w:szCs w:val="20"/>
              </w:rPr>
            </w:pPr>
            <w:r>
              <w:rPr>
                <w:sz w:val="20"/>
                <w:szCs w:val="20"/>
              </w:rPr>
              <w:t xml:space="preserve">- обстоятелства, които изискват спешно възлагане на поръчката, </w:t>
            </w:r>
          </w:p>
          <w:p w14:paraId="0BCB37CE" w14:textId="45136C13" w:rsidR="00747EB8" w:rsidRDefault="00747EB8" w:rsidP="00747EB8">
            <w:pPr>
              <w:jc w:val="both"/>
              <w:rPr>
                <w:sz w:val="20"/>
                <w:szCs w:val="20"/>
              </w:rPr>
            </w:pPr>
            <w:r>
              <w:rPr>
                <w:sz w:val="20"/>
                <w:szCs w:val="20"/>
              </w:rPr>
              <w:t xml:space="preserve">- </w:t>
            </w:r>
            <w:r w:rsidR="00B200A1" w:rsidRPr="0028678A">
              <w:rPr>
                <w:sz w:val="20"/>
                <w:szCs w:val="20"/>
              </w:rPr>
              <w:t>невъзможност да се спази срока от 30</w:t>
            </w:r>
            <w:r w:rsidR="00B200A1">
              <w:rPr>
                <w:sz w:val="20"/>
                <w:szCs w:val="20"/>
              </w:rPr>
              <w:t>/ 25</w:t>
            </w:r>
            <w:r w:rsidR="00B200A1" w:rsidRPr="0028678A">
              <w:rPr>
                <w:sz w:val="20"/>
                <w:szCs w:val="20"/>
              </w:rPr>
              <w:t xml:space="preserve"> дни</w:t>
            </w:r>
            <w:r>
              <w:rPr>
                <w:sz w:val="20"/>
                <w:szCs w:val="20"/>
              </w:rPr>
              <w:t>,</w:t>
            </w:r>
          </w:p>
          <w:p w14:paraId="0E289CAD" w14:textId="60EA9B74" w:rsidR="00747EB8" w:rsidRDefault="00747EB8" w:rsidP="00747EB8">
            <w:pPr>
              <w:jc w:val="both"/>
              <w:rPr>
                <w:sz w:val="20"/>
                <w:szCs w:val="20"/>
              </w:rPr>
            </w:pPr>
            <w:r>
              <w:rPr>
                <w:sz w:val="20"/>
                <w:szCs w:val="20"/>
              </w:rPr>
              <w:t>- минимум 10 календарни дни между датата на изпращане на поканата за представяне на оферти и крайната дата на срока за получаване на офертите.</w:t>
            </w:r>
          </w:p>
          <w:p w14:paraId="470F4D39" w14:textId="11C1C468" w:rsidR="00747EB8" w:rsidRDefault="00747EB8" w:rsidP="00747EB8">
            <w:pPr>
              <w:jc w:val="both"/>
              <w:rPr>
                <w:sz w:val="20"/>
                <w:szCs w:val="20"/>
              </w:rPr>
            </w:pPr>
            <w:r>
              <w:rPr>
                <w:sz w:val="20"/>
                <w:szCs w:val="20"/>
              </w:rPr>
              <w:t>Прилагането на тази възможност трябва да бъде мотивирано от възложителя в обявлението по поръчката, като мотивите трябва да съдържат факти, които обосновават необходимостта от спешно възлагане.</w:t>
            </w:r>
          </w:p>
          <w:p w14:paraId="51988413" w14:textId="34D962EC" w:rsidR="00B200A1" w:rsidRDefault="00B200A1" w:rsidP="00747EB8">
            <w:pPr>
              <w:jc w:val="both"/>
              <w:rPr>
                <w:sz w:val="20"/>
                <w:szCs w:val="20"/>
              </w:rPr>
            </w:pPr>
            <w:r w:rsidRPr="00A51A53">
              <w:rPr>
                <w:b/>
                <w:bCs/>
                <w:sz w:val="20"/>
                <w:szCs w:val="20"/>
              </w:rPr>
              <w:t xml:space="preserve">ВАЖНО!!! </w:t>
            </w:r>
            <w:r w:rsidRPr="00A51A53">
              <w:rPr>
                <w:bCs/>
                <w:sz w:val="20"/>
                <w:szCs w:val="20"/>
              </w:rPr>
              <w:t xml:space="preserve">Видовете основания за намаляване на срока за получаване на офертите са различни в зависимост </w:t>
            </w:r>
            <w:r>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211753A8" w14:textId="4AE051DF" w:rsidR="00747EB8" w:rsidRDefault="00747EB8" w:rsidP="00747EB8">
            <w:pPr>
              <w:jc w:val="both"/>
              <w:rPr>
                <w:b/>
                <w:sz w:val="20"/>
                <w:szCs w:val="20"/>
              </w:rPr>
            </w:pPr>
            <w:r>
              <w:rPr>
                <w:b/>
                <w:sz w:val="20"/>
                <w:szCs w:val="20"/>
              </w:rPr>
              <w:t>(чл. 76, ал. 6, чл. 75, ал. 5-8 от ЗОП)</w:t>
            </w:r>
          </w:p>
          <w:p w14:paraId="16F11BE4" w14:textId="60AE74BE" w:rsidR="00747EB8" w:rsidRDefault="00747EB8" w:rsidP="00747EB8">
            <w:pPr>
              <w:jc w:val="both"/>
              <w:rPr>
                <w:b/>
                <w:sz w:val="20"/>
                <w:szCs w:val="20"/>
              </w:rPr>
            </w:pPr>
            <w:r>
              <w:rPr>
                <w:b/>
                <w:sz w:val="20"/>
                <w:szCs w:val="20"/>
              </w:rPr>
              <w:t>(чл. 39 от ЗОП)</w:t>
            </w:r>
          </w:p>
          <w:p w14:paraId="1FC1962F" w14:textId="5EB420A5" w:rsidR="00B200A1" w:rsidRDefault="00B200A1" w:rsidP="00747EB8">
            <w:pPr>
              <w:jc w:val="both"/>
              <w:rPr>
                <w:b/>
                <w:color w:val="333399"/>
                <w:sz w:val="20"/>
                <w:szCs w:val="20"/>
              </w:rPr>
            </w:pPr>
            <w:r w:rsidRPr="00A51A53">
              <w:rPr>
                <w:rFonts w:eastAsia="Calibri"/>
                <w:b/>
                <w:sz w:val="20"/>
                <w:szCs w:val="20"/>
                <w:lang w:eastAsia="en-US"/>
              </w:rPr>
              <w:t>(чл. 28, ал. 4 от ППЗОП)</w:t>
            </w:r>
          </w:p>
          <w:p w14:paraId="3AC7B4B9" w14:textId="77777777"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79648C35" w14:textId="77777777" w:rsidR="00B200A1" w:rsidRPr="00AE298E" w:rsidRDefault="00B200A1" w:rsidP="00B200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 в частта относно срока за получаване на офертите, датата на изпращане на документа</w:t>
            </w:r>
            <w:r w:rsidRPr="00AE298E">
              <w:rPr>
                <w:bCs/>
                <w:color w:val="C0504D"/>
                <w:sz w:val="20"/>
                <w:szCs w:val="20"/>
              </w:rPr>
              <w:t xml:space="preserve">, обявлението за </w:t>
            </w:r>
            <w:r w:rsidRPr="00AE298E">
              <w:rPr>
                <w:bCs/>
                <w:color w:val="C0504D"/>
                <w:sz w:val="20"/>
                <w:szCs w:val="20"/>
              </w:rPr>
              <w:lastRenderedPageBreak/>
              <w:t xml:space="preserve">предварителна информация (ако е необходимо), </w:t>
            </w:r>
            <w:r w:rsidRPr="00A51A53">
              <w:rPr>
                <w:bCs/>
                <w:color w:val="C0504D"/>
                <w:sz w:val="20"/>
                <w:szCs w:val="20"/>
              </w:rPr>
              <w:t>потвърждение за получаване на обявлението от Службата за публикации на ЕС</w:t>
            </w:r>
            <w:r>
              <w:rPr>
                <w:bCs/>
                <w:color w:val="C0504D"/>
                <w:sz w:val="20"/>
                <w:szCs w:val="20"/>
              </w:rPr>
              <w:t>/ електронния времеви печат</w:t>
            </w:r>
            <w:r w:rsidRPr="00FE0FA1">
              <w:rPr>
                <w:bCs/>
                <w:color w:val="C0504D"/>
                <w:sz w:val="20"/>
                <w:szCs w:val="20"/>
              </w:rPr>
              <w:t xml:space="preserve">, </w:t>
            </w:r>
            <w:r w:rsidRPr="00AE298E">
              <w:rPr>
                <w:bCs/>
                <w:color w:val="C0504D"/>
                <w:sz w:val="20"/>
                <w:szCs w:val="20"/>
              </w:rPr>
              <w:t>доказателства за осигурена възможност за подаване на оферти с електронни средства, мотивите за възникнали обстоятелства, налагащи спешно възлагане на поръчката и невъзможност за спазване на срока от 30</w:t>
            </w:r>
            <w:r>
              <w:rPr>
                <w:bCs/>
                <w:color w:val="C0504D"/>
                <w:sz w:val="20"/>
                <w:szCs w:val="20"/>
              </w:rPr>
              <w:t>/25</w:t>
            </w:r>
            <w:r w:rsidRPr="00AE298E">
              <w:rPr>
                <w:bCs/>
                <w:color w:val="C0504D"/>
                <w:sz w:val="20"/>
                <w:szCs w:val="20"/>
              </w:rPr>
              <w:t xml:space="preserve"> дни, документите, обосноваващи настъпването на тези обстоятелства, и др. </w:t>
            </w:r>
            <w:proofErr w:type="spellStart"/>
            <w:r w:rsidRPr="00AE298E">
              <w:rPr>
                <w:bCs/>
                <w:color w:val="C0504D"/>
                <w:sz w:val="20"/>
                <w:szCs w:val="20"/>
              </w:rPr>
              <w:t>относими</w:t>
            </w:r>
            <w:proofErr w:type="spellEnd"/>
            <w:r w:rsidRPr="00AE298E">
              <w:rPr>
                <w:bCs/>
                <w:color w:val="C0504D"/>
                <w:sz w:val="20"/>
                <w:szCs w:val="20"/>
              </w:rPr>
              <w:t xml:space="preserve"> за всеки конкретен случай.</w:t>
            </w:r>
          </w:p>
          <w:p w14:paraId="5FFB284A" w14:textId="5BE5CDC9" w:rsidR="00747EB8" w:rsidRDefault="00B200A1"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1459233" w14:textId="77777777" w:rsidR="00747EB8" w:rsidRDefault="00747EB8" w:rsidP="00747EB8">
            <w:pPr>
              <w:outlineLvl w:val="1"/>
              <w:rPr>
                <w:b/>
                <w:color w:val="008000"/>
                <w:sz w:val="20"/>
                <w:szCs w:val="20"/>
              </w:rPr>
            </w:pPr>
            <w:r>
              <w:rPr>
                <w:b/>
                <w:color w:val="008000"/>
                <w:sz w:val="20"/>
                <w:szCs w:val="20"/>
              </w:rPr>
              <w:t>Анализирайте:</w:t>
            </w:r>
          </w:p>
          <w:p w14:paraId="250676E9"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представяне на оферти; </w:t>
            </w:r>
          </w:p>
          <w:p w14:paraId="040C8DF5"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0AEA427" w14:textId="77777777" w:rsidR="00747EB8" w:rsidRDefault="00747EB8" w:rsidP="00747EB8">
            <w:pPr>
              <w:jc w:val="both"/>
              <w:rPr>
                <w:color w:val="008000"/>
                <w:sz w:val="20"/>
                <w:szCs w:val="20"/>
              </w:rPr>
            </w:pPr>
            <w:r>
              <w:rPr>
                <w:color w:val="008000"/>
                <w:sz w:val="20"/>
                <w:szCs w:val="20"/>
              </w:rPr>
              <w:t>- броя на календарните дни между двете дати.</w:t>
            </w:r>
          </w:p>
          <w:p w14:paraId="76DC5630" w14:textId="0614C9A8" w:rsidR="00747EB8" w:rsidRDefault="00747EB8" w:rsidP="00747EB8">
            <w:pPr>
              <w:jc w:val="both"/>
              <w:outlineLvl w:val="1"/>
              <w:rPr>
                <w:color w:val="008000"/>
                <w:sz w:val="20"/>
                <w:szCs w:val="20"/>
              </w:rPr>
            </w:pPr>
            <w:r>
              <w:rPr>
                <w:b/>
                <w:color w:val="008000"/>
                <w:sz w:val="20"/>
                <w:szCs w:val="20"/>
              </w:rPr>
              <w:t>За чл. 75, ал. 5 от ЗОП анализирайте</w:t>
            </w:r>
            <w:r>
              <w:rPr>
                <w:color w:val="008000"/>
                <w:sz w:val="20"/>
                <w:szCs w:val="20"/>
              </w:rPr>
              <w:t xml:space="preserve"> (намаляване на срока от 30/25 дни на не по-малко от 10 дни) </w:t>
            </w:r>
            <w:r>
              <w:rPr>
                <w:b/>
                <w:color w:val="008000"/>
                <w:sz w:val="20"/>
                <w:szCs w:val="20"/>
              </w:rPr>
              <w:t>анализирайте</w:t>
            </w:r>
            <w:r>
              <w:rPr>
                <w:color w:val="008000"/>
                <w:sz w:val="20"/>
                <w:szCs w:val="20"/>
              </w:rPr>
              <w:t xml:space="preserve">: </w:t>
            </w:r>
          </w:p>
          <w:p w14:paraId="7DE37089" w14:textId="77777777" w:rsidR="00747EB8" w:rsidRDefault="00747EB8" w:rsidP="00747EB8">
            <w:pPr>
              <w:jc w:val="both"/>
              <w:outlineLvl w:val="1"/>
              <w:rPr>
                <w:color w:val="008000"/>
                <w:sz w:val="20"/>
                <w:szCs w:val="20"/>
              </w:rPr>
            </w:pPr>
            <w:r>
              <w:rPr>
                <w:color w:val="008000"/>
                <w:sz w:val="20"/>
                <w:szCs w:val="20"/>
              </w:rPr>
              <w:t>- дали е изпратено обявление за предварителна информация до РОП и ОВЕС и дата на изпращането;</w:t>
            </w:r>
          </w:p>
          <w:p w14:paraId="196136C7" w14:textId="77777777" w:rsidR="00747EB8" w:rsidRDefault="00747EB8" w:rsidP="00747EB8">
            <w:pPr>
              <w:jc w:val="both"/>
              <w:outlineLvl w:val="1"/>
              <w:rPr>
                <w:color w:val="008000"/>
                <w:sz w:val="20"/>
                <w:szCs w:val="20"/>
              </w:rPr>
            </w:pPr>
            <w:r>
              <w:rPr>
                <w:color w:val="008000"/>
                <w:sz w:val="20"/>
                <w:szCs w:val="20"/>
              </w:rPr>
              <w:t>- дали обявлението за предварителна информация е изпратено между 35 дни и 12 месеца преди датата на изпращане на обявлението за ОП;</w:t>
            </w:r>
          </w:p>
          <w:p w14:paraId="417F1F46" w14:textId="77777777" w:rsidR="00747EB8" w:rsidRDefault="00747EB8" w:rsidP="00747EB8">
            <w:pPr>
              <w:jc w:val="both"/>
              <w:outlineLvl w:val="1"/>
              <w:rPr>
                <w:color w:val="008000"/>
                <w:sz w:val="20"/>
                <w:szCs w:val="20"/>
              </w:rPr>
            </w:pPr>
            <w:r>
              <w:rPr>
                <w:color w:val="008000"/>
                <w:sz w:val="20"/>
                <w:szCs w:val="20"/>
              </w:rPr>
              <w:t xml:space="preserve">- дали обявлението за предварителна информация съдържа информация по </w:t>
            </w:r>
            <w:r w:rsidRPr="003215E2">
              <w:rPr>
                <w:color w:val="008000"/>
                <w:sz w:val="20"/>
                <w:szCs w:val="20"/>
              </w:rPr>
              <w:t>Приложение № 4, част А, раздел I към чл. 23 от ЗОП и Приложение № 1 към Регламент за изпълнение (ЕС) 2015/1986 на ЕК с индекси 12 и 19.</w:t>
            </w:r>
          </w:p>
          <w:p w14:paraId="44DF95FF" w14:textId="1A1489B0" w:rsidR="00747EB8" w:rsidRDefault="00747EB8" w:rsidP="00747EB8">
            <w:pPr>
              <w:jc w:val="both"/>
              <w:outlineLvl w:val="1"/>
              <w:rPr>
                <w:color w:val="008000"/>
                <w:sz w:val="20"/>
                <w:szCs w:val="20"/>
              </w:rPr>
            </w:pPr>
            <w:r>
              <w:rPr>
                <w:b/>
                <w:color w:val="008000"/>
                <w:sz w:val="20"/>
                <w:szCs w:val="20"/>
              </w:rPr>
              <w:t>ВНИМАНИЕ!</w:t>
            </w:r>
            <w:r>
              <w:rPr>
                <w:color w:val="008000"/>
                <w:sz w:val="20"/>
                <w:szCs w:val="20"/>
              </w:rPr>
              <w:t xml:space="preserve"> При анализа на обявлението за предварителна информация и обявлението за обществена поръчка сравнете ПРЕДМЕТА НА ПОРЪЧКАТА, ПРОГНОЗНАТА </w:t>
            </w:r>
            <w:r w:rsidR="00A758EC">
              <w:rPr>
                <w:color w:val="008000"/>
                <w:sz w:val="20"/>
                <w:szCs w:val="20"/>
              </w:rPr>
              <w:t>Ѝ</w:t>
            </w:r>
            <w:r>
              <w:rPr>
                <w:color w:val="008000"/>
                <w:sz w:val="20"/>
                <w:szCs w:val="20"/>
              </w:rPr>
              <w:t xml:space="preserve"> СТОЙНОСТ, ОБЕМ И КОЛИЧЕСТВО, както и</w:t>
            </w:r>
            <w:r>
              <w:rPr>
                <w:sz w:val="20"/>
                <w:szCs w:val="20"/>
              </w:rPr>
              <w:t xml:space="preserve"> </w:t>
            </w:r>
            <w:r>
              <w:rPr>
                <w:color w:val="008000"/>
                <w:sz w:val="20"/>
                <w:szCs w:val="20"/>
              </w:rPr>
              <w:t>вид на достъпа до документацията за обществената поръчка, начин на подаване 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др.</w:t>
            </w:r>
          </w:p>
          <w:p w14:paraId="508A421C" w14:textId="6AE8427F" w:rsidR="00747EB8" w:rsidRDefault="00747EB8" w:rsidP="00747EB8">
            <w:pPr>
              <w:jc w:val="both"/>
              <w:outlineLvl w:val="1"/>
              <w:rPr>
                <w:b/>
                <w:color w:val="008000"/>
                <w:sz w:val="20"/>
                <w:szCs w:val="20"/>
              </w:rPr>
            </w:pPr>
            <w:r>
              <w:rPr>
                <w:b/>
                <w:color w:val="008000"/>
                <w:sz w:val="20"/>
                <w:szCs w:val="20"/>
              </w:rPr>
              <w:t>За чл. 75, ал. 6 от ЗОП</w:t>
            </w:r>
            <w:r w:rsidR="00B200A1">
              <w:rPr>
                <w:b/>
                <w:color w:val="008000"/>
                <w:sz w:val="20"/>
                <w:szCs w:val="20"/>
              </w:rPr>
              <w:t xml:space="preserve"> (отм.)</w:t>
            </w:r>
            <w:r>
              <w:rPr>
                <w:b/>
                <w:color w:val="008000"/>
                <w:sz w:val="20"/>
                <w:szCs w:val="20"/>
              </w:rPr>
              <w:t xml:space="preserve"> анализирайте:</w:t>
            </w:r>
          </w:p>
          <w:p w14:paraId="63170A48" w14:textId="77777777" w:rsidR="00747EB8" w:rsidRDefault="00747EB8" w:rsidP="00747EB8">
            <w:pPr>
              <w:jc w:val="both"/>
              <w:rPr>
                <w:b/>
                <w:color w:val="008000"/>
                <w:sz w:val="20"/>
                <w:szCs w:val="20"/>
              </w:rPr>
            </w:pPr>
            <w:r>
              <w:rPr>
                <w:color w:val="008000"/>
                <w:sz w:val="20"/>
                <w:szCs w:val="20"/>
              </w:rPr>
              <w:t xml:space="preserve">- в обявлението предвидена ли е възможност за подаване на оферти с електронни средства </w:t>
            </w:r>
            <w:r>
              <w:rPr>
                <w:b/>
                <w:color w:val="008000"/>
                <w:sz w:val="20"/>
                <w:szCs w:val="20"/>
              </w:rPr>
              <w:t>и</w:t>
            </w:r>
            <w:r>
              <w:rPr>
                <w:color w:val="008000"/>
                <w:sz w:val="20"/>
                <w:szCs w:val="20"/>
              </w:rPr>
              <w:t xml:space="preserve"> </w:t>
            </w:r>
          </w:p>
          <w:p w14:paraId="05F24B65" w14:textId="77777777" w:rsidR="00747EB8" w:rsidRDefault="00747EB8" w:rsidP="00747EB8">
            <w:pPr>
              <w:jc w:val="both"/>
              <w:rPr>
                <w:color w:val="008000"/>
                <w:sz w:val="20"/>
                <w:szCs w:val="20"/>
              </w:rPr>
            </w:pPr>
            <w:r>
              <w:rPr>
                <w:color w:val="008000"/>
                <w:sz w:val="20"/>
                <w:szCs w:val="20"/>
              </w:rPr>
              <w:t xml:space="preserve">- налице ли са предпоставките по чл. 39, ал. 1, 2 и 8-13 от ЗОП. </w:t>
            </w:r>
          </w:p>
          <w:p w14:paraId="3B430FFF" w14:textId="77777777" w:rsidR="00747EB8" w:rsidRDefault="00747EB8" w:rsidP="00747EB8">
            <w:pPr>
              <w:jc w:val="both"/>
              <w:rPr>
                <w:b/>
                <w:color w:val="008000"/>
                <w:sz w:val="20"/>
                <w:szCs w:val="20"/>
              </w:rPr>
            </w:pPr>
            <w:r>
              <w:rPr>
                <w:b/>
                <w:color w:val="008000"/>
                <w:sz w:val="20"/>
                <w:szCs w:val="20"/>
              </w:rPr>
              <w:t>За чл. 75, ал. 7, т. 2 от ЗОП анализирайте:</w:t>
            </w:r>
          </w:p>
          <w:p w14:paraId="16C98D38" w14:textId="77777777" w:rsidR="00747EB8" w:rsidRDefault="00747EB8" w:rsidP="00747EB8">
            <w:pPr>
              <w:jc w:val="both"/>
              <w:rPr>
                <w:color w:val="008000"/>
                <w:sz w:val="20"/>
                <w:szCs w:val="20"/>
              </w:rPr>
            </w:pPr>
            <w:r>
              <w:rPr>
                <w:color w:val="008000"/>
                <w:sz w:val="20"/>
                <w:szCs w:val="20"/>
              </w:rPr>
              <w:t xml:space="preserve">- дали са възникнали обстоятелства, налагащи спешно възлагане на поръчката </w:t>
            </w:r>
          </w:p>
          <w:p w14:paraId="4D3B602E" w14:textId="77777777" w:rsidR="00747EB8" w:rsidRDefault="00747EB8" w:rsidP="00747EB8">
            <w:pPr>
              <w:jc w:val="both"/>
              <w:rPr>
                <w:b/>
                <w:color w:val="008000"/>
                <w:sz w:val="20"/>
                <w:szCs w:val="20"/>
              </w:rPr>
            </w:pPr>
            <w:r>
              <w:rPr>
                <w:b/>
                <w:color w:val="008000"/>
                <w:sz w:val="20"/>
                <w:szCs w:val="20"/>
              </w:rPr>
              <w:lastRenderedPageBreak/>
              <w:t>и</w:t>
            </w:r>
          </w:p>
          <w:p w14:paraId="79E59F72" w14:textId="6688D47F" w:rsidR="00747EB8" w:rsidRDefault="00747EB8" w:rsidP="00747EB8">
            <w:pPr>
              <w:jc w:val="both"/>
              <w:rPr>
                <w:color w:val="008000"/>
                <w:sz w:val="20"/>
                <w:szCs w:val="20"/>
              </w:rPr>
            </w:pPr>
            <w:r>
              <w:rPr>
                <w:color w:val="008000"/>
                <w:sz w:val="20"/>
                <w:szCs w:val="20"/>
              </w:rPr>
              <w:t xml:space="preserve">- дали същността на обстоятелствата не позволява спазване на срока от 30/25 дни за получаване на оферти </w:t>
            </w:r>
          </w:p>
          <w:p w14:paraId="7922D757" w14:textId="77777777" w:rsidR="00747EB8" w:rsidRDefault="00747EB8" w:rsidP="00747EB8">
            <w:pPr>
              <w:jc w:val="both"/>
              <w:rPr>
                <w:b/>
                <w:color w:val="008000"/>
                <w:sz w:val="20"/>
                <w:szCs w:val="20"/>
              </w:rPr>
            </w:pPr>
            <w:r>
              <w:rPr>
                <w:b/>
                <w:color w:val="008000"/>
                <w:sz w:val="20"/>
                <w:szCs w:val="20"/>
              </w:rPr>
              <w:t>и</w:t>
            </w:r>
          </w:p>
          <w:p w14:paraId="20EDD146" w14:textId="2B6B453C" w:rsidR="00747EB8" w:rsidRPr="003A192F" w:rsidRDefault="00747EB8" w:rsidP="00747EB8">
            <w:pPr>
              <w:jc w:val="both"/>
              <w:rPr>
                <w:color w:val="008000"/>
                <w:sz w:val="20"/>
                <w:szCs w:val="20"/>
              </w:rPr>
            </w:pPr>
            <w:r>
              <w:rPr>
                <w:color w:val="008000"/>
                <w:sz w:val="20"/>
                <w:szCs w:val="20"/>
              </w:rPr>
              <w:t>- дали в обявлението са налице мотиви относно съкращаването на срока за получаване на оферти и дали посочените факти се подкрепят от доказателства, налични при възложителя към момента на откриване на процедурата.</w:t>
            </w:r>
          </w:p>
        </w:tc>
        <w:tc>
          <w:tcPr>
            <w:tcW w:w="708" w:type="dxa"/>
          </w:tcPr>
          <w:p w14:paraId="5E8221E0" w14:textId="77777777" w:rsidR="00747EB8" w:rsidRPr="00D116E2" w:rsidRDefault="00747EB8" w:rsidP="00747EB8">
            <w:pPr>
              <w:outlineLvl w:val="1"/>
              <w:rPr>
                <w:sz w:val="20"/>
                <w:szCs w:val="20"/>
              </w:rPr>
            </w:pPr>
          </w:p>
        </w:tc>
        <w:tc>
          <w:tcPr>
            <w:tcW w:w="4284" w:type="dxa"/>
          </w:tcPr>
          <w:p w14:paraId="415A7819" w14:textId="77777777" w:rsidR="00747EB8" w:rsidRPr="00D116E2" w:rsidRDefault="00747EB8" w:rsidP="00747EB8">
            <w:pPr>
              <w:jc w:val="both"/>
              <w:outlineLvl w:val="1"/>
              <w:rPr>
                <w:sz w:val="20"/>
                <w:szCs w:val="20"/>
              </w:rPr>
            </w:pPr>
          </w:p>
        </w:tc>
      </w:tr>
      <w:tr w:rsidR="00747EB8" w:rsidRPr="00D116E2" w14:paraId="7094DA38" w14:textId="77777777" w:rsidTr="00DA5373">
        <w:trPr>
          <w:trHeight w:val="218"/>
        </w:trPr>
        <w:tc>
          <w:tcPr>
            <w:tcW w:w="539" w:type="dxa"/>
            <w:gridSpan w:val="2"/>
          </w:tcPr>
          <w:p w14:paraId="53F9EEA8" w14:textId="6C28E6FA" w:rsidR="00747EB8" w:rsidRDefault="000710DA" w:rsidP="00747EB8">
            <w:pPr>
              <w:pStyle w:val="Heading2"/>
              <w:keepNext w:val="0"/>
              <w:rPr>
                <w:bCs/>
                <w:i w:val="0"/>
                <w:iCs/>
                <w:sz w:val="20"/>
              </w:rPr>
            </w:pPr>
            <w:r>
              <w:rPr>
                <w:bCs/>
                <w:i w:val="0"/>
                <w:iCs/>
                <w:sz w:val="20"/>
                <w:lang w:val="en-US"/>
              </w:rPr>
              <w:lastRenderedPageBreak/>
              <w:t>26</w:t>
            </w:r>
          </w:p>
        </w:tc>
        <w:tc>
          <w:tcPr>
            <w:tcW w:w="9070" w:type="dxa"/>
            <w:noWrap/>
          </w:tcPr>
          <w:p w14:paraId="5CC6492E" w14:textId="77777777" w:rsidR="00747EB8" w:rsidRDefault="00747EB8" w:rsidP="00747EB8">
            <w:pPr>
              <w:jc w:val="both"/>
              <w:rPr>
                <w:b/>
                <w:sz w:val="20"/>
                <w:szCs w:val="20"/>
                <w:u w:val="single"/>
              </w:rPr>
            </w:pPr>
            <w:r>
              <w:rPr>
                <w:b/>
                <w:sz w:val="20"/>
                <w:szCs w:val="20"/>
                <w:u w:val="single"/>
              </w:rPr>
              <w:t>Приложим за всички процедури:</w:t>
            </w:r>
          </w:p>
          <w:p w14:paraId="3DF24E31" w14:textId="77777777" w:rsidR="00747EB8" w:rsidRDefault="00747EB8" w:rsidP="00747EB8">
            <w:pPr>
              <w:jc w:val="both"/>
              <w:rPr>
                <w:b/>
                <w:sz w:val="20"/>
                <w:szCs w:val="20"/>
              </w:rPr>
            </w:pPr>
            <w:r>
              <w:rPr>
                <w:b/>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610E067" w14:textId="77777777" w:rsidR="009A49E6" w:rsidRPr="00AE298E" w:rsidRDefault="009A49E6" w:rsidP="009A49E6">
            <w:pPr>
              <w:jc w:val="both"/>
              <w:rPr>
                <w:b/>
                <w:sz w:val="20"/>
                <w:szCs w:val="20"/>
              </w:rPr>
            </w:pPr>
            <w:r w:rsidRPr="00AE298E">
              <w:rPr>
                <w:b/>
                <w:sz w:val="20"/>
                <w:szCs w:val="20"/>
              </w:rPr>
              <w:t xml:space="preserve">- </w:t>
            </w:r>
            <w:r>
              <w:rPr>
                <w:b/>
                <w:sz w:val="20"/>
                <w:szCs w:val="20"/>
              </w:rPr>
              <w:t>не е възможно осигуряването на</w:t>
            </w:r>
            <w:r w:rsidRPr="00CA40F1">
              <w:rPr>
                <w:b/>
                <w:sz w:val="20"/>
                <w:szCs w:val="20"/>
              </w:rPr>
              <w:t xml:space="preserve"> неограничен, пълен, безплатен и пряк достъп чрез електронни средства до документацията за обществената поръчка;</w:t>
            </w:r>
          </w:p>
          <w:p w14:paraId="107DA5F7" w14:textId="77777777" w:rsidR="009A49E6" w:rsidRPr="00AE298E" w:rsidRDefault="009A49E6" w:rsidP="009A49E6">
            <w:pPr>
              <w:jc w:val="both"/>
              <w:rPr>
                <w:b/>
                <w:sz w:val="20"/>
                <w:szCs w:val="20"/>
              </w:rPr>
            </w:pPr>
            <w:r w:rsidRPr="00AE298E">
              <w:rPr>
                <w:b/>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3F54A057" w14:textId="77777777" w:rsidR="009A49E6" w:rsidRDefault="009A49E6" w:rsidP="009A49E6">
            <w:pPr>
              <w:jc w:val="both"/>
              <w:rPr>
                <w:b/>
                <w:sz w:val="20"/>
                <w:szCs w:val="20"/>
                <w:lang w:val="en-US"/>
              </w:rPr>
            </w:pPr>
            <w:r w:rsidRPr="00AE298E">
              <w:rPr>
                <w:b/>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Pr>
                <w:b/>
                <w:sz w:val="20"/>
                <w:szCs w:val="20"/>
                <w:lang w:val="en-US"/>
              </w:rPr>
              <w:t>;</w:t>
            </w:r>
          </w:p>
          <w:p w14:paraId="2C97F882" w14:textId="77777777" w:rsidR="009A49E6" w:rsidRDefault="009A49E6" w:rsidP="009A49E6">
            <w:pPr>
              <w:jc w:val="both"/>
              <w:rPr>
                <w:b/>
                <w:sz w:val="20"/>
                <w:szCs w:val="20"/>
              </w:rPr>
            </w:pPr>
            <w:r w:rsidRPr="00A51A53">
              <w:rPr>
                <w:b/>
                <w:sz w:val="20"/>
                <w:szCs w:val="20"/>
              </w:rPr>
              <w:t xml:space="preserve">- подаването на оферти или на части от тях с електронни средства не е възможно поради някоя от причините по чл. 39а, ал. </w:t>
            </w:r>
            <w:r>
              <w:rPr>
                <w:b/>
                <w:sz w:val="20"/>
                <w:szCs w:val="20"/>
              </w:rPr>
              <w:t>9</w:t>
            </w:r>
            <w:r w:rsidRPr="00A51A53">
              <w:rPr>
                <w:b/>
                <w:sz w:val="20"/>
                <w:szCs w:val="20"/>
              </w:rPr>
              <w:t xml:space="preserve"> или ал. </w:t>
            </w:r>
            <w:r>
              <w:rPr>
                <w:b/>
                <w:sz w:val="20"/>
                <w:szCs w:val="20"/>
              </w:rPr>
              <w:t>10</w:t>
            </w:r>
            <w:r w:rsidRPr="00A51A53">
              <w:rPr>
                <w:b/>
                <w:sz w:val="20"/>
                <w:szCs w:val="20"/>
              </w:rPr>
              <w:t xml:space="preserve"> от ЗОП</w:t>
            </w:r>
            <w:r>
              <w:rPr>
                <w:b/>
                <w:sz w:val="20"/>
                <w:szCs w:val="20"/>
              </w:rPr>
              <w:t>, а именно:</w:t>
            </w:r>
            <w:r w:rsidRPr="00CA40F1">
              <w:rPr>
                <w:b/>
                <w:sz w:val="20"/>
                <w:szCs w:val="20"/>
              </w:rPr>
              <w:t xml:space="preserve"> </w:t>
            </w:r>
          </w:p>
          <w:p w14:paraId="5D2550F7" w14:textId="77777777" w:rsidR="009A49E6" w:rsidRDefault="009A49E6" w:rsidP="009A49E6">
            <w:pPr>
              <w:jc w:val="both"/>
              <w:rPr>
                <w:b/>
                <w:sz w:val="20"/>
                <w:szCs w:val="20"/>
              </w:rPr>
            </w:pPr>
            <w:r>
              <w:rPr>
                <w:b/>
                <w:sz w:val="20"/>
                <w:szCs w:val="20"/>
              </w:rPr>
              <w:t>--</w:t>
            </w:r>
            <w:r w:rsidRPr="00CA40F1">
              <w:rPr>
                <w:b/>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3A3225" w14:textId="2F6797D9" w:rsidR="00747EB8" w:rsidRDefault="009A49E6" w:rsidP="00747EB8">
            <w:pPr>
              <w:jc w:val="both"/>
              <w:rPr>
                <w:b/>
                <w:sz w:val="20"/>
                <w:szCs w:val="20"/>
              </w:rPr>
            </w:pPr>
            <w:r>
              <w:rPr>
                <w:b/>
                <w:sz w:val="20"/>
                <w:szCs w:val="20"/>
              </w:rPr>
              <w:t>--</w:t>
            </w:r>
            <w:r w:rsidRPr="00CA40F1">
              <w:rPr>
                <w:b/>
                <w:sz w:val="20"/>
                <w:szCs w:val="20"/>
              </w:rPr>
              <w:t xml:space="preserve"> за представяне на мостри или макети, които не могат да бъдат предадени с електронни средства</w:t>
            </w:r>
            <w:r w:rsidR="00747EB8">
              <w:rPr>
                <w:b/>
                <w:sz w:val="20"/>
                <w:szCs w:val="20"/>
              </w:rPr>
              <w:t>?</w:t>
            </w:r>
          </w:p>
          <w:p w14:paraId="49A2A635" w14:textId="77777777" w:rsidR="00747EB8" w:rsidRDefault="00747EB8" w:rsidP="00747EB8">
            <w:pPr>
              <w:jc w:val="both"/>
              <w:rPr>
                <w:b/>
                <w:sz w:val="20"/>
                <w:szCs w:val="20"/>
              </w:rPr>
            </w:pPr>
            <w:r>
              <w:rPr>
                <w:b/>
                <w:sz w:val="20"/>
                <w:szCs w:val="20"/>
              </w:rPr>
              <w:t>ВАЖНО! Задължението за определяне на по-дълъг срок за получаване на офертите от сроковете по чл. 75  от ЗОП възниква при изпращане на поканата за подаване на оферти, когато възложителят определя първоначалния срок за получаване на офертите.</w:t>
            </w:r>
          </w:p>
          <w:p w14:paraId="7FCF2753" w14:textId="77777777" w:rsidR="00747EB8" w:rsidRDefault="00747EB8" w:rsidP="00747EB8">
            <w:pPr>
              <w:jc w:val="both"/>
              <w:rPr>
                <w:sz w:val="20"/>
                <w:szCs w:val="20"/>
              </w:rPr>
            </w:pPr>
            <w:r>
              <w:rPr>
                <w:sz w:val="20"/>
                <w:szCs w:val="20"/>
              </w:rPr>
              <w:t>Случаи, при които възниква задължението:</w:t>
            </w:r>
          </w:p>
          <w:p w14:paraId="4924A6D2" w14:textId="34393600" w:rsidR="00747EB8" w:rsidRDefault="00747EB8" w:rsidP="00747EB8">
            <w:pPr>
              <w:jc w:val="both"/>
              <w:rPr>
                <w:sz w:val="20"/>
                <w:szCs w:val="20"/>
              </w:rPr>
            </w:pPr>
            <w:r>
              <w:rPr>
                <w:b/>
                <w:i/>
                <w:sz w:val="20"/>
                <w:szCs w:val="20"/>
              </w:rPr>
              <w:lastRenderedPageBreak/>
              <w:t xml:space="preserve">- относно достъпа до документацията за поръчката - </w:t>
            </w:r>
            <w:r>
              <w:rPr>
                <w:sz w:val="20"/>
                <w:szCs w:val="20"/>
              </w:rPr>
              <w:t xml:space="preserve">при </w:t>
            </w:r>
            <w:r w:rsidR="009A49E6">
              <w:rPr>
                <w:sz w:val="20"/>
                <w:szCs w:val="20"/>
              </w:rPr>
              <w:t>невъзможност да се осигури</w:t>
            </w:r>
            <w:r>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Pr>
                <w:b/>
                <w:sz w:val="20"/>
                <w:szCs w:val="20"/>
              </w:rPr>
              <w:t>;</w:t>
            </w:r>
          </w:p>
          <w:p w14:paraId="1E208FF2" w14:textId="77777777" w:rsidR="00747EB8" w:rsidRDefault="00747EB8" w:rsidP="00747EB8">
            <w:pPr>
              <w:jc w:val="both"/>
              <w:rPr>
                <w:sz w:val="20"/>
                <w:szCs w:val="20"/>
              </w:rPr>
            </w:pPr>
            <w:r>
              <w:rPr>
                <w:b/>
                <w:i/>
                <w:sz w:val="20"/>
                <w:szCs w:val="20"/>
              </w:rPr>
              <w:t xml:space="preserve">- относно защитата на информация с конфиденциален характер – </w:t>
            </w:r>
            <w:r>
              <w:rPr>
                <w:sz w:val="20"/>
                <w:szCs w:val="20"/>
              </w:rPr>
              <w:t>при подобно изискване, поставено от възложителя – минимум 5 дни по-дълъг срок. В тези случаи в поканата за потвърждаване на интерес (при процедура поръчка, която е обявена с обявление за предварителна информация) и обявлението по 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623EFF98" w14:textId="04086BD9" w:rsidR="00747EB8" w:rsidRDefault="00747EB8" w:rsidP="00747EB8">
            <w:pPr>
              <w:jc w:val="both"/>
              <w:rPr>
                <w:sz w:val="20"/>
                <w:szCs w:val="20"/>
              </w:rPr>
            </w:pPr>
            <w:r>
              <w:rPr>
                <w:sz w:val="20"/>
                <w:szCs w:val="20"/>
              </w:rPr>
              <w:t xml:space="preserve">- </w:t>
            </w:r>
            <w:r>
              <w:rPr>
                <w:b/>
                <w:i/>
                <w:sz w:val="20"/>
                <w:szCs w:val="20"/>
              </w:rPr>
              <w:t xml:space="preserve">относно посещението на обекта и проверката на документи на място – </w:t>
            </w:r>
            <w:r>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5880AB1D" w14:textId="347EAB34" w:rsidR="00A06222" w:rsidRPr="00CA40F1" w:rsidRDefault="00A06222" w:rsidP="00A06222">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8E6FB7" w:rsidRPr="008E6FB7">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5B316950" w14:textId="77777777" w:rsidR="00A06222" w:rsidRPr="00CA40F1"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11A20845" w14:textId="77777777" w:rsidR="00A06222" w:rsidRPr="00A51A53"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521E1B34" w14:textId="70A5349F" w:rsidR="00A06222" w:rsidRDefault="00A06222" w:rsidP="00A06222">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05E89DEA" w14:textId="2AF5F11C" w:rsidR="00A06222" w:rsidRDefault="00A06222" w:rsidP="00A06222">
            <w:pPr>
              <w:jc w:val="both"/>
              <w:rPr>
                <w:sz w:val="20"/>
                <w:szCs w:val="20"/>
              </w:rPr>
            </w:pPr>
            <w:r w:rsidRPr="00AE298E">
              <w:rPr>
                <w:b/>
                <w:sz w:val="20"/>
                <w:szCs w:val="20"/>
              </w:rPr>
              <w:t>Важно!</w:t>
            </w:r>
            <w:r w:rsidRPr="00AE298E">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75 от ЗОП урежда различни по продължителност срокове</w:t>
            </w:r>
            <w:r w:rsidR="002915C4">
              <w:rPr>
                <w:sz w:val="20"/>
                <w:szCs w:val="20"/>
              </w:rPr>
              <w:t>:</w:t>
            </w:r>
          </w:p>
          <w:p w14:paraId="47FEDE6B" w14:textId="5F3E0510" w:rsidR="00A06222" w:rsidRPr="00CA40F1" w:rsidRDefault="00A06222" w:rsidP="00A06222">
            <w:pPr>
              <w:jc w:val="both"/>
              <w:rPr>
                <w:sz w:val="20"/>
                <w:szCs w:val="20"/>
              </w:rPr>
            </w:pPr>
            <w:r w:rsidRPr="00A51A53">
              <w:rPr>
                <w:sz w:val="20"/>
                <w:szCs w:val="20"/>
              </w:rPr>
              <w:lastRenderedPageBreak/>
              <w:t>- стандартен от 3</w:t>
            </w:r>
            <w:r>
              <w:rPr>
                <w:sz w:val="20"/>
                <w:szCs w:val="20"/>
              </w:rPr>
              <w:t>0</w:t>
            </w:r>
            <w:r w:rsidRPr="00A51A53">
              <w:rPr>
                <w:sz w:val="20"/>
                <w:szCs w:val="20"/>
              </w:rPr>
              <w:t xml:space="preserve">/ </w:t>
            </w:r>
            <w:r>
              <w:rPr>
                <w:sz w:val="20"/>
                <w:szCs w:val="20"/>
              </w:rPr>
              <w:t>25</w:t>
            </w:r>
            <w:r w:rsidRPr="00A51A53">
              <w:rPr>
                <w:sz w:val="20"/>
                <w:szCs w:val="20"/>
              </w:rPr>
              <w:t xml:space="preserve"> (за поръчки, открити след 01.01.2020/</w:t>
            </w:r>
            <w:r>
              <w:rPr>
                <w:sz w:val="20"/>
                <w:szCs w:val="20"/>
              </w:rPr>
              <w:t xml:space="preserve"> </w:t>
            </w:r>
            <w:r w:rsidR="008E6FB7" w:rsidRPr="008E6FB7">
              <w:rPr>
                <w:sz w:val="20"/>
                <w:szCs w:val="20"/>
              </w:rPr>
              <w:t>14.06</w:t>
            </w:r>
            <w:r w:rsidRPr="00CA40F1">
              <w:rPr>
                <w:sz w:val="20"/>
                <w:szCs w:val="20"/>
              </w:rPr>
              <w:t>.2020</w:t>
            </w:r>
            <w:r>
              <w:rPr>
                <w:sz w:val="20"/>
                <w:szCs w:val="20"/>
              </w:rPr>
              <w:t xml:space="preserve"> г.</w:t>
            </w:r>
            <w:r w:rsidRPr="00CA40F1">
              <w:rPr>
                <w:sz w:val="20"/>
                <w:szCs w:val="20"/>
              </w:rPr>
              <w:t>) дни и</w:t>
            </w:r>
          </w:p>
          <w:p w14:paraId="17A7827E" w14:textId="5C026563" w:rsidR="00A06222" w:rsidRDefault="00A06222" w:rsidP="00A06222">
            <w:pPr>
              <w:jc w:val="both"/>
              <w:rPr>
                <w:sz w:val="20"/>
                <w:szCs w:val="20"/>
              </w:rPr>
            </w:pPr>
            <w:r w:rsidRPr="00A51A53">
              <w:rPr>
                <w:sz w:val="20"/>
                <w:szCs w:val="20"/>
              </w:rPr>
              <w:t>- намалени – на 1</w:t>
            </w:r>
            <w:r>
              <w:rPr>
                <w:sz w:val="20"/>
                <w:szCs w:val="20"/>
              </w:rPr>
              <w:t>0</w:t>
            </w:r>
            <w:r w:rsidRPr="00A51A53">
              <w:rPr>
                <w:sz w:val="20"/>
                <w:szCs w:val="20"/>
              </w:rPr>
              <w:t xml:space="preserve"> дни (поради обявление за предварителна информация или поради обстоятелства, изискващи спешно възлагане) или на </w:t>
            </w:r>
            <w:r>
              <w:rPr>
                <w:sz w:val="20"/>
                <w:szCs w:val="20"/>
              </w:rPr>
              <w:t>25</w:t>
            </w:r>
            <w:r w:rsidRPr="00A51A53">
              <w:rPr>
                <w:sz w:val="20"/>
                <w:szCs w:val="20"/>
              </w:rPr>
              <w:t xml:space="preserve"> дни (поради електронно подаване на офертите – за поръчки, открити преди 01.01.2020/</w:t>
            </w:r>
            <w:r>
              <w:rPr>
                <w:sz w:val="20"/>
                <w:szCs w:val="20"/>
              </w:rPr>
              <w:t xml:space="preserve"> </w:t>
            </w:r>
            <w:r w:rsidR="008E6FB7" w:rsidRPr="008E6FB7">
              <w:rPr>
                <w:sz w:val="20"/>
                <w:szCs w:val="20"/>
              </w:rPr>
              <w:t>14.06</w:t>
            </w:r>
            <w:r w:rsidRPr="00CA40F1">
              <w:rPr>
                <w:sz w:val="20"/>
                <w:szCs w:val="20"/>
              </w:rPr>
              <w:t>.2020 г.).</w:t>
            </w:r>
          </w:p>
          <w:p w14:paraId="1045EA87" w14:textId="77777777" w:rsidR="00A06222" w:rsidRDefault="00A06222" w:rsidP="00A06222">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25E04B67" w14:textId="139BBE07" w:rsidR="00747EB8" w:rsidRDefault="00A06222" w:rsidP="00A06222">
            <w:pPr>
              <w:jc w:val="both"/>
              <w:rPr>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8B97873" w14:textId="77777777" w:rsidR="00747EB8" w:rsidRDefault="00747EB8" w:rsidP="00747EB8">
            <w:pPr>
              <w:jc w:val="both"/>
              <w:rPr>
                <w:b/>
                <w:sz w:val="20"/>
                <w:szCs w:val="20"/>
              </w:rPr>
            </w:pPr>
            <w:r>
              <w:rPr>
                <w:b/>
                <w:sz w:val="20"/>
                <w:szCs w:val="20"/>
              </w:rPr>
              <w:t>(чл. 32, ал. 3 от ЗОП)</w:t>
            </w:r>
          </w:p>
          <w:p w14:paraId="6E4E98EF" w14:textId="77777777" w:rsidR="00747EB8" w:rsidRDefault="00747EB8" w:rsidP="00747EB8">
            <w:pPr>
              <w:jc w:val="both"/>
              <w:rPr>
                <w:b/>
                <w:sz w:val="20"/>
                <w:szCs w:val="20"/>
              </w:rPr>
            </w:pPr>
            <w:r>
              <w:rPr>
                <w:b/>
                <w:sz w:val="20"/>
                <w:szCs w:val="20"/>
              </w:rPr>
              <w:t>(чл. 32, ал. 4 във връзка с чл. 102, ал. 3 от ЗОП)</w:t>
            </w:r>
          </w:p>
          <w:p w14:paraId="584DFBC3" w14:textId="77777777" w:rsidR="00747EB8" w:rsidRDefault="00747EB8" w:rsidP="00747EB8">
            <w:pPr>
              <w:jc w:val="both"/>
              <w:rPr>
                <w:b/>
                <w:sz w:val="20"/>
                <w:szCs w:val="20"/>
              </w:rPr>
            </w:pPr>
            <w:r>
              <w:rPr>
                <w:b/>
                <w:sz w:val="20"/>
                <w:szCs w:val="20"/>
              </w:rPr>
              <w:t>(чл. 45 от ЗОП)</w:t>
            </w:r>
          </w:p>
          <w:p w14:paraId="42C05A1B" w14:textId="484BDB6D" w:rsidR="00747EB8" w:rsidRDefault="00747EB8" w:rsidP="00747EB8">
            <w:pPr>
              <w:jc w:val="both"/>
              <w:rPr>
                <w:b/>
                <w:sz w:val="20"/>
                <w:szCs w:val="20"/>
              </w:rPr>
            </w:pPr>
            <w:r>
              <w:rPr>
                <w:b/>
                <w:sz w:val="20"/>
                <w:szCs w:val="20"/>
              </w:rPr>
              <w:t>(чл. 76 и чл. 75 от ЗОП)</w:t>
            </w:r>
          </w:p>
          <w:p w14:paraId="38ECE181" w14:textId="77777777" w:rsidR="00A06222" w:rsidRPr="00A51A53" w:rsidRDefault="00A06222" w:rsidP="00A06222">
            <w:pPr>
              <w:jc w:val="both"/>
              <w:rPr>
                <w:b/>
                <w:sz w:val="20"/>
                <w:szCs w:val="20"/>
              </w:rPr>
            </w:pPr>
            <w:r w:rsidRPr="00A51A53">
              <w:rPr>
                <w:b/>
                <w:sz w:val="20"/>
                <w:szCs w:val="20"/>
              </w:rPr>
              <w:t>(чл. 39а от ЗОП)</w:t>
            </w:r>
          </w:p>
          <w:p w14:paraId="212DBB24" w14:textId="183190E4" w:rsidR="00A06222" w:rsidRDefault="00A06222" w:rsidP="00A06222">
            <w:pPr>
              <w:jc w:val="both"/>
              <w:rPr>
                <w:b/>
                <w:sz w:val="20"/>
                <w:szCs w:val="20"/>
              </w:rPr>
            </w:pPr>
            <w:r w:rsidRPr="00A51A53">
              <w:rPr>
                <w:rFonts w:eastAsia="Calibri"/>
                <w:b/>
                <w:sz w:val="20"/>
                <w:szCs w:val="20"/>
                <w:lang w:eastAsia="en-US"/>
              </w:rPr>
              <w:t>(чл. 28, ал. 4 от ППЗОП)</w:t>
            </w:r>
          </w:p>
          <w:p w14:paraId="684D97B8" w14:textId="77777777" w:rsidR="00747EB8" w:rsidRDefault="00747EB8" w:rsidP="00747EB8">
            <w:pPr>
              <w:jc w:val="both"/>
              <w:rPr>
                <w:b/>
                <w:color w:val="333399"/>
                <w:sz w:val="20"/>
                <w:szCs w:val="20"/>
              </w:rPr>
            </w:pPr>
            <w:r>
              <w:rPr>
                <w:b/>
                <w:color w:val="333399"/>
                <w:sz w:val="20"/>
                <w:szCs w:val="20"/>
              </w:rPr>
              <w:t>т. 4 от Насоките/ т. 4.1 от Приложение № 1 към чл. 2, ал. 1 от Наредбата</w:t>
            </w:r>
          </w:p>
          <w:p w14:paraId="03C26CDA"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54D69619" w14:textId="37BFED55" w:rsidR="00747EB8" w:rsidRDefault="00A06222"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749320C" w14:textId="77777777" w:rsidR="00747EB8" w:rsidRDefault="00747EB8" w:rsidP="00747EB8">
            <w:pPr>
              <w:outlineLvl w:val="1"/>
              <w:rPr>
                <w:color w:val="008000"/>
                <w:sz w:val="20"/>
                <w:szCs w:val="20"/>
              </w:rPr>
            </w:pPr>
            <w:r>
              <w:rPr>
                <w:color w:val="008000"/>
                <w:sz w:val="20"/>
                <w:szCs w:val="20"/>
              </w:rPr>
              <w:t>Анализирайте:</w:t>
            </w:r>
          </w:p>
          <w:p w14:paraId="5E11BE97"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получаване на оферти; </w:t>
            </w:r>
          </w:p>
          <w:p w14:paraId="69C98497"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2F0779C" w14:textId="77777777" w:rsidR="00747EB8" w:rsidRDefault="00747EB8" w:rsidP="00747EB8">
            <w:pPr>
              <w:jc w:val="both"/>
              <w:rPr>
                <w:color w:val="008000"/>
                <w:sz w:val="20"/>
                <w:szCs w:val="20"/>
              </w:rPr>
            </w:pPr>
            <w:r>
              <w:rPr>
                <w:color w:val="008000"/>
                <w:sz w:val="20"/>
                <w:szCs w:val="20"/>
              </w:rPr>
              <w:t>- броят на календарните дни между двете дати.</w:t>
            </w:r>
          </w:p>
          <w:p w14:paraId="01DF1DDF" w14:textId="77777777" w:rsidR="00A06222" w:rsidRPr="00AE298E" w:rsidRDefault="00A06222" w:rsidP="00A06222">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6789A636" w14:textId="77777777" w:rsidR="00A06222" w:rsidRPr="00AE298E" w:rsidRDefault="00A06222" w:rsidP="00A06222">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26BA5A49" w14:textId="77777777" w:rsidR="00A06222" w:rsidRPr="00AE298E" w:rsidRDefault="00A06222" w:rsidP="00A06222">
            <w:pPr>
              <w:jc w:val="both"/>
              <w:rPr>
                <w:b/>
                <w:color w:val="008000"/>
                <w:sz w:val="20"/>
                <w:szCs w:val="20"/>
              </w:rPr>
            </w:pPr>
            <w:r w:rsidRPr="00AE298E">
              <w:rPr>
                <w:b/>
                <w:color w:val="008000"/>
                <w:sz w:val="20"/>
                <w:szCs w:val="20"/>
              </w:rPr>
              <w:t>За чл. 32, ал. 4 от ЗОП анализирайте:</w:t>
            </w:r>
          </w:p>
          <w:p w14:paraId="562665E1" w14:textId="77777777" w:rsidR="00A06222" w:rsidRPr="00AE298E" w:rsidRDefault="00A06222" w:rsidP="00A06222">
            <w:pPr>
              <w:jc w:val="both"/>
              <w:rPr>
                <w:color w:val="008000"/>
                <w:sz w:val="20"/>
                <w:szCs w:val="20"/>
              </w:rPr>
            </w:pPr>
            <w:r w:rsidRPr="00AE298E">
              <w:rPr>
                <w:color w:val="008000"/>
                <w:sz w:val="20"/>
                <w:szCs w:val="20"/>
              </w:rPr>
              <w:t xml:space="preserve">- дали възложителят е </w:t>
            </w:r>
            <w:r>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Pr>
                <w:color w:val="008000"/>
                <w:sz w:val="20"/>
                <w:szCs w:val="20"/>
              </w:rPr>
              <w:t>.</w:t>
            </w:r>
          </w:p>
          <w:p w14:paraId="1A1F4DE5" w14:textId="77777777" w:rsidR="00A06222" w:rsidRPr="00AE298E" w:rsidRDefault="00A06222" w:rsidP="00A06222">
            <w:pPr>
              <w:jc w:val="both"/>
              <w:rPr>
                <w:b/>
                <w:sz w:val="20"/>
                <w:szCs w:val="20"/>
              </w:rPr>
            </w:pPr>
            <w:r w:rsidRPr="00AE298E">
              <w:rPr>
                <w:b/>
                <w:color w:val="008000"/>
                <w:sz w:val="20"/>
                <w:szCs w:val="20"/>
              </w:rPr>
              <w:t>За чл. 45, ал. 2 от ЗОП анализирайте:</w:t>
            </w:r>
          </w:p>
          <w:p w14:paraId="3DFC05E9" w14:textId="77777777" w:rsidR="00A06222" w:rsidRPr="00AE298E" w:rsidRDefault="00A06222" w:rsidP="00A06222">
            <w:pPr>
              <w:jc w:val="both"/>
              <w:rPr>
                <w:color w:val="008000"/>
                <w:sz w:val="20"/>
                <w:szCs w:val="20"/>
              </w:rPr>
            </w:pPr>
            <w:r w:rsidRPr="00AE298E">
              <w:rPr>
                <w:color w:val="008000"/>
                <w:sz w:val="20"/>
                <w:szCs w:val="20"/>
              </w:rPr>
              <w:lastRenderedPageBreak/>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087B8C92" w14:textId="77777777" w:rsidR="00A06222" w:rsidRDefault="00A06222" w:rsidP="00A06222">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6CC771D" w14:textId="77777777" w:rsidR="00A06222" w:rsidRPr="003A192F" w:rsidRDefault="00A06222" w:rsidP="00A06222">
            <w:pPr>
              <w:jc w:val="both"/>
              <w:rPr>
                <w:b/>
                <w:color w:val="008000"/>
                <w:sz w:val="20"/>
                <w:szCs w:val="20"/>
              </w:rPr>
            </w:pPr>
            <w:r w:rsidRPr="00A51A53">
              <w:rPr>
                <w:b/>
                <w:color w:val="008000"/>
                <w:sz w:val="20"/>
                <w:szCs w:val="20"/>
              </w:rPr>
              <w:t xml:space="preserve">За </w:t>
            </w:r>
            <w:r w:rsidRPr="00B919B2">
              <w:rPr>
                <w:b/>
                <w:color w:val="008000"/>
                <w:sz w:val="20"/>
                <w:szCs w:val="20"/>
              </w:rPr>
              <w:t>чл. 39а, ал</w:t>
            </w:r>
            <w:r w:rsidRPr="00F21E05">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6D023E3E" w14:textId="77777777" w:rsidR="00A06222" w:rsidRPr="007D2760" w:rsidRDefault="00A06222" w:rsidP="00A06222">
            <w:pPr>
              <w:jc w:val="both"/>
              <w:rPr>
                <w:color w:val="008000"/>
                <w:sz w:val="20"/>
                <w:szCs w:val="20"/>
              </w:rPr>
            </w:pPr>
            <w:r w:rsidRPr="00B919B2">
              <w:rPr>
                <w:color w:val="008000"/>
                <w:sz w:val="20"/>
                <w:szCs w:val="20"/>
              </w:rPr>
              <w:t xml:space="preserve">- дали </w:t>
            </w:r>
            <w:r w:rsidRPr="00E75F57">
              <w:rPr>
                <w:color w:val="008000"/>
                <w:sz w:val="20"/>
                <w:szCs w:val="20"/>
              </w:rPr>
              <w:t>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36457946" w14:textId="54A7B7B0" w:rsidR="00747EB8" w:rsidRDefault="00A06222" w:rsidP="00747EB8">
            <w:pPr>
              <w:jc w:val="both"/>
              <w:rPr>
                <w:b/>
                <w:sz w:val="20"/>
                <w:szCs w:val="20"/>
                <w:u w:val="single"/>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708" w:type="dxa"/>
          </w:tcPr>
          <w:p w14:paraId="224A4EE5" w14:textId="77777777" w:rsidR="00747EB8" w:rsidRPr="00D116E2" w:rsidRDefault="00747EB8" w:rsidP="00747EB8">
            <w:pPr>
              <w:outlineLvl w:val="1"/>
              <w:rPr>
                <w:sz w:val="20"/>
                <w:szCs w:val="20"/>
              </w:rPr>
            </w:pPr>
          </w:p>
        </w:tc>
        <w:tc>
          <w:tcPr>
            <w:tcW w:w="4284" w:type="dxa"/>
          </w:tcPr>
          <w:p w14:paraId="17C16037" w14:textId="77777777" w:rsidR="00747EB8" w:rsidRPr="00D116E2" w:rsidRDefault="00747EB8" w:rsidP="00747EB8">
            <w:pPr>
              <w:jc w:val="both"/>
              <w:outlineLvl w:val="1"/>
              <w:rPr>
                <w:sz w:val="20"/>
                <w:szCs w:val="20"/>
              </w:rPr>
            </w:pPr>
          </w:p>
        </w:tc>
      </w:tr>
      <w:tr w:rsidR="00747EB8" w:rsidRPr="00D116E2" w14:paraId="13CF8617" w14:textId="77777777" w:rsidTr="00CE70CA">
        <w:trPr>
          <w:trHeight w:val="458"/>
        </w:trPr>
        <w:tc>
          <w:tcPr>
            <w:tcW w:w="14601" w:type="dxa"/>
            <w:gridSpan w:val="5"/>
            <w:shd w:val="clear" w:color="auto" w:fill="C2D69B" w:themeFill="accent3" w:themeFillTint="99"/>
          </w:tcPr>
          <w:p w14:paraId="6FD68595" w14:textId="413EC3D6" w:rsidR="00747EB8" w:rsidRPr="00D116E2" w:rsidRDefault="00747EB8" w:rsidP="00747EB8">
            <w:pPr>
              <w:jc w:val="both"/>
              <w:outlineLvl w:val="1"/>
              <w:rPr>
                <w:sz w:val="20"/>
                <w:szCs w:val="20"/>
              </w:rPr>
            </w:pPr>
            <w:r w:rsidRPr="00D116E2">
              <w:rPr>
                <w:b/>
                <w:bCs/>
                <w:iCs/>
                <w:sz w:val="20"/>
                <w:szCs w:val="20"/>
              </w:rPr>
              <w:lastRenderedPageBreak/>
              <w:t>I.</w:t>
            </w:r>
            <w:r>
              <w:rPr>
                <w:b/>
                <w:sz w:val="20"/>
                <w:szCs w:val="20"/>
              </w:rPr>
              <w:t>7</w:t>
            </w:r>
            <w:r w:rsidRPr="00D116E2">
              <w:rPr>
                <w:b/>
                <w:sz w:val="20"/>
                <w:szCs w:val="20"/>
              </w:rPr>
              <w:t>. Срок за достъп до документацията за обществената поръчка</w:t>
            </w:r>
          </w:p>
        </w:tc>
      </w:tr>
      <w:tr w:rsidR="002915C4" w:rsidRPr="00D116E2" w14:paraId="22C472AE" w14:textId="77777777" w:rsidTr="00DA5373">
        <w:trPr>
          <w:trHeight w:val="458"/>
        </w:trPr>
        <w:tc>
          <w:tcPr>
            <w:tcW w:w="539" w:type="dxa"/>
            <w:gridSpan w:val="2"/>
          </w:tcPr>
          <w:p w14:paraId="1B57D5A2" w14:textId="321A0760" w:rsidR="002915C4" w:rsidRPr="00D116E2" w:rsidRDefault="000710DA" w:rsidP="002915C4">
            <w:pPr>
              <w:pStyle w:val="Heading2"/>
              <w:keepNext w:val="0"/>
              <w:rPr>
                <w:bCs/>
                <w:i w:val="0"/>
                <w:iCs/>
                <w:sz w:val="20"/>
              </w:rPr>
            </w:pPr>
            <w:r>
              <w:rPr>
                <w:bCs/>
                <w:i w:val="0"/>
                <w:iCs/>
                <w:sz w:val="20"/>
                <w:lang w:val="en-US"/>
              </w:rPr>
              <w:t>27</w:t>
            </w:r>
          </w:p>
        </w:tc>
        <w:tc>
          <w:tcPr>
            <w:tcW w:w="9070" w:type="dxa"/>
            <w:noWrap/>
          </w:tcPr>
          <w:p w14:paraId="1E4AC225" w14:textId="77777777" w:rsidR="002915C4" w:rsidRPr="00AE298E" w:rsidRDefault="002915C4" w:rsidP="002915C4">
            <w:pPr>
              <w:jc w:val="both"/>
              <w:rPr>
                <w:b/>
                <w:sz w:val="20"/>
                <w:szCs w:val="20"/>
              </w:rPr>
            </w:pPr>
            <w:r w:rsidRPr="00AE298E">
              <w:rPr>
                <w:b/>
                <w:sz w:val="20"/>
                <w:szCs w:val="20"/>
              </w:rPr>
              <w:t>Възложителят предоставил ли е неограничен, пълен, безплатен и пряк достъп чрез електронни средства в профила на купувача до документацията за обществената поръчка?</w:t>
            </w:r>
          </w:p>
          <w:p w14:paraId="3506D398" w14:textId="4A876F72" w:rsidR="002915C4" w:rsidRDefault="002915C4" w:rsidP="002915C4">
            <w:pPr>
              <w:jc w:val="both"/>
              <w:rPr>
                <w:sz w:val="20"/>
                <w:szCs w:val="20"/>
              </w:rPr>
            </w:pPr>
            <w:r w:rsidRPr="00AE298E">
              <w:rPr>
                <w:sz w:val="20"/>
                <w:szCs w:val="20"/>
              </w:rPr>
              <w:t xml:space="preserve">Документацията за поръчката се одобрява </w:t>
            </w:r>
            <w:r>
              <w:rPr>
                <w:sz w:val="20"/>
                <w:szCs w:val="20"/>
              </w:rPr>
              <w:t xml:space="preserve">в зависимост от това дали състезателната процедура с договаряне се оповестява с обявление за предварителна информация или не </w:t>
            </w:r>
            <w:r w:rsidRPr="00AE298E">
              <w:rPr>
                <w:sz w:val="20"/>
                <w:szCs w:val="20"/>
              </w:rPr>
              <w:t>с</w:t>
            </w:r>
            <w:r>
              <w:rPr>
                <w:sz w:val="20"/>
                <w:szCs w:val="20"/>
              </w:rPr>
              <w:t>:</w:t>
            </w:r>
          </w:p>
          <w:p w14:paraId="61F03300" w14:textId="77777777" w:rsidR="002915C4" w:rsidRDefault="002915C4" w:rsidP="002915C4">
            <w:pPr>
              <w:jc w:val="both"/>
              <w:rPr>
                <w:sz w:val="20"/>
                <w:szCs w:val="20"/>
              </w:rPr>
            </w:pPr>
            <w:r>
              <w:rPr>
                <w:sz w:val="20"/>
                <w:szCs w:val="20"/>
              </w:rPr>
              <w:t>-</w:t>
            </w:r>
            <w:r w:rsidRPr="00AE298E">
              <w:rPr>
                <w:sz w:val="20"/>
                <w:szCs w:val="20"/>
              </w:rPr>
              <w:t xml:space="preserve"> решението за откриване на процедурата или </w:t>
            </w:r>
          </w:p>
          <w:p w14:paraId="56E17D76" w14:textId="77777777" w:rsidR="002915C4" w:rsidRDefault="002915C4" w:rsidP="002915C4">
            <w:pPr>
              <w:jc w:val="both"/>
              <w:rPr>
                <w:sz w:val="20"/>
                <w:szCs w:val="20"/>
              </w:rPr>
            </w:pPr>
            <w:r>
              <w:rPr>
                <w:sz w:val="20"/>
                <w:szCs w:val="20"/>
              </w:rPr>
              <w:t>-</w:t>
            </w:r>
            <w:r w:rsidRPr="00AE298E">
              <w:rPr>
                <w:sz w:val="20"/>
                <w:szCs w:val="20"/>
              </w:rPr>
              <w:t xml:space="preserve"> решението за одобряване на поканата за потвърждаване на интерес по силата на чл. 22, ал. 2 и ал. 3 от ЗОП. </w:t>
            </w:r>
          </w:p>
          <w:p w14:paraId="2396F860" w14:textId="77777777" w:rsidR="002915C4" w:rsidRPr="00AE298E" w:rsidRDefault="002915C4" w:rsidP="002915C4">
            <w:pPr>
              <w:jc w:val="both"/>
              <w:rPr>
                <w:sz w:val="20"/>
                <w:szCs w:val="20"/>
              </w:rPr>
            </w:pPr>
            <w:r w:rsidRPr="00AE298E">
              <w:rPr>
                <w:sz w:val="20"/>
                <w:szCs w:val="20"/>
              </w:rPr>
              <w:t>Втората хипотеза е възможна само при процедури, стартирали с обявление за предварителна информация, ако възложителят не е одобрил документацията с решението за откриване на процедурата.</w:t>
            </w:r>
          </w:p>
          <w:p w14:paraId="71C352EA" w14:textId="77777777" w:rsidR="002915C4" w:rsidRPr="00700C56" w:rsidRDefault="002915C4" w:rsidP="002915C4">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6D50C541" w14:textId="77777777" w:rsidR="002915C4" w:rsidRPr="00AE298E" w:rsidRDefault="002915C4" w:rsidP="002915C4">
            <w:pPr>
              <w:jc w:val="both"/>
              <w:rPr>
                <w:sz w:val="20"/>
                <w:szCs w:val="20"/>
              </w:rPr>
            </w:pPr>
            <w:r w:rsidRPr="00AE298E">
              <w:rPr>
                <w:b/>
                <w:i/>
                <w:sz w:val="20"/>
                <w:szCs w:val="20"/>
              </w:rPr>
              <w:t xml:space="preserve">Начало на срока за достъп: </w:t>
            </w:r>
            <w:r w:rsidRPr="00AE298E">
              <w:rPr>
                <w:sz w:val="20"/>
                <w:szCs w:val="20"/>
              </w:rPr>
              <w:t xml:space="preserve">денят на </w:t>
            </w:r>
            <w:r w:rsidRPr="00AE298E">
              <w:rPr>
                <w:b/>
                <w:sz w:val="20"/>
                <w:szCs w:val="20"/>
                <w:u w:val="single"/>
              </w:rPr>
              <w:t>публикуването</w:t>
            </w:r>
            <w:r w:rsidRPr="00AE298E">
              <w:rPr>
                <w:sz w:val="20"/>
                <w:szCs w:val="20"/>
              </w:rPr>
              <w:t xml:space="preserve"> на обявлението в ОВЕС (чл. 32, ал. 1, т. 1 от ЗОП) или денят на публикуването на поканата за потвърждаване на интерес при стартирали с обявление за предварителна информация процедури, ако възложителят не е одобрил документацията за поръчката още с решението за откриване на процедурата.</w:t>
            </w:r>
          </w:p>
          <w:p w14:paraId="4EAC3E55" w14:textId="77777777" w:rsidR="002915C4" w:rsidRPr="00AE298E" w:rsidRDefault="002915C4" w:rsidP="002915C4">
            <w:pPr>
              <w:jc w:val="both"/>
              <w:rPr>
                <w:bCs/>
                <w:sz w:val="20"/>
                <w:szCs w:val="20"/>
              </w:rPr>
            </w:pPr>
            <w:r w:rsidRPr="00AE298E">
              <w:rPr>
                <w:b/>
                <w:bCs/>
                <w:i/>
                <w:sz w:val="20"/>
                <w:szCs w:val="20"/>
              </w:rPr>
              <w:t>Край на срока за достъп:</w:t>
            </w:r>
            <w:r w:rsidRPr="00AE298E">
              <w:rPr>
                <w:b/>
                <w:bCs/>
                <w:sz w:val="20"/>
                <w:szCs w:val="20"/>
              </w:rPr>
              <w:t xml:space="preserve"> </w:t>
            </w:r>
            <w:r w:rsidRPr="00AE298E">
              <w:rPr>
                <w:bCs/>
                <w:sz w:val="20"/>
                <w:szCs w:val="20"/>
              </w:rPr>
              <w:t xml:space="preserve">крайният срок за получаване на офертите.  </w:t>
            </w:r>
          </w:p>
          <w:p w14:paraId="40E01620" w14:textId="77777777" w:rsidR="002915C4" w:rsidRPr="00AE298E" w:rsidRDefault="002915C4" w:rsidP="002915C4">
            <w:pPr>
              <w:jc w:val="both"/>
              <w:rPr>
                <w:bCs/>
                <w:sz w:val="20"/>
                <w:szCs w:val="20"/>
              </w:rPr>
            </w:pPr>
            <w:r w:rsidRPr="00AE298E">
              <w:rPr>
                <w:bCs/>
                <w:sz w:val="20"/>
                <w:szCs w:val="20"/>
              </w:rPr>
              <w:lastRenderedPageBreak/>
              <w:t>Възложителят е длъжен да поддържа преписката по конкретна поръчка за срок от 3 години след изпълнението на всички задължения по договора за обществена поръчка (чл. 24, ал. 3, т. 2 от ППЗОП).</w:t>
            </w:r>
          </w:p>
          <w:p w14:paraId="6FBD9BE5" w14:textId="77777777" w:rsidR="002915C4" w:rsidRPr="00AE298E" w:rsidRDefault="002915C4" w:rsidP="002915C4">
            <w:pPr>
              <w:jc w:val="both"/>
              <w:rPr>
                <w:bCs/>
                <w:sz w:val="20"/>
                <w:szCs w:val="20"/>
              </w:rPr>
            </w:pPr>
            <w:r w:rsidRPr="00AE298E">
              <w:rPr>
                <w:b/>
                <w:bCs/>
                <w:i/>
                <w:sz w:val="20"/>
                <w:szCs w:val="20"/>
              </w:rPr>
              <w:t xml:space="preserve">Обхват на достъпа: </w:t>
            </w:r>
            <w:r w:rsidRPr="00AE298E">
              <w:rPr>
                <w:bCs/>
                <w:sz w:val="20"/>
                <w:szCs w:val="20"/>
              </w:rPr>
              <w:t>неограничен и пълен</w:t>
            </w:r>
            <w:r>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58128AF7" w14:textId="77777777" w:rsidR="002915C4" w:rsidRPr="00AE298E" w:rsidRDefault="002915C4" w:rsidP="002915C4">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5A69F96D" w14:textId="77777777" w:rsidR="002915C4" w:rsidRPr="00AE298E" w:rsidRDefault="002915C4" w:rsidP="002915C4">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2E92A051" w14:textId="77777777" w:rsidR="002915C4" w:rsidRPr="00A51A53" w:rsidRDefault="002915C4" w:rsidP="002915C4">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4A1D1579"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CD98D3"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626CB6A2"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7FA758D6" w14:textId="15D40A5C" w:rsidR="002915C4" w:rsidRPr="00A51A53" w:rsidRDefault="002915C4" w:rsidP="002915C4">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8E6FB7" w:rsidRPr="008E6FB7">
              <w:rPr>
                <w:bCs/>
                <w:sz w:val="20"/>
                <w:szCs w:val="20"/>
              </w:rPr>
              <w:t>14.06</w:t>
            </w:r>
            <w:r w:rsidRPr="00A51A53">
              <w:rPr>
                <w:bCs/>
                <w:sz w:val="20"/>
                <w:szCs w:val="20"/>
              </w:rPr>
              <w:t>.2020 г.</w:t>
            </w:r>
          </w:p>
          <w:p w14:paraId="520810D6" w14:textId="77777777" w:rsidR="002915C4" w:rsidRPr="00E75F57" w:rsidRDefault="002915C4" w:rsidP="002915C4">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1A7ACEC4" w14:textId="77777777" w:rsidR="002915C4" w:rsidRPr="00B919B2" w:rsidRDefault="002915C4" w:rsidP="002915C4">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745AF3B1" w14:textId="77777777" w:rsidR="002915C4" w:rsidRPr="00B919B2" w:rsidRDefault="002915C4" w:rsidP="002915C4">
            <w:pPr>
              <w:jc w:val="both"/>
              <w:rPr>
                <w:bCs/>
                <w:sz w:val="20"/>
                <w:szCs w:val="20"/>
              </w:rPr>
            </w:pPr>
            <w:r w:rsidRPr="00B919B2">
              <w:rPr>
                <w:bCs/>
                <w:sz w:val="20"/>
                <w:szCs w:val="20"/>
              </w:rPr>
              <w:t xml:space="preserve">Тези профили се поддържат до изтичане на една година от: </w:t>
            </w:r>
          </w:p>
          <w:p w14:paraId="6043B9D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213E817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75FAA4AC" w14:textId="77777777" w:rsidR="002915C4" w:rsidRDefault="002915C4" w:rsidP="002915C4">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2B8C5BE3" w14:textId="77777777" w:rsidR="002915C4" w:rsidRPr="00AE298E" w:rsidRDefault="002915C4" w:rsidP="002915C4">
            <w:pPr>
              <w:jc w:val="both"/>
              <w:rPr>
                <w:b/>
                <w:sz w:val="20"/>
                <w:szCs w:val="20"/>
              </w:rPr>
            </w:pPr>
            <w:r w:rsidRPr="00AE298E">
              <w:rPr>
                <w:b/>
                <w:sz w:val="20"/>
                <w:szCs w:val="20"/>
              </w:rPr>
              <w:t>(чл. 32 от ЗОП)</w:t>
            </w:r>
          </w:p>
          <w:p w14:paraId="42ADE19D" w14:textId="77777777" w:rsidR="002915C4" w:rsidRPr="00AE298E" w:rsidRDefault="002915C4" w:rsidP="002915C4">
            <w:pPr>
              <w:jc w:val="both"/>
              <w:rPr>
                <w:b/>
                <w:sz w:val="20"/>
                <w:szCs w:val="20"/>
              </w:rPr>
            </w:pPr>
            <w:r w:rsidRPr="00AE298E">
              <w:rPr>
                <w:b/>
                <w:sz w:val="20"/>
                <w:szCs w:val="20"/>
              </w:rPr>
              <w:t>(чл. 34, ал. 3 от ЗОП)</w:t>
            </w:r>
          </w:p>
          <w:p w14:paraId="23B52F2F" w14:textId="77777777" w:rsidR="002915C4" w:rsidRDefault="002915C4" w:rsidP="002915C4">
            <w:pPr>
              <w:jc w:val="both"/>
              <w:rPr>
                <w:b/>
                <w:sz w:val="20"/>
                <w:szCs w:val="20"/>
              </w:rPr>
            </w:pPr>
            <w:r w:rsidRPr="00AE298E">
              <w:rPr>
                <w:b/>
                <w:sz w:val="20"/>
                <w:szCs w:val="20"/>
              </w:rPr>
              <w:t>(чл. 24 от ППЗОП)</w:t>
            </w:r>
          </w:p>
          <w:p w14:paraId="78DFEE2B"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lastRenderedPageBreak/>
              <w:t>(чл. 36а от ЗОП)</w:t>
            </w:r>
          </w:p>
          <w:p w14:paraId="41C0EE7E"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39а от ЗОП)</w:t>
            </w:r>
          </w:p>
          <w:p w14:paraId="218A2FD1" w14:textId="77777777" w:rsidR="002915C4" w:rsidRPr="00A51A53" w:rsidRDefault="002915C4" w:rsidP="002915C4">
            <w:pPr>
              <w:jc w:val="both"/>
              <w:rPr>
                <w:b/>
                <w:sz w:val="20"/>
                <w:szCs w:val="20"/>
              </w:rPr>
            </w:pPr>
            <w:r w:rsidRPr="00A51A53">
              <w:rPr>
                <w:b/>
                <w:sz w:val="20"/>
                <w:szCs w:val="20"/>
              </w:rPr>
              <w:t>(чл. 24 от ППЗОП, отм. в сила от 01.04.2020 г.)</w:t>
            </w:r>
          </w:p>
          <w:p w14:paraId="4D5928CF" w14:textId="77777777" w:rsidR="002915C4" w:rsidRPr="00AE298E" w:rsidRDefault="002915C4" w:rsidP="002915C4">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707F7CC4" w14:textId="77777777" w:rsidR="002915C4" w:rsidRPr="00AE298E" w:rsidRDefault="002915C4" w:rsidP="002915C4">
            <w:pPr>
              <w:rPr>
                <w:b/>
                <w:color w:val="333399"/>
                <w:sz w:val="20"/>
                <w:szCs w:val="20"/>
              </w:rPr>
            </w:pPr>
            <w:r w:rsidRPr="00AE298E">
              <w:rPr>
                <w:b/>
                <w:color w:val="333399"/>
                <w:sz w:val="20"/>
                <w:szCs w:val="20"/>
              </w:rPr>
              <w:t>т. 5 от Насоките/ т. 5.1 и т. 5.2</w:t>
            </w:r>
            <w:r>
              <w:rPr>
                <w:b/>
                <w:color w:val="333399"/>
                <w:sz w:val="20"/>
                <w:szCs w:val="20"/>
              </w:rPr>
              <w:t xml:space="preserve"> </w:t>
            </w:r>
            <w:r w:rsidRPr="00AE298E">
              <w:rPr>
                <w:b/>
                <w:color w:val="333399"/>
                <w:sz w:val="20"/>
                <w:szCs w:val="20"/>
              </w:rPr>
              <w:t>от Приложение № 1 към чл. 2, ал. 1 от Наредбата</w:t>
            </w:r>
          </w:p>
          <w:p w14:paraId="65E256CC" w14:textId="77777777" w:rsidR="002915C4" w:rsidRPr="00AE298E" w:rsidRDefault="002915C4" w:rsidP="002915C4">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срока за получаване на заявленията за участие, поканите за потвърждаване на интерес (за стартирали с обявление за предварителна информация процедури), поканите за подаване на оферти</w:t>
            </w:r>
            <w:r w:rsidRPr="00AE298E">
              <w:rPr>
                <w:bCs/>
                <w:color w:val="C0504D"/>
                <w:sz w:val="20"/>
                <w:szCs w:val="20"/>
              </w:rPr>
              <w:t>,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удостоверяват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r>
              <w:rPr>
                <w:bCs/>
                <w:color w:val="C0504D"/>
                <w:sz w:val="20"/>
                <w:szCs w:val="20"/>
              </w:rPr>
              <w:t>,</w:t>
            </w:r>
            <w:r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Pr="00AE298E">
              <w:rPr>
                <w:bCs/>
                <w:color w:val="C0504D"/>
                <w:sz w:val="20"/>
                <w:szCs w:val="20"/>
              </w:rPr>
              <w:t>.</w:t>
            </w:r>
          </w:p>
          <w:p w14:paraId="3728CA05" w14:textId="77777777" w:rsidR="002915C4" w:rsidRPr="00AE298E" w:rsidRDefault="002915C4" w:rsidP="002915C4">
            <w:pPr>
              <w:outlineLvl w:val="1"/>
              <w:rPr>
                <w:b/>
                <w:color w:val="008000"/>
                <w:sz w:val="20"/>
                <w:szCs w:val="20"/>
              </w:rPr>
            </w:pPr>
            <w:r w:rsidRPr="00AE298E">
              <w:rPr>
                <w:b/>
                <w:color w:val="008000"/>
                <w:sz w:val="20"/>
                <w:szCs w:val="20"/>
              </w:rPr>
              <w:t>Анализирайте:</w:t>
            </w:r>
          </w:p>
          <w:p w14:paraId="32DAE999" w14:textId="77777777" w:rsidR="002915C4" w:rsidRPr="00AE298E" w:rsidRDefault="002915C4" w:rsidP="002915C4">
            <w:pPr>
              <w:outlineLvl w:val="1"/>
              <w:rPr>
                <w:b/>
                <w:color w:val="008000"/>
                <w:sz w:val="20"/>
                <w:szCs w:val="20"/>
              </w:rPr>
            </w:pPr>
            <w:r w:rsidRPr="00AE298E">
              <w:rPr>
                <w:b/>
                <w:color w:val="008000"/>
                <w:sz w:val="20"/>
                <w:szCs w:val="20"/>
              </w:rPr>
              <w:t>А) Относно времето на достъпа:</w:t>
            </w:r>
          </w:p>
          <w:p w14:paraId="13406CE0" w14:textId="77777777" w:rsidR="002915C4" w:rsidRPr="00AE298E" w:rsidRDefault="002915C4" w:rsidP="002915C4">
            <w:pPr>
              <w:outlineLvl w:val="1"/>
              <w:rPr>
                <w:color w:val="008000"/>
                <w:sz w:val="20"/>
                <w:szCs w:val="20"/>
              </w:rPr>
            </w:pPr>
            <w:r w:rsidRPr="00AE298E">
              <w:rPr>
                <w:color w:val="008000"/>
                <w:sz w:val="20"/>
                <w:szCs w:val="20"/>
              </w:rPr>
              <w:t>- датата на публикуване на обявлението в ОВЕС;</w:t>
            </w:r>
          </w:p>
          <w:p w14:paraId="299D7C22" w14:textId="77777777" w:rsidR="002915C4" w:rsidRPr="00AE298E" w:rsidRDefault="002915C4" w:rsidP="002915C4">
            <w:pPr>
              <w:jc w:val="both"/>
              <w:outlineLvl w:val="1"/>
              <w:rPr>
                <w:color w:val="008000"/>
                <w:sz w:val="20"/>
                <w:szCs w:val="20"/>
              </w:rPr>
            </w:pPr>
            <w:r w:rsidRPr="00AE298E">
              <w:rPr>
                <w:color w:val="008000"/>
                <w:sz w:val="20"/>
                <w:szCs w:val="20"/>
              </w:rPr>
              <w:t>- датата на изпращане на поканите за потвърждаване на интерес, когато (процедурата е открита с обявление за предварителна информация и документацията не е одобрена с решението за откриване на процедурата);</w:t>
            </w:r>
          </w:p>
          <w:p w14:paraId="19AFE504" w14:textId="77777777" w:rsidR="002915C4" w:rsidRPr="00113395" w:rsidRDefault="002915C4" w:rsidP="002915C4">
            <w:pPr>
              <w:jc w:val="both"/>
              <w:outlineLvl w:val="1"/>
              <w:rPr>
                <w:color w:val="008000"/>
                <w:sz w:val="20"/>
                <w:szCs w:val="20"/>
              </w:rPr>
            </w:pPr>
            <w:r w:rsidRPr="00AE298E">
              <w:rPr>
                <w:color w:val="008000"/>
                <w:sz w:val="20"/>
                <w:szCs w:val="20"/>
              </w:rPr>
              <w:t xml:space="preserve">- </w:t>
            </w:r>
            <w:r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0BF19AEE" w14:textId="77777777" w:rsidR="002915C4" w:rsidRPr="00113395" w:rsidRDefault="002915C4" w:rsidP="002915C4">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4ED15315" w14:textId="77777777" w:rsidR="002915C4" w:rsidRPr="00AE298E" w:rsidRDefault="002915C4" w:rsidP="002915C4">
            <w:pPr>
              <w:jc w:val="both"/>
              <w:outlineLvl w:val="1"/>
              <w:rPr>
                <w:color w:val="008000"/>
                <w:sz w:val="20"/>
                <w:szCs w:val="20"/>
              </w:rPr>
            </w:pPr>
            <w:r w:rsidRPr="00AE298E">
              <w:rPr>
                <w:color w:val="008000"/>
                <w:sz w:val="20"/>
                <w:szCs w:val="20"/>
              </w:rPr>
              <w:t>- крайната дата за получаване на заявления за участие/офертите съгласно обявлението и поканите до кандидатите;</w:t>
            </w:r>
          </w:p>
          <w:p w14:paraId="4F6D366D" w14:textId="77777777" w:rsidR="002915C4" w:rsidRPr="00AE298E" w:rsidRDefault="002915C4" w:rsidP="002915C4">
            <w:pPr>
              <w:jc w:val="both"/>
              <w:rPr>
                <w:color w:val="008000"/>
                <w:sz w:val="20"/>
                <w:szCs w:val="20"/>
              </w:rPr>
            </w:pPr>
            <w:r w:rsidRPr="00AE298E">
              <w:rPr>
                <w:color w:val="008000"/>
                <w:sz w:val="20"/>
                <w:szCs w:val="20"/>
              </w:rPr>
              <w:t>- 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14:paraId="2BCDDFB9" w14:textId="77777777" w:rsidR="002915C4" w:rsidRPr="00AE298E" w:rsidRDefault="002915C4" w:rsidP="002915C4">
            <w:pPr>
              <w:jc w:val="both"/>
              <w:rPr>
                <w:b/>
                <w:color w:val="008000"/>
                <w:sz w:val="20"/>
                <w:szCs w:val="20"/>
              </w:rPr>
            </w:pPr>
            <w:r w:rsidRPr="00AE298E">
              <w:rPr>
                <w:b/>
                <w:color w:val="008000"/>
                <w:sz w:val="20"/>
                <w:szCs w:val="20"/>
              </w:rPr>
              <w:lastRenderedPageBreak/>
              <w:t>Достъпът може да е ограничен както в началото на срока за получаване на заявленията/ офертите, така и в неговия край.</w:t>
            </w:r>
          </w:p>
          <w:p w14:paraId="140C73CF" w14:textId="77777777" w:rsidR="002915C4" w:rsidRPr="00AE298E" w:rsidRDefault="002915C4" w:rsidP="002915C4">
            <w:pPr>
              <w:jc w:val="both"/>
              <w:rPr>
                <w:color w:val="008000"/>
                <w:sz w:val="20"/>
                <w:szCs w:val="20"/>
              </w:rPr>
            </w:pPr>
            <w:r w:rsidRPr="00AE298E">
              <w:rPr>
                <w:color w:val="008000"/>
                <w:sz w:val="20"/>
                <w:szCs w:val="20"/>
              </w:rPr>
              <w:t>Ако срокът за получаване на заявленията за участие/ офертите е удължаван, удостоверените дати за достъп следва да обхващат удължения срок за получаване на заявленията за участие/офертите.</w:t>
            </w:r>
          </w:p>
          <w:p w14:paraId="3CC37722" w14:textId="77777777" w:rsidR="002915C4" w:rsidRPr="00AE298E" w:rsidRDefault="002915C4" w:rsidP="002915C4">
            <w:pPr>
              <w:jc w:val="both"/>
              <w:rPr>
                <w:color w:val="008000"/>
                <w:sz w:val="20"/>
                <w:szCs w:val="20"/>
              </w:rPr>
            </w:pPr>
            <w:r w:rsidRPr="00AE298E">
              <w:rPr>
                <w:color w:val="008000"/>
                <w:sz w:val="20"/>
                <w:szCs w:val="20"/>
              </w:rPr>
              <w:t>Финансовото влияние на нарушението се изчислява в зависимост от определеното съотношение по реда на т. 5.1 и т. 5.2</w:t>
            </w:r>
            <w:r>
              <w:rPr>
                <w:color w:val="008000"/>
                <w:sz w:val="20"/>
                <w:szCs w:val="20"/>
              </w:rPr>
              <w:t xml:space="preserve"> </w:t>
            </w:r>
            <w:r w:rsidRPr="00AE298E">
              <w:rPr>
                <w:color w:val="008000"/>
                <w:sz w:val="20"/>
                <w:szCs w:val="20"/>
              </w:rPr>
              <w:t>от Приложение № 1 към чл. 2, ал. 1 от Наредбата.</w:t>
            </w:r>
          </w:p>
          <w:p w14:paraId="31BE3044" w14:textId="77777777" w:rsidR="002915C4" w:rsidRPr="00AE298E" w:rsidRDefault="002915C4" w:rsidP="002915C4">
            <w:pPr>
              <w:jc w:val="both"/>
              <w:rPr>
                <w:b/>
                <w:color w:val="008000"/>
                <w:sz w:val="20"/>
                <w:szCs w:val="20"/>
              </w:rPr>
            </w:pPr>
            <w:r w:rsidRPr="00AE298E">
              <w:rPr>
                <w:b/>
                <w:color w:val="008000"/>
                <w:sz w:val="20"/>
                <w:szCs w:val="20"/>
              </w:rPr>
              <w:t>Б) Относно вида и обема на достъпа:</w:t>
            </w:r>
          </w:p>
          <w:p w14:paraId="684E5D2B" w14:textId="77777777" w:rsidR="002915C4" w:rsidRPr="00AE298E" w:rsidRDefault="002915C4" w:rsidP="002915C4">
            <w:pPr>
              <w:jc w:val="both"/>
              <w:rPr>
                <w:color w:val="008000"/>
                <w:sz w:val="20"/>
                <w:szCs w:val="20"/>
              </w:rPr>
            </w:pPr>
            <w:r w:rsidRPr="00AE298E">
              <w:rPr>
                <w:b/>
                <w:color w:val="008000"/>
                <w:sz w:val="20"/>
                <w:szCs w:val="20"/>
              </w:rPr>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1592ADE" w14:textId="77777777" w:rsidR="002915C4" w:rsidRPr="00AE298E" w:rsidRDefault="002915C4" w:rsidP="002915C4">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74CE3DDE" w14:textId="77777777" w:rsidR="002915C4" w:rsidRPr="00AE298E" w:rsidRDefault="002915C4" w:rsidP="002915C4">
            <w:pPr>
              <w:jc w:val="both"/>
              <w:rPr>
                <w:color w:val="008000"/>
                <w:sz w:val="20"/>
                <w:szCs w:val="20"/>
              </w:rPr>
            </w:pPr>
            <w:r w:rsidRPr="00AE298E">
              <w:rPr>
                <w:color w:val="008000"/>
                <w:sz w:val="20"/>
                <w:szCs w:val="20"/>
              </w:rPr>
              <w:t>- дали се изисква заплащане на достъпа</w:t>
            </w:r>
            <w:r>
              <w:rPr>
                <w:color w:val="008000"/>
                <w:sz w:val="20"/>
                <w:szCs w:val="20"/>
              </w:rPr>
              <w:t xml:space="preserve"> -</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7AA783A1" w14:textId="595366A6" w:rsidR="002915C4" w:rsidRPr="00D116E2" w:rsidRDefault="002915C4" w:rsidP="002915C4">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Pr>
                <w:color w:val="008000"/>
                <w:sz w:val="20"/>
                <w:szCs w:val="20"/>
              </w:rPr>
              <w:t>.</w:t>
            </w:r>
          </w:p>
        </w:tc>
        <w:tc>
          <w:tcPr>
            <w:tcW w:w="708" w:type="dxa"/>
          </w:tcPr>
          <w:p w14:paraId="0771B9DE" w14:textId="77777777" w:rsidR="002915C4" w:rsidRPr="00D116E2" w:rsidRDefault="002915C4" w:rsidP="002915C4">
            <w:pPr>
              <w:outlineLvl w:val="1"/>
              <w:rPr>
                <w:sz w:val="20"/>
                <w:szCs w:val="20"/>
              </w:rPr>
            </w:pPr>
          </w:p>
        </w:tc>
        <w:tc>
          <w:tcPr>
            <w:tcW w:w="4284" w:type="dxa"/>
          </w:tcPr>
          <w:p w14:paraId="30F42F39" w14:textId="77777777" w:rsidR="002915C4" w:rsidRPr="00D116E2" w:rsidRDefault="002915C4" w:rsidP="002915C4">
            <w:pPr>
              <w:jc w:val="both"/>
              <w:outlineLvl w:val="1"/>
              <w:rPr>
                <w:sz w:val="20"/>
                <w:szCs w:val="20"/>
              </w:rPr>
            </w:pPr>
          </w:p>
        </w:tc>
      </w:tr>
      <w:tr w:rsidR="00747EB8" w:rsidRPr="00D116E2" w14:paraId="1BEBE2E8" w14:textId="77777777" w:rsidTr="00CE70CA">
        <w:trPr>
          <w:trHeight w:val="363"/>
        </w:trPr>
        <w:tc>
          <w:tcPr>
            <w:tcW w:w="14601" w:type="dxa"/>
            <w:gridSpan w:val="5"/>
            <w:shd w:val="clear" w:color="auto" w:fill="C2D69B" w:themeFill="accent3" w:themeFillTint="99"/>
          </w:tcPr>
          <w:p w14:paraId="65702FEF" w14:textId="6F95CA50" w:rsidR="00747EB8" w:rsidRPr="00D116E2" w:rsidRDefault="00747EB8" w:rsidP="00747EB8">
            <w:pPr>
              <w:outlineLvl w:val="1"/>
              <w:rPr>
                <w:b/>
                <w:sz w:val="20"/>
                <w:szCs w:val="20"/>
              </w:rPr>
            </w:pPr>
            <w:r w:rsidRPr="00D116E2">
              <w:rPr>
                <w:b/>
                <w:bCs/>
                <w:iCs/>
                <w:sz w:val="20"/>
                <w:szCs w:val="20"/>
              </w:rPr>
              <w:lastRenderedPageBreak/>
              <w:t>I.</w:t>
            </w:r>
            <w:r>
              <w:rPr>
                <w:b/>
                <w:bCs/>
                <w:iCs/>
                <w:sz w:val="20"/>
                <w:szCs w:val="20"/>
              </w:rPr>
              <w:t>8</w:t>
            </w:r>
            <w:r w:rsidRPr="00D116E2">
              <w:rPr>
                <w:b/>
                <w:bCs/>
                <w:iCs/>
                <w:sz w:val="20"/>
                <w:szCs w:val="20"/>
              </w:rPr>
              <w:t xml:space="preserve">. Условия за възлагане на обществената поръчка </w:t>
            </w:r>
          </w:p>
        </w:tc>
      </w:tr>
      <w:tr w:rsidR="00747EB8" w:rsidRPr="00D116E2" w14:paraId="52DA0848" w14:textId="77777777" w:rsidTr="00DA5373">
        <w:trPr>
          <w:trHeight w:val="270"/>
        </w:trPr>
        <w:tc>
          <w:tcPr>
            <w:tcW w:w="539" w:type="dxa"/>
            <w:gridSpan w:val="2"/>
          </w:tcPr>
          <w:p w14:paraId="436C9428" w14:textId="44E310E9" w:rsidR="00747EB8" w:rsidRPr="00D116E2" w:rsidRDefault="000710DA" w:rsidP="00747EB8">
            <w:pPr>
              <w:pStyle w:val="Heading2"/>
              <w:keepNext w:val="0"/>
              <w:jc w:val="both"/>
              <w:rPr>
                <w:bCs/>
                <w:i w:val="0"/>
                <w:iCs/>
                <w:sz w:val="20"/>
              </w:rPr>
            </w:pPr>
            <w:r>
              <w:rPr>
                <w:bCs/>
                <w:i w:val="0"/>
                <w:iCs/>
                <w:sz w:val="20"/>
                <w:lang w:val="en-US"/>
              </w:rPr>
              <w:t>28</w:t>
            </w:r>
          </w:p>
        </w:tc>
        <w:tc>
          <w:tcPr>
            <w:tcW w:w="9070" w:type="dxa"/>
            <w:noWrap/>
          </w:tcPr>
          <w:p w14:paraId="377C8D03" w14:textId="77777777" w:rsidR="00747EB8" w:rsidRPr="00D116E2" w:rsidRDefault="00747EB8" w:rsidP="00747EB8">
            <w:pPr>
              <w:jc w:val="both"/>
              <w:rPr>
                <w:b/>
                <w:sz w:val="20"/>
                <w:szCs w:val="20"/>
                <w:lang w:eastAsia="fr-FR"/>
              </w:rPr>
            </w:pPr>
            <w:r w:rsidRPr="00D116E2">
              <w:rPr>
                <w:b/>
                <w:sz w:val="20"/>
                <w:szCs w:val="20"/>
                <w:lang w:eastAsia="fr-FR"/>
              </w:rPr>
              <w:t>Обявлението за обществена поръчка съдържа ли изискуемата информация по чл. 35, ал. 2 и Приложение № 4, Част Б от ЗОП:</w:t>
            </w:r>
          </w:p>
          <w:p w14:paraId="403A74B2"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w:t>
            </w:r>
          </w:p>
          <w:p w14:paraId="1D9BAAE1"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естество и обем на поръчката;</w:t>
            </w:r>
          </w:p>
          <w:p w14:paraId="77F747E3"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прогнозна стойност на обществената поръчка, включително на обособените позиции;</w:t>
            </w:r>
          </w:p>
          <w:p w14:paraId="648DBA9C" w14:textId="469365E6"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rPr>
              <w:lastRenderedPageBreak/>
              <w:t>размерите на гаранциите за изпълнение и/или за обезпечаване на авансово предоставените средства, ако възложителят е определил такива;</w:t>
            </w:r>
          </w:p>
          <w:p w14:paraId="2C3CE949" w14:textId="77777777" w:rsidR="00747EB8" w:rsidRPr="00D116E2" w:rsidRDefault="00747EB8" w:rsidP="003A192F">
            <w:pPr>
              <w:numPr>
                <w:ilvl w:val="0"/>
                <w:numId w:val="38"/>
              </w:numPr>
              <w:tabs>
                <w:tab w:val="clear" w:pos="720"/>
              </w:tabs>
              <w:ind w:left="429"/>
              <w:jc w:val="both"/>
              <w:rPr>
                <w:sz w:val="20"/>
                <w:szCs w:val="20"/>
                <w:lang w:eastAsia="fr-FR"/>
              </w:rPr>
            </w:pPr>
            <w:r w:rsidRPr="00D116E2">
              <w:rPr>
                <w:sz w:val="20"/>
                <w:szCs w:val="20"/>
              </w:rPr>
              <w:t>изисквания към личното състояние на участниците;</w:t>
            </w:r>
          </w:p>
          <w:p w14:paraId="02E9ACBF"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критерий за оценка на офертите и показателите за оценка;</w:t>
            </w:r>
          </w:p>
          <w:p w14:paraId="5994E005"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варианти на офертите (ако е приложимо за случая);</w:t>
            </w:r>
          </w:p>
          <w:p w14:paraId="3F630858"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оферти за една или няколко обособени позиции;</w:t>
            </w:r>
          </w:p>
          <w:p w14:paraId="5543F15B"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срок за получаване на офертите и изменения в срока, ако има такива;</w:t>
            </w:r>
          </w:p>
          <w:p w14:paraId="2A8F24A6"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дата на отваряне на офертите;</w:t>
            </w:r>
          </w:p>
          <w:p w14:paraId="02DD6BB2" w14:textId="77777777" w:rsidR="00747EB8"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дали поръчката е свързана с проект на ЕС</w:t>
            </w:r>
          </w:p>
          <w:p w14:paraId="507DC00E" w14:textId="7E08084D" w:rsidR="00747EB8" w:rsidRPr="003A192F" w:rsidRDefault="00747EB8" w:rsidP="00747EB8">
            <w:pPr>
              <w:numPr>
                <w:ilvl w:val="0"/>
                <w:numId w:val="38"/>
              </w:numPr>
              <w:tabs>
                <w:tab w:val="clear" w:pos="720"/>
              </w:tabs>
              <w:ind w:left="429"/>
              <w:jc w:val="both"/>
              <w:rPr>
                <w:sz w:val="20"/>
                <w:szCs w:val="20"/>
                <w:lang w:eastAsia="fr-FR"/>
              </w:rPr>
            </w:pPr>
            <w:r>
              <w:rPr>
                <w:sz w:val="20"/>
                <w:szCs w:val="20"/>
                <w:lang w:eastAsia="fr-FR"/>
              </w:rPr>
              <w:t>намаляване броя на кандидатите, които ще бъдат поканени да подадат оферти</w:t>
            </w:r>
            <w:r w:rsidRPr="00D116E2">
              <w:rPr>
                <w:sz w:val="20"/>
                <w:szCs w:val="20"/>
                <w:lang w:eastAsia="fr-FR"/>
              </w:rPr>
              <w:t>?</w:t>
            </w:r>
          </w:p>
          <w:p w14:paraId="6A234434" w14:textId="77777777" w:rsidR="00747EB8" w:rsidRPr="00D116E2" w:rsidRDefault="00747EB8" w:rsidP="00747EB8">
            <w:pPr>
              <w:jc w:val="both"/>
              <w:rPr>
                <w:sz w:val="20"/>
                <w:szCs w:val="20"/>
                <w:lang w:eastAsia="fr-FR"/>
              </w:rPr>
            </w:pPr>
            <w:r w:rsidRPr="00D116E2">
              <w:rPr>
                <w:b/>
                <w:sz w:val="20"/>
                <w:szCs w:val="20"/>
                <w:lang w:eastAsia="fr-FR"/>
              </w:rPr>
              <w:t xml:space="preserve">ВНИМАНИЕ! </w:t>
            </w:r>
            <w:r w:rsidRPr="00D116E2">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D116E2">
              <w:rPr>
                <w:b/>
                <w:i/>
                <w:sz w:val="20"/>
                <w:szCs w:val="20"/>
                <w:lang w:eastAsia="fr-FR"/>
              </w:rPr>
              <w:t>ЗАДЪЛЖИТЕЛНИ</w:t>
            </w:r>
            <w:r w:rsidRPr="00D116E2">
              <w:rPr>
                <w:sz w:val="20"/>
                <w:szCs w:val="20"/>
                <w:lang w:eastAsia="fr-FR"/>
              </w:rPr>
              <w:t xml:space="preserve"> елементи от обявлението за обществена поръчка.</w:t>
            </w:r>
          </w:p>
          <w:p w14:paraId="1EAD025A" w14:textId="77777777" w:rsidR="00747EB8" w:rsidRPr="00D116E2" w:rsidRDefault="00747EB8" w:rsidP="00747EB8">
            <w:pPr>
              <w:jc w:val="both"/>
              <w:rPr>
                <w:sz w:val="20"/>
                <w:szCs w:val="20"/>
                <w:lang w:eastAsia="fr-FR"/>
              </w:rPr>
            </w:pPr>
            <w:r w:rsidRPr="00D116E2">
              <w:rPr>
                <w:b/>
                <w:sz w:val="20"/>
                <w:szCs w:val="20"/>
                <w:lang w:eastAsia="fr-FR"/>
              </w:rPr>
              <w:t>Важно!</w:t>
            </w:r>
            <w:r w:rsidRPr="00D116E2">
              <w:rPr>
                <w:sz w:val="20"/>
                <w:szCs w:val="20"/>
                <w:lang w:eastAsia="fr-FR"/>
              </w:rPr>
              <w:t xml:space="preserve"> 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p>
          <w:p w14:paraId="6E3FFD5A" w14:textId="33453FB5" w:rsidR="00747EB8" w:rsidRPr="00D116E2" w:rsidRDefault="00747EB8" w:rsidP="00747EB8">
            <w:pPr>
              <w:jc w:val="both"/>
              <w:rPr>
                <w:b/>
                <w:sz w:val="20"/>
                <w:szCs w:val="20"/>
                <w:lang w:eastAsia="fr-FR"/>
              </w:rPr>
            </w:pPr>
            <w:r w:rsidRPr="00D116E2">
              <w:rPr>
                <w:b/>
                <w:sz w:val="20"/>
                <w:szCs w:val="20"/>
                <w:lang w:eastAsia="fr-FR"/>
              </w:rPr>
              <w:t>(чл. 32, ал. 2,</w:t>
            </w:r>
            <w:r w:rsidRPr="003A192F">
              <w:rPr>
                <w:b/>
                <w:sz w:val="20"/>
                <w:szCs w:val="20"/>
                <w:lang w:eastAsia="fr-FR"/>
              </w:rPr>
              <w:t xml:space="preserve"> </w:t>
            </w:r>
            <w:r w:rsidRPr="00D116E2">
              <w:rPr>
                <w:b/>
                <w:sz w:val="20"/>
                <w:szCs w:val="20"/>
                <w:lang w:eastAsia="fr-FR"/>
              </w:rPr>
              <w:t>чл. 35, ал. 2, чл. 55, ал. 2</w:t>
            </w:r>
            <w:r w:rsidRPr="003A192F">
              <w:rPr>
                <w:b/>
                <w:sz w:val="20"/>
                <w:szCs w:val="20"/>
                <w:lang w:eastAsia="fr-FR"/>
              </w:rPr>
              <w:t>,</w:t>
            </w:r>
            <w:r w:rsidRPr="00D116E2">
              <w:rPr>
                <w:b/>
                <w:sz w:val="20"/>
                <w:szCs w:val="20"/>
                <w:lang w:eastAsia="fr-FR"/>
              </w:rPr>
              <w:t xml:space="preserve"> приложение № 4, Част Б от ЗОП)</w:t>
            </w:r>
          </w:p>
          <w:p w14:paraId="27E74A8D" w14:textId="77777777" w:rsidR="00747EB8" w:rsidRPr="00D116E2" w:rsidRDefault="00747EB8" w:rsidP="00747EB8">
            <w:pPr>
              <w:jc w:val="both"/>
              <w:rPr>
                <w:b/>
                <w:sz w:val="20"/>
                <w:szCs w:val="20"/>
                <w:lang w:eastAsia="fr-FR"/>
              </w:rPr>
            </w:pPr>
            <w:r w:rsidRPr="00D116E2">
              <w:rPr>
                <w:b/>
                <w:sz w:val="20"/>
                <w:szCs w:val="20"/>
                <w:lang w:eastAsia="fr-FR"/>
              </w:rPr>
              <w:t>(чл. 76, ал. 8, ал. 9 и ал. 16 от ЗОП)</w:t>
            </w:r>
          </w:p>
          <w:p w14:paraId="6F23C994" w14:textId="77777777" w:rsidR="00747EB8" w:rsidRPr="00D116E2" w:rsidRDefault="00747EB8" w:rsidP="00747EB8">
            <w:pPr>
              <w:jc w:val="both"/>
              <w:rPr>
                <w:b/>
                <w:sz w:val="20"/>
                <w:szCs w:val="20"/>
                <w:lang w:eastAsia="fr-FR"/>
              </w:rPr>
            </w:pPr>
            <w:r w:rsidRPr="00D116E2">
              <w:rPr>
                <w:b/>
                <w:sz w:val="20"/>
                <w:szCs w:val="20"/>
                <w:lang w:eastAsia="fr-FR"/>
              </w:rPr>
              <w:t>(чл. 105, ал. 2 от ЗОП)</w:t>
            </w:r>
          </w:p>
          <w:p w14:paraId="4AF9221C" w14:textId="66EE9E9B" w:rsidR="00747EB8" w:rsidRDefault="00747EB8" w:rsidP="00747EB8">
            <w:pPr>
              <w:jc w:val="both"/>
              <w:rPr>
                <w:b/>
                <w:sz w:val="20"/>
                <w:szCs w:val="20"/>
                <w:lang w:eastAsia="fr-FR"/>
              </w:rPr>
            </w:pPr>
            <w:r w:rsidRPr="00D116E2">
              <w:rPr>
                <w:b/>
                <w:sz w:val="20"/>
                <w:szCs w:val="20"/>
                <w:lang w:eastAsia="fr-FR"/>
              </w:rPr>
              <w:t>(чл. 111, ал. 4 от ЗОП)</w:t>
            </w:r>
          </w:p>
          <w:p w14:paraId="6B478216" w14:textId="5D86B755" w:rsidR="004F7D11" w:rsidRPr="00D116E2" w:rsidRDefault="004F7D11" w:rsidP="00747EB8">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447673CE" w14:textId="77777777"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D116E2">
              <w:rPr>
                <w:bCs/>
                <w:color w:val="C0504D"/>
                <w:sz w:val="20"/>
                <w:szCs w:val="20"/>
              </w:rPr>
              <w:t>.</w:t>
            </w:r>
          </w:p>
          <w:p w14:paraId="0F456C46" w14:textId="53299E80"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9</w:t>
            </w:r>
            <w:r w:rsidRPr="00D116E2">
              <w:rPr>
                <w:b/>
                <w:color w:val="333399"/>
                <w:sz w:val="20"/>
                <w:szCs w:val="20"/>
              </w:rPr>
              <w:t xml:space="preserve"> от Насоките/</w:t>
            </w:r>
            <w:r>
              <w:rPr>
                <w:b/>
                <w:color w:val="333399"/>
                <w:sz w:val="20"/>
                <w:szCs w:val="20"/>
              </w:rPr>
              <w:t xml:space="preserve"> т. 9.1 и т. 9.2 от</w:t>
            </w:r>
            <w:r w:rsidRPr="00D116E2">
              <w:rPr>
                <w:b/>
                <w:color w:val="333399"/>
                <w:sz w:val="20"/>
                <w:szCs w:val="20"/>
              </w:rPr>
              <w:t xml:space="preserve"> Приложение № 1 към чл. 2, ал. 1 от Наредбата</w:t>
            </w:r>
          </w:p>
          <w:p w14:paraId="347E6306" w14:textId="2F7C1162" w:rsidR="00747EB8" w:rsidRPr="00D116E2" w:rsidRDefault="004F7D11"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w:t>
            </w:r>
            <w:r w:rsidR="00D85839">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FA9BD9C" w14:textId="77777777" w:rsidR="00747EB8" w:rsidRPr="00D116E2" w:rsidRDefault="00747EB8" w:rsidP="00747EB8">
            <w:pPr>
              <w:jc w:val="both"/>
              <w:rPr>
                <w:color w:val="C2D69B"/>
                <w:sz w:val="20"/>
                <w:szCs w:val="20"/>
                <w:lang w:eastAsia="fr-FR"/>
              </w:rPr>
            </w:pPr>
            <w:r w:rsidRPr="00D116E2">
              <w:rPr>
                <w:color w:val="008000"/>
                <w:sz w:val="20"/>
                <w:szCs w:val="20"/>
              </w:rPr>
              <w:lastRenderedPageBreak/>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708" w:type="dxa"/>
          </w:tcPr>
          <w:p w14:paraId="5DDC011B" w14:textId="77777777" w:rsidR="00747EB8" w:rsidRPr="00D116E2" w:rsidRDefault="00747EB8" w:rsidP="00747EB8">
            <w:pPr>
              <w:outlineLvl w:val="1"/>
              <w:rPr>
                <w:sz w:val="20"/>
                <w:szCs w:val="20"/>
              </w:rPr>
            </w:pPr>
          </w:p>
        </w:tc>
        <w:tc>
          <w:tcPr>
            <w:tcW w:w="4284" w:type="dxa"/>
          </w:tcPr>
          <w:p w14:paraId="5C235754" w14:textId="77777777" w:rsidR="00747EB8" w:rsidRPr="00D116E2" w:rsidRDefault="00747EB8" w:rsidP="00747EB8">
            <w:pPr>
              <w:jc w:val="both"/>
              <w:outlineLvl w:val="1"/>
              <w:rPr>
                <w:sz w:val="20"/>
                <w:szCs w:val="20"/>
              </w:rPr>
            </w:pPr>
          </w:p>
        </w:tc>
      </w:tr>
      <w:tr w:rsidR="00747EB8" w:rsidRPr="00D116E2" w14:paraId="513A5C00" w14:textId="77777777" w:rsidTr="00DA5373">
        <w:trPr>
          <w:trHeight w:val="270"/>
        </w:trPr>
        <w:tc>
          <w:tcPr>
            <w:tcW w:w="539" w:type="dxa"/>
            <w:gridSpan w:val="2"/>
          </w:tcPr>
          <w:p w14:paraId="0CB29586" w14:textId="560CA51E" w:rsidR="00747EB8" w:rsidRDefault="000710DA" w:rsidP="00747EB8">
            <w:pPr>
              <w:pStyle w:val="Heading2"/>
              <w:keepNext w:val="0"/>
              <w:jc w:val="both"/>
              <w:rPr>
                <w:bCs/>
                <w:i w:val="0"/>
                <w:iCs/>
                <w:sz w:val="20"/>
              </w:rPr>
            </w:pPr>
            <w:r>
              <w:rPr>
                <w:bCs/>
                <w:i w:val="0"/>
                <w:iCs/>
                <w:sz w:val="20"/>
                <w:lang w:val="en-US"/>
              </w:rPr>
              <w:lastRenderedPageBreak/>
              <w:t>29</w:t>
            </w:r>
          </w:p>
        </w:tc>
        <w:tc>
          <w:tcPr>
            <w:tcW w:w="9070" w:type="dxa"/>
            <w:noWrap/>
          </w:tcPr>
          <w:p w14:paraId="5AE07316" w14:textId="77777777" w:rsidR="00747EB8" w:rsidRDefault="00747EB8" w:rsidP="00747EB8">
            <w:pPr>
              <w:jc w:val="both"/>
              <w:rPr>
                <w:b/>
                <w:sz w:val="20"/>
                <w:szCs w:val="20"/>
                <w:u w:val="single"/>
                <w:lang w:eastAsia="fr-FR"/>
              </w:rPr>
            </w:pPr>
            <w:r>
              <w:rPr>
                <w:b/>
                <w:sz w:val="20"/>
                <w:szCs w:val="20"/>
                <w:u w:val="single"/>
                <w:lang w:eastAsia="fr-FR"/>
              </w:rPr>
              <w:t>Приложим за процедури, стартирали с обявление за предварителна информация:</w:t>
            </w:r>
          </w:p>
          <w:p w14:paraId="6FABF55F" w14:textId="4CC69D2E" w:rsidR="00747EB8" w:rsidRDefault="00747EB8" w:rsidP="00747EB8">
            <w:pPr>
              <w:jc w:val="both"/>
              <w:rPr>
                <w:b/>
                <w:sz w:val="20"/>
                <w:szCs w:val="20"/>
                <w:lang w:eastAsia="fr-FR"/>
              </w:rPr>
            </w:pPr>
            <w:r>
              <w:rPr>
                <w:b/>
                <w:sz w:val="20"/>
                <w:szCs w:val="20"/>
                <w:lang w:eastAsia="fr-FR"/>
              </w:rPr>
              <w:t>Обявлението за предварителна информация или поканата за потвърждаване на интерес съдържа ли информацията по</w:t>
            </w:r>
            <w:r>
              <w:t xml:space="preserve"> </w:t>
            </w:r>
            <w:r>
              <w:rPr>
                <w:b/>
                <w:sz w:val="20"/>
                <w:szCs w:val="20"/>
                <w:lang w:eastAsia="fr-FR"/>
              </w:rPr>
              <w:t>чл. 23, ал. 5, т. 2, б</w:t>
            </w:r>
            <w:r w:rsidR="00025411">
              <w:rPr>
                <w:b/>
                <w:sz w:val="20"/>
                <w:szCs w:val="20"/>
                <w:lang w:eastAsia="fr-FR"/>
              </w:rPr>
              <w:t>.</w:t>
            </w:r>
            <w:r>
              <w:rPr>
                <w:b/>
                <w:sz w:val="20"/>
                <w:szCs w:val="20"/>
                <w:lang w:eastAsia="fr-FR"/>
              </w:rPr>
              <w:t xml:space="preserve"> „</w:t>
            </w:r>
            <w:r w:rsidR="00025411">
              <w:rPr>
                <w:b/>
                <w:sz w:val="20"/>
                <w:szCs w:val="20"/>
                <w:lang w:eastAsia="fr-FR"/>
              </w:rPr>
              <w:t>а</w:t>
            </w:r>
            <w:r>
              <w:rPr>
                <w:b/>
                <w:sz w:val="20"/>
                <w:szCs w:val="20"/>
                <w:lang w:eastAsia="fr-FR"/>
              </w:rPr>
              <w:t>“ и раздел II от Приложение № 4 (при обявление за предварителна информация) и чл. 34, ал. 2 и раздел II от Приложение № 8  от ЗОП (при покана за потвърждаване на интерес):</w:t>
            </w:r>
          </w:p>
          <w:p w14:paraId="32F12A4F"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вид на процедурата;</w:t>
            </w:r>
          </w:p>
          <w:p w14:paraId="68F0E8A5"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електронен адрес, на който е достъпна документацията за поръчката;</w:t>
            </w:r>
          </w:p>
          <w:p w14:paraId="7D19FADF" w14:textId="5F390C90"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ако не е предоставен електронен достъп, адреса и крайната дата за подаване на искания за получаване на документацията за обществената поръчка и езика или езиците, на които те да бъдат изготвени;</w:t>
            </w:r>
          </w:p>
          <w:p w14:paraId="68BA43A8"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прогнозна стойност на обществената поръчка, включително на обособените позиции;</w:t>
            </w:r>
          </w:p>
          <w:p w14:paraId="4CC26D9B"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t xml:space="preserve">изисквания към личното състояние </w:t>
            </w:r>
            <w:r>
              <w:rPr>
                <w:sz w:val="20"/>
                <w:szCs w:val="20"/>
                <w:lang w:eastAsia="fr-FR"/>
              </w:rPr>
              <w:t>на кандидатите</w:t>
            </w:r>
            <w:r>
              <w:rPr>
                <w:sz w:val="20"/>
                <w:szCs w:val="20"/>
              </w:rPr>
              <w:t>;</w:t>
            </w:r>
          </w:p>
          <w:p w14:paraId="59F3AA86" w14:textId="769F5571"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критерия за възлагане на обществената поръчка, показателите за оценка на офертите, тяхната тежест или когато е целесъобразно, поредността на тези показатели по значение;</w:t>
            </w:r>
          </w:p>
          <w:p w14:paraId="73E1C10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6B6138A"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варианти на офертите (ако е приложимо за случая);</w:t>
            </w:r>
          </w:p>
          <w:p w14:paraId="0218564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оферти за една или няколко обособени позиции;</w:t>
            </w:r>
          </w:p>
          <w:p w14:paraId="1601C2AD" w14:textId="77777777" w:rsidR="00747EB8" w:rsidRDefault="00747EB8" w:rsidP="003A192F">
            <w:pPr>
              <w:numPr>
                <w:ilvl w:val="0"/>
                <w:numId w:val="86"/>
              </w:numPr>
              <w:tabs>
                <w:tab w:val="num" w:pos="252"/>
                <w:tab w:val="left" w:pos="453"/>
              </w:tabs>
              <w:ind w:left="252" w:hanging="180"/>
              <w:jc w:val="both"/>
              <w:rPr>
                <w:sz w:val="20"/>
                <w:szCs w:val="20"/>
                <w:lang w:eastAsia="fr-FR"/>
              </w:rPr>
            </w:pPr>
            <w:r>
              <w:rPr>
                <w:sz w:val="20"/>
                <w:szCs w:val="20"/>
                <w:lang w:eastAsia="fr-FR"/>
              </w:rPr>
              <w:t>място и срок за заявяване на интерес (приложимо за обявление за предварителна информация), съответно за получаване на заявления за участие (при покана за потвърждаване на интерес) и изменения в срока, ако има такива;</w:t>
            </w:r>
          </w:p>
          <w:p w14:paraId="06F40377" w14:textId="5C961ED2" w:rsidR="00747EB8" w:rsidRPr="00080489" w:rsidRDefault="00747EB8" w:rsidP="003A192F">
            <w:pPr>
              <w:numPr>
                <w:ilvl w:val="0"/>
                <w:numId w:val="86"/>
              </w:numPr>
              <w:tabs>
                <w:tab w:val="num" w:pos="252"/>
                <w:tab w:val="left" w:pos="453"/>
              </w:tabs>
              <w:ind w:left="252" w:hanging="180"/>
              <w:jc w:val="both"/>
              <w:rPr>
                <w:sz w:val="20"/>
                <w:szCs w:val="20"/>
                <w:lang w:eastAsia="fr-FR"/>
              </w:rPr>
            </w:pPr>
            <w:r w:rsidRPr="00080489">
              <w:rPr>
                <w:sz w:val="20"/>
                <w:szCs w:val="20"/>
                <w:lang w:eastAsia="fr-FR"/>
              </w:rPr>
              <w:t>намаляване броя на кандидатите, които ще бъдат поканени да подадат оферти?</w:t>
            </w:r>
          </w:p>
          <w:p w14:paraId="5A35A28D" w14:textId="77777777" w:rsidR="00747EB8" w:rsidRDefault="00747EB8" w:rsidP="00747EB8">
            <w:pPr>
              <w:jc w:val="both"/>
              <w:rPr>
                <w:sz w:val="20"/>
                <w:szCs w:val="20"/>
                <w:lang w:eastAsia="fr-FR"/>
              </w:rPr>
            </w:pPr>
            <w:r>
              <w:rPr>
                <w:b/>
                <w:sz w:val="20"/>
                <w:szCs w:val="20"/>
                <w:lang w:eastAsia="fr-FR"/>
              </w:rPr>
              <w:t xml:space="preserve">ВНИМАНИЕ! </w:t>
            </w:r>
            <w:r>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Pr>
                <w:b/>
                <w:i/>
                <w:sz w:val="20"/>
                <w:szCs w:val="20"/>
                <w:lang w:eastAsia="fr-FR"/>
              </w:rPr>
              <w:t>ЗАДЪЛЖИТЕЛНИ</w:t>
            </w:r>
            <w:r>
              <w:rPr>
                <w:sz w:val="20"/>
                <w:szCs w:val="20"/>
                <w:lang w:eastAsia="fr-FR"/>
              </w:rPr>
              <w:t xml:space="preserve"> елементи от поканата за потвърждаване на интерес.</w:t>
            </w:r>
          </w:p>
          <w:p w14:paraId="56A9EF83" w14:textId="77777777" w:rsidR="00747EB8" w:rsidRDefault="00747EB8" w:rsidP="00747EB8">
            <w:pPr>
              <w:jc w:val="both"/>
              <w:rPr>
                <w:sz w:val="20"/>
                <w:szCs w:val="20"/>
                <w:lang w:eastAsia="fr-FR"/>
              </w:rPr>
            </w:pPr>
            <w:r>
              <w:rPr>
                <w:sz w:val="20"/>
                <w:szCs w:val="20"/>
                <w:lang w:eastAsia="fr-FR"/>
              </w:rPr>
              <w:lastRenderedPageBreak/>
              <w:t xml:space="preserve">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 </w:t>
            </w:r>
          </w:p>
          <w:p w14:paraId="50564AD5" w14:textId="6DDA8CB1" w:rsidR="00747EB8" w:rsidRDefault="00747EB8" w:rsidP="00747EB8">
            <w:pPr>
              <w:jc w:val="both"/>
              <w:rPr>
                <w:b/>
                <w:sz w:val="20"/>
                <w:szCs w:val="20"/>
                <w:lang w:eastAsia="fr-FR"/>
              </w:rPr>
            </w:pPr>
            <w:r>
              <w:rPr>
                <w:b/>
                <w:sz w:val="20"/>
                <w:szCs w:val="20"/>
                <w:lang w:eastAsia="fr-FR"/>
              </w:rPr>
              <w:t>(чл. 23, ал. 5, т. 2, б</w:t>
            </w:r>
            <w:r w:rsidR="004D75D8">
              <w:rPr>
                <w:b/>
                <w:sz w:val="20"/>
                <w:szCs w:val="20"/>
                <w:lang w:eastAsia="fr-FR"/>
              </w:rPr>
              <w:t>.</w:t>
            </w:r>
            <w:r>
              <w:rPr>
                <w:b/>
                <w:sz w:val="20"/>
                <w:szCs w:val="20"/>
                <w:lang w:eastAsia="fr-FR"/>
              </w:rPr>
              <w:t xml:space="preserve"> „</w:t>
            </w:r>
            <w:r w:rsidR="004D75D8">
              <w:rPr>
                <w:b/>
                <w:sz w:val="20"/>
                <w:szCs w:val="20"/>
                <w:lang w:eastAsia="fr-FR"/>
              </w:rPr>
              <w:t>а</w:t>
            </w:r>
            <w:r>
              <w:rPr>
                <w:b/>
                <w:sz w:val="20"/>
                <w:szCs w:val="20"/>
                <w:lang w:eastAsia="fr-FR"/>
              </w:rPr>
              <w:t>“ и раздел II от Приложение № 4)</w:t>
            </w:r>
          </w:p>
          <w:p w14:paraId="1981A9D8" w14:textId="77777777" w:rsidR="00747EB8" w:rsidRDefault="00747EB8" w:rsidP="00747EB8">
            <w:pPr>
              <w:jc w:val="both"/>
              <w:rPr>
                <w:b/>
                <w:sz w:val="20"/>
                <w:szCs w:val="20"/>
                <w:lang w:eastAsia="fr-FR"/>
              </w:rPr>
            </w:pPr>
            <w:r>
              <w:rPr>
                <w:b/>
                <w:sz w:val="20"/>
                <w:szCs w:val="20"/>
                <w:lang w:eastAsia="fr-FR"/>
              </w:rPr>
              <w:t>(чл. 34, ал. 2 и 3 от ЗОП и Приложение № 8, раздел II от ЗОП)</w:t>
            </w:r>
          </w:p>
          <w:p w14:paraId="1E5D7C7E" w14:textId="77777777" w:rsidR="00747EB8" w:rsidRDefault="00747EB8" w:rsidP="00747EB8">
            <w:pPr>
              <w:jc w:val="both"/>
              <w:rPr>
                <w:b/>
                <w:sz w:val="20"/>
                <w:szCs w:val="20"/>
                <w:lang w:eastAsia="fr-FR"/>
              </w:rPr>
            </w:pPr>
            <w:r>
              <w:rPr>
                <w:b/>
                <w:sz w:val="20"/>
                <w:szCs w:val="20"/>
                <w:lang w:eastAsia="fr-FR"/>
              </w:rPr>
              <w:t>(ч. 46, ал. 2, 4 - 6 от ЗОП)</w:t>
            </w:r>
          </w:p>
          <w:p w14:paraId="037DAA05" w14:textId="77777777" w:rsidR="00747EB8" w:rsidRDefault="00747EB8" w:rsidP="00747EB8">
            <w:pPr>
              <w:jc w:val="both"/>
              <w:rPr>
                <w:b/>
                <w:sz w:val="20"/>
                <w:szCs w:val="20"/>
                <w:lang w:eastAsia="fr-FR"/>
              </w:rPr>
            </w:pPr>
            <w:r>
              <w:rPr>
                <w:b/>
                <w:sz w:val="20"/>
                <w:szCs w:val="20"/>
                <w:lang w:eastAsia="fr-FR"/>
              </w:rPr>
              <w:t>(чл. 53, ал. 1 – 4 от ЗОП)</w:t>
            </w:r>
          </w:p>
          <w:p w14:paraId="06F036CB" w14:textId="77777777" w:rsidR="00747EB8" w:rsidRDefault="00747EB8" w:rsidP="00747EB8">
            <w:pPr>
              <w:jc w:val="both"/>
              <w:rPr>
                <w:b/>
                <w:sz w:val="20"/>
                <w:szCs w:val="20"/>
                <w:lang w:eastAsia="fr-FR"/>
              </w:rPr>
            </w:pPr>
            <w:r>
              <w:rPr>
                <w:b/>
                <w:sz w:val="20"/>
                <w:szCs w:val="20"/>
                <w:lang w:eastAsia="fr-FR"/>
              </w:rPr>
              <w:t>(чл. 55, ал. 2 от ЗОП)</w:t>
            </w:r>
          </w:p>
          <w:p w14:paraId="4872CD55" w14:textId="77777777" w:rsidR="00747EB8" w:rsidRDefault="00747EB8" w:rsidP="00747EB8">
            <w:pPr>
              <w:jc w:val="both"/>
              <w:rPr>
                <w:b/>
                <w:sz w:val="20"/>
                <w:szCs w:val="20"/>
                <w:lang w:eastAsia="fr-FR"/>
              </w:rPr>
            </w:pPr>
            <w:r>
              <w:rPr>
                <w:b/>
                <w:sz w:val="20"/>
                <w:szCs w:val="20"/>
                <w:lang w:eastAsia="fr-FR"/>
              </w:rPr>
              <w:t>(чл. 111, ал. 4 от ЗОП)</w:t>
            </w:r>
          </w:p>
          <w:p w14:paraId="773C0992" w14:textId="77777777" w:rsidR="00747EB8" w:rsidRDefault="00747EB8" w:rsidP="00747EB8">
            <w:pPr>
              <w:rPr>
                <w:b/>
                <w:color w:val="333399"/>
                <w:sz w:val="20"/>
                <w:szCs w:val="20"/>
              </w:rPr>
            </w:pPr>
            <w:r>
              <w:rPr>
                <w:b/>
                <w:color w:val="333399"/>
                <w:sz w:val="20"/>
                <w:szCs w:val="20"/>
              </w:rPr>
              <w:t>т. 9 от Насоките/ т. 9.1 и т. 9.2 от Приложение № 1 към чл. 2, ал. 1 от Наредбата</w:t>
            </w:r>
          </w:p>
          <w:p w14:paraId="5548221F"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потвърждаване на интерес и предварителното обявление, с което е оповестено откриването на процедурата</w:t>
            </w:r>
            <w:r>
              <w:rPr>
                <w:bCs/>
                <w:color w:val="C0504D"/>
                <w:sz w:val="20"/>
                <w:szCs w:val="20"/>
              </w:rPr>
              <w:t>.</w:t>
            </w:r>
          </w:p>
          <w:p w14:paraId="4B51D14F" w14:textId="024221BA" w:rsidR="00747EB8" w:rsidRDefault="004D75D8"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за предварителна информация или в поканата за потвърждаване на интерес липсват стойност в правно уредените случаи, или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00747EB8">
              <w:rPr>
                <w:color w:val="008000"/>
                <w:sz w:val="20"/>
                <w:szCs w:val="20"/>
              </w:rPr>
              <w:t>.</w:t>
            </w:r>
          </w:p>
          <w:p w14:paraId="3A1EE436" w14:textId="1CD79992" w:rsidR="00747EB8" w:rsidRPr="00D116E2" w:rsidRDefault="00747EB8" w:rsidP="00747EB8">
            <w:pPr>
              <w:jc w:val="both"/>
              <w:rPr>
                <w:b/>
                <w:sz w:val="20"/>
                <w:szCs w:val="20"/>
                <w:lang w:eastAsia="fr-FR"/>
              </w:rPr>
            </w:pPr>
            <w:r>
              <w:rPr>
                <w:color w:val="008000"/>
                <w:sz w:val="20"/>
                <w:szCs w:val="20"/>
              </w:rPr>
              <w:t>Анализирайте дали са налице разлики в информацията, съдържаща се в обявлението за предварителна информация, с което е оповестено откриването на процедурата и в поканата за потвърждаване на интерес и в документацията за обществената поръчка, публикувана в профила на купувача и/или изпратена до лицата, заявили интерес.</w:t>
            </w:r>
          </w:p>
        </w:tc>
        <w:tc>
          <w:tcPr>
            <w:tcW w:w="708" w:type="dxa"/>
          </w:tcPr>
          <w:p w14:paraId="4E25BDBD" w14:textId="77777777" w:rsidR="00747EB8" w:rsidRPr="00D116E2" w:rsidRDefault="00747EB8" w:rsidP="00747EB8">
            <w:pPr>
              <w:outlineLvl w:val="1"/>
              <w:rPr>
                <w:sz w:val="20"/>
                <w:szCs w:val="20"/>
              </w:rPr>
            </w:pPr>
          </w:p>
        </w:tc>
        <w:tc>
          <w:tcPr>
            <w:tcW w:w="4284" w:type="dxa"/>
          </w:tcPr>
          <w:p w14:paraId="18ECD880" w14:textId="77777777" w:rsidR="00747EB8" w:rsidRPr="00D116E2" w:rsidRDefault="00747EB8" w:rsidP="00747EB8">
            <w:pPr>
              <w:jc w:val="both"/>
              <w:outlineLvl w:val="1"/>
              <w:rPr>
                <w:sz w:val="20"/>
                <w:szCs w:val="20"/>
              </w:rPr>
            </w:pPr>
          </w:p>
        </w:tc>
      </w:tr>
      <w:tr w:rsidR="007B2EA1" w:rsidRPr="00D116E2" w14:paraId="7F223510" w14:textId="77777777" w:rsidTr="00DA5373">
        <w:trPr>
          <w:trHeight w:val="270"/>
        </w:trPr>
        <w:tc>
          <w:tcPr>
            <w:tcW w:w="539" w:type="dxa"/>
            <w:gridSpan w:val="2"/>
          </w:tcPr>
          <w:p w14:paraId="6B3EEBB1" w14:textId="04E881F7" w:rsidR="007B2EA1" w:rsidRDefault="000710DA" w:rsidP="007B2EA1">
            <w:pPr>
              <w:pStyle w:val="Heading2"/>
              <w:keepNext w:val="0"/>
              <w:jc w:val="both"/>
              <w:rPr>
                <w:bCs/>
                <w:i w:val="0"/>
                <w:iCs/>
                <w:sz w:val="20"/>
              </w:rPr>
            </w:pPr>
            <w:r>
              <w:rPr>
                <w:bCs/>
                <w:i w:val="0"/>
                <w:iCs/>
                <w:sz w:val="20"/>
                <w:lang w:val="en-US"/>
              </w:rPr>
              <w:t>30</w:t>
            </w:r>
          </w:p>
        </w:tc>
        <w:tc>
          <w:tcPr>
            <w:tcW w:w="9070" w:type="dxa"/>
            <w:noWrap/>
          </w:tcPr>
          <w:p w14:paraId="383F37CE" w14:textId="77777777" w:rsidR="007B2EA1" w:rsidRPr="00AE298E" w:rsidRDefault="007B2EA1" w:rsidP="007B2EA1">
            <w:pPr>
              <w:jc w:val="both"/>
              <w:rPr>
                <w:b/>
                <w:sz w:val="20"/>
                <w:szCs w:val="20"/>
                <w:lang w:eastAsia="fr-FR"/>
              </w:rPr>
            </w:pPr>
            <w:r w:rsidRPr="00AE298E">
              <w:rPr>
                <w:b/>
                <w:sz w:val="20"/>
                <w:szCs w:val="20"/>
                <w:lang w:eastAsia="fr-FR"/>
              </w:rPr>
              <w:t>Поканата за получаване на оферти съдържа ли информация</w:t>
            </w:r>
            <w:r>
              <w:rPr>
                <w:b/>
                <w:sz w:val="20"/>
                <w:szCs w:val="20"/>
                <w:lang w:eastAsia="fr-FR"/>
              </w:rPr>
              <w:t>та</w:t>
            </w:r>
            <w:r w:rsidRPr="00AE298E">
              <w:rPr>
                <w:b/>
                <w:sz w:val="20"/>
                <w:szCs w:val="20"/>
                <w:lang w:eastAsia="fr-FR"/>
              </w:rPr>
              <w:t xml:space="preserve"> по чл. 34, ал. 1, т. 1 </w:t>
            </w:r>
            <w:r>
              <w:rPr>
                <w:b/>
                <w:sz w:val="20"/>
                <w:szCs w:val="20"/>
                <w:lang w:eastAsia="fr-FR"/>
              </w:rPr>
              <w:t>от</w:t>
            </w:r>
            <w:r w:rsidRPr="00AE298E">
              <w:rPr>
                <w:b/>
                <w:sz w:val="20"/>
                <w:szCs w:val="20"/>
                <w:lang w:eastAsia="fr-FR"/>
              </w:rPr>
              <w:t xml:space="preserve"> ЗОП</w:t>
            </w:r>
            <w:r>
              <w:rPr>
                <w:b/>
                <w:sz w:val="20"/>
                <w:szCs w:val="20"/>
                <w:lang w:eastAsia="fr-FR"/>
              </w:rPr>
              <w:t>, а именно</w:t>
            </w:r>
            <w:r w:rsidRPr="00AE298E">
              <w:rPr>
                <w:b/>
                <w:sz w:val="20"/>
                <w:szCs w:val="20"/>
                <w:lang w:eastAsia="fr-FR"/>
              </w:rPr>
              <w:t>:</w:t>
            </w:r>
          </w:p>
          <w:p w14:paraId="6C4CBD90" w14:textId="77777777" w:rsidR="007B2EA1" w:rsidRPr="00D72A9E" w:rsidRDefault="007B2EA1" w:rsidP="007B2EA1">
            <w:pPr>
              <w:jc w:val="both"/>
              <w:rPr>
                <w:b/>
                <w:sz w:val="20"/>
                <w:szCs w:val="20"/>
                <w:lang w:eastAsia="fr-FR"/>
              </w:rPr>
            </w:pPr>
            <w:r w:rsidRPr="00D72A9E">
              <w:rPr>
                <w:b/>
                <w:sz w:val="20"/>
                <w:szCs w:val="20"/>
                <w:lang w:eastAsia="fr-FR"/>
              </w:rPr>
              <w:t>- препратка към публикуваното обявление за обществена поръчка/ обявлението за предварителна информация, с което е оповестена процедурата, съответно датата на изпратената покана за потвърждаване на интерес;</w:t>
            </w:r>
          </w:p>
          <w:p w14:paraId="57113473" w14:textId="77777777" w:rsidR="007B2EA1" w:rsidRPr="00D72A9E" w:rsidRDefault="007B2EA1" w:rsidP="007B2EA1">
            <w:pPr>
              <w:tabs>
                <w:tab w:val="left" w:pos="429"/>
              </w:tabs>
              <w:jc w:val="both"/>
              <w:rPr>
                <w:b/>
                <w:sz w:val="20"/>
                <w:szCs w:val="20"/>
                <w:lang w:eastAsia="fr-FR"/>
              </w:rPr>
            </w:pPr>
            <w:r w:rsidRPr="00D72A9E">
              <w:rPr>
                <w:b/>
                <w:sz w:val="20"/>
                <w:szCs w:val="20"/>
                <w:lang w:eastAsia="fr-FR"/>
              </w:rPr>
              <w:t xml:space="preserve">- срок и адрес за представяне на офертите? </w:t>
            </w:r>
          </w:p>
          <w:p w14:paraId="4A15F26C" w14:textId="77777777" w:rsidR="007B2EA1" w:rsidRPr="00AE298E" w:rsidRDefault="007B2EA1" w:rsidP="007B2EA1">
            <w:pPr>
              <w:jc w:val="both"/>
              <w:rPr>
                <w:b/>
                <w:sz w:val="20"/>
                <w:szCs w:val="20"/>
                <w:lang w:eastAsia="fr-FR"/>
              </w:rPr>
            </w:pPr>
            <w:r w:rsidRPr="00AE298E">
              <w:rPr>
                <w:b/>
                <w:sz w:val="20"/>
                <w:szCs w:val="20"/>
                <w:lang w:eastAsia="fr-FR"/>
              </w:rPr>
              <w:t xml:space="preserve">(чл. 34, ал. 1 </w:t>
            </w:r>
            <w:r>
              <w:rPr>
                <w:b/>
                <w:sz w:val="20"/>
                <w:szCs w:val="20"/>
                <w:lang w:eastAsia="fr-FR"/>
              </w:rPr>
              <w:t>от</w:t>
            </w:r>
            <w:r w:rsidRPr="00AE298E">
              <w:rPr>
                <w:b/>
                <w:sz w:val="20"/>
                <w:szCs w:val="20"/>
                <w:lang w:eastAsia="fr-FR"/>
              </w:rPr>
              <w:t xml:space="preserve"> ЗОП)</w:t>
            </w:r>
          </w:p>
          <w:p w14:paraId="4702007C" w14:textId="77777777" w:rsidR="007B2EA1" w:rsidRPr="00AE298E" w:rsidRDefault="007B2EA1" w:rsidP="007B2EA1">
            <w:pPr>
              <w:jc w:val="both"/>
              <w:rPr>
                <w:b/>
                <w:sz w:val="20"/>
                <w:szCs w:val="20"/>
                <w:lang w:eastAsia="fr-FR"/>
              </w:rPr>
            </w:pPr>
            <w:r w:rsidRPr="00AE298E">
              <w:rPr>
                <w:b/>
                <w:sz w:val="20"/>
                <w:szCs w:val="20"/>
                <w:lang w:eastAsia="fr-FR"/>
              </w:rPr>
              <w:lastRenderedPageBreak/>
              <w:t>(Раздел I от Приложение № 8 към чл. 34, ал. 1, т. 1 от ЗОП)</w:t>
            </w:r>
          </w:p>
          <w:p w14:paraId="32D97A6D" w14:textId="77777777" w:rsidR="007B2EA1" w:rsidRPr="00AE298E" w:rsidRDefault="007B2EA1" w:rsidP="007B2EA1">
            <w:pPr>
              <w:jc w:val="both"/>
              <w:rPr>
                <w:b/>
                <w:color w:val="333399"/>
                <w:sz w:val="20"/>
                <w:szCs w:val="20"/>
              </w:rPr>
            </w:pPr>
            <w:r w:rsidRPr="00AE298E">
              <w:rPr>
                <w:b/>
                <w:color w:val="333399"/>
                <w:sz w:val="20"/>
                <w:szCs w:val="20"/>
              </w:rPr>
              <w:t>т. 9 от Насоките/ т. 9.1 и т. 9.2 от Приложение № 1 към чл. 2, ал. 1 от Наредбата</w:t>
            </w:r>
          </w:p>
          <w:p w14:paraId="5C3A7838" w14:textId="77777777" w:rsidR="007B2EA1" w:rsidRPr="00AE298E" w:rsidRDefault="007B2EA1" w:rsidP="007B2E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A22E744" w14:textId="77777777" w:rsidR="007B2EA1" w:rsidRPr="00AE298E" w:rsidRDefault="007B2EA1" w:rsidP="007B2EA1">
            <w:pPr>
              <w:jc w:val="both"/>
              <w:rPr>
                <w:color w:val="008000"/>
                <w:sz w:val="20"/>
                <w:szCs w:val="20"/>
              </w:rPr>
            </w:pPr>
            <w:r w:rsidRPr="00AE298E">
              <w:rPr>
                <w:color w:val="008000"/>
                <w:sz w:val="20"/>
                <w:szCs w:val="20"/>
              </w:rPr>
              <w:t xml:space="preserve">Във всеки случай, в който се установи, че в поканата липсва информация </w:t>
            </w:r>
            <w:r>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на нарушението в съответствие с </w:t>
            </w:r>
            <w:r w:rsidRPr="00131680">
              <w:rPr>
                <w:color w:val="008000"/>
                <w:sz w:val="20"/>
                <w:szCs w:val="20"/>
              </w:rPr>
              <w:t>т. 9 от Насоките/</w:t>
            </w:r>
            <w:r>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7E4C67B" w14:textId="28422890" w:rsidR="007B2EA1" w:rsidRDefault="007B2EA1" w:rsidP="007B2EA1">
            <w:pPr>
              <w:jc w:val="both"/>
              <w:rPr>
                <w:b/>
                <w:sz w:val="20"/>
                <w:szCs w:val="20"/>
                <w:u w:val="single"/>
                <w:lang w:eastAsia="fr-FR"/>
              </w:rPr>
            </w:pPr>
            <w:r w:rsidRPr="00AE298E">
              <w:rPr>
                <w:color w:val="008000"/>
                <w:sz w:val="20"/>
                <w:szCs w:val="20"/>
              </w:rPr>
              <w:t>Анализирайте дали са налице разлики в информацията</w:t>
            </w:r>
            <w:r>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ког</w:t>
            </w:r>
            <w:r>
              <w:rPr>
                <w:color w:val="008000"/>
                <w:sz w:val="20"/>
                <w:szCs w:val="20"/>
              </w:rPr>
              <w:t>а</w:t>
            </w:r>
            <w:r w:rsidRPr="00AE298E">
              <w:rPr>
                <w:color w:val="008000"/>
                <w:sz w:val="20"/>
                <w:szCs w:val="20"/>
              </w:rPr>
              <w:t>то до документацията не е осигурен пълен, безплатен, неограничен и пряк достъп чрез електронни средства.</w:t>
            </w:r>
          </w:p>
        </w:tc>
        <w:tc>
          <w:tcPr>
            <w:tcW w:w="708" w:type="dxa"/>
          </w:tcPr>
          <w:p w14:paraId="4E9F4D27" w14:textId="77777777" w:rsidR="007B2EA1" w:rsidRPr="00D116E2" w:rsidRDefault="007B2EA1" w:rsidP="007B2EA1">
            <w:pPr>
              <w:outlineLvl w:val="1"/>
              <w:rPr>
                <w:sz w:val="20"/>
                <w:szCs w:val="20"/>
              </w:rPr>
            </w:pPr>
          </w:p>
        </w:tc>
        <w:tc>
          <w:tcPr>
            <w:tcW w:w="4284" w:type="dxa"/>
          </w:tcPr>
          <w:p w14:paraId="505F9D4B" w14:textId="77777777" w:rsidR="007B2EA1" w:rsidRPr="00D116E2" w:rsidRDefault="007B2EA1" w:rsidP="007B2EA1">
            <w:pPr>
              <w:jc w:val="both"/>
              <w:outlineLvl w:val="1"/>
              <w:rPr>
                <w:sz w:val="20"/>
                <w:szCs w:val="20"/>
              </w:rPr>
            </w:pPr>
          </w:p>
        </w:tc>
      </w:tr>
      <w:tr w:rsidR="00747EB8" w:rsidRPr="00D116E2" w14:paraId="209AC6CA" w14:textId="77777777" w:rsidTr="00DA5373">
        <w:trPr>
          <w:trHeight w:val="270"/>
        </w:trPr>
        <w:tc>
          <w:tcPr>
            <w:tcW w:w="539" w:type="dxa"/>
            <w:gridSpan w:val="2"/>
          </w:tcPr>
          <w:p w14:paraId="117C9909" w14:textId="1D522FDA" w:rsidR="00747EB8" w:rsidRPr="00D116E2" w:rsidRDefault="000710DA" w:rsidP="00747EB8">
            <w:pPr>
              <w:pStyle w:val="Heading2"/>
              <w:keepNext w:val="0"/>
              <w:jc w:val="both"/>
              <w:rPr>
                <w:bCs/>
                <w:i w:val="0"/>
                <w:iCs/>
                <w:sz w:val="20"/>
              </w:rPr>
            </w:pPr>
            <w:r>
              <w:rPr>
                <w:bCs/>
                <w:i w:val="0"/>
                <w:iCs/>
                <w:sz w:val="20"/>
                <w:lang w:val="en-US"/>
              </w:rPr>
              <w:t>31</w:t>
            </w:r>
          </w:p>
        </w:tc>
        <w:tc>
          <w:tcPr>
            <w:tcW w:w="9070" w:type="dxa"/>
            <w:noWrap/>
          </w:tcPr>
          <w:p w14:paraId="372461B5" w14:textId="77777777" w:rsidR="007B2EA1" w:rsidRDefault="007B2EA1" w:rsidP="007B2EA1">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09C5364D" w14:textId="77777777" w:rsidR="007B2EA1" w:rsidRDefault="007B2EA1" w:rsidP="007B2EA1">
            <w:pPr>
              <w:jc w:val="both"/>
              <w:rPr>
                <w:b/>
                <w:sz w:val="20"/>
                <w:szCs w:val="20"/>
                <w:lang w:eastAsia="fr-FR"/>
              </w:rPr>
            </w:pPr>
            <w:r>
              <w:rPr>
                <w:b/>
                <w:sz w:val="20"/>
                <w:szCs w:val="20"/>
                <w:lang w:eastAsia="fr-FR"/>
              </w:rPr>
              <w:t>Б</w:t>
            </w:r>
            <w:r w:rsidRPr="00AE298E">
              <w:rPr>
                <w:b/>
                <w:sz w:val="20"/>
                <w:szCs w:val="20"/>
                <w:lang w:eastAsia="fr-FR"/>
              </w:rPr>
              <w:t>роят на поканените да представят оферти кандидати достатъчен ли е</w:t>
            </w:r>
            <w:r>
              <w:rPr>
                <w:b/>
                <w:sz w:val="20"/>
                <w:szCs w:val="20"/>
                <w:lang w:eastAsia="fr-FR"/>
              </w:rPr>
              <w:t xml:space="preserve"> </w:t>
            </w:r>
            <w:r w:rsidRPr="00AE298E">
              <w:rPr>
                <w:b/>
                <w:sz w:val="20"/>
                <w:szCs w:val="20"/>
                <w:lang w:eastAsia="fr-FR"/>
              </w:rPr>
              <w:t xml:space="preserve">за </w:t>
            </w:r>
            <w:r>
              <w:rPr>
                <w:b/>
                <w:sz w:val="20"/>
                <w:szCs w:val="20"/>
                <w:lang w:eastAsia="fr-FR"/>
              </w:rPr>
              <w:t xml:space="preserve">наличието на </w:t>
            </w:r>
            <w:r w:rsidRPr="00AE298E">
              <w:rPr>
                <w:b/>
                <w:sz w:val="20"/>
                <w:szCs w:val="20"/>
                <w:lang w:eastAsia="fr-FR"/>
              </w:rPr>
              <w:t>свободна и лоялна конкуренция?</w:t>
            </w:r>
          </w:p>
          <w:p w14:paraId="5C656C8F" w14:textId="203CE8A9" w:rsidR="00747EB8" w:rsidRDefault="007B2EA1" w:rsidP="007B2EA1">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 подбор на кандидатите по чл. 105, ал. 2 от ЗОП обективни и недискриминационни ли са</w:t>
            </w:r>
            <w:r>
              <w:rPr>
                <w:b/>
                <w:sz w:val="20"/>
                <w:szCs w:val="20"/>
                <w:lang w:eastAsia="fr-FR"/>
              </w:rPr>
              <w:t>?</w:t>
            </w:r>
          </w:p>
          <w:p w14:paraId="1E87E0F8" w14:textId="1520E9E2" w:rsidR="007B2EA1" w:rsidRPr="00AE298E" w:rsidRDefault="00747EB8" w:rsidP="007B2EA1">
            <w:pPr>
              <w:jc w:val="both"/>
              <w:rPr>
                <w:color w:val="000000"/>
                <w:sz w:val="20"/>
                <w:szCs w:val="20"/>
              </w:rPr>
            </w:pPr>
            <w:r>
              <w:rPr>
                <w:color w:val="000000"/>
                <w:sz w:val="20"/>
                <w:szCs w:val="20"/>
              </w:rPr>
              <w:t xml:space="preserve">При състезателна процедура с договаряне възложителите могат да включат в обявлението,  с което е оповестено откриването на процедурата </w:t>
            </w:r>
            <w:r w:rsidR="007B2EA1" w:rsidRPr="00AE298E">
              <w:rPr>
                <w:color w:val="000000"/>
                <w:sz w:val="20"/>
                <w:szCs w:val="20"/>
              </w:rPr>
              <w:t>(т.е. обявлението за обществена поръчка или  обявлението за предварителна информация, когато обявява откриването на процедурата)</w:t>
            </w:r>
            <w:r w:rsidR="007B2EA1">
              <w:rPr>
                <w:color w:val="000000"/>
                <w:sz w:val="20"/>
                <w:szCs w:val="20"/>
              </w:rPr>
              <w:t>,</w:t>
            </w:r>
            <w:r w:rsidR="007B2EA1" w:rsidRPr="00AE298E">
              <w:rPr>
                <w:color w:val="000000"/>
                <w:sz w:val="20"/>
                <w:szCs w:val="20"/>
              </w:rPr>
              <w:t xml:space="preserve"> и ограничение на броя кандидати, които ще бъдат поканени да представят оферти</w:t>
            </w:r>
            <w:r w:rsidR="007B2EA1">
              <w:rPr>
                <w:color w:val="000000"/>
                <w:sz w:val="20"/>
                <w:szCs w:val="20"/>
              </w:rPr>
              <w:t xml:space="preserve">. </w:t>
            </w:r>
            <w:r w:rsidR="007B2EA1" w:rsidRPr="00AE298E">
              <w:rPr>
                <w:color w:val="000000"/>
                <w:sz w:val="20"/>
                <w:szCs w:val="20"/>
              </w:rPr>
              <w:t xml:space="preserve">Този брой не може да бъде по-малък от </w:t>
            </w:r>
            <w:r w:rsidR="007B2EA1">
              <w:rPr>
                <w:color w:val="000000"/>
                <w:sz w:val="20"/>
                <w:szCs w:val="20"/>
              </w:rPr>
              <w:t>три</w:t>
            </w:r>
            <w:r w:rsidR="007B2EA1" w:rsidRPr="00AE298E">
              <w:rPr>
                <w:color w:val="000000"/>
                <w:sz w:val="20"/>
                <w:szCs w:val="20"/>
              </w:rPr>
              <w:t xml:space="preserve">. </w:t>
            </w:r>
            <w:r w:rsidR="007B2EA1">
              <w:rPr>
                <w:color w:val="000000"/>
                <w:sz w:val="20"/>
                <w:szCs w:val="20"/>
              </w:rPr>
              <w:t>П</w:t>
            </w:r>
            <w:r w:rsidR="007B2EA1" w:rsidRPr="00AE298E">
              <w:rPr>
                <w:color w:val="000000"/>
                <w:sz w:val="20"/>
                <w:szCs w:val="20"/>
              </w:rPr>
              <w:t>осочват</w:t>
            </w:r>
            <w:r w:rsidR="007B2EA1">
              <w:rPr>
                <w:color w:val="000000"/>
                <w:sz w:val="20"/>
                <w:szCs w:val="20"/>
              </w:rPr>
              <w:t xml:space="preserve"> се</w:t>
            </w:r>
            <w:r w:rsidR="007B2EA1" w:rsidRPr="00AE298E">
              <w:rPr>
                <w:color w:val="000000"/>
                <w:sz w:val="20"/>
                <w:szCs w:val="20"/>
              </w:rPr>
              <w:t xml:space="preserve"> обективни и недискриминационни критерии или правила</w:t>
            </w:r>
            <w:r w:rsidR="007B2EA1">
              <w:rPr>
                <w:color w:val="000000"/>
                <w:sz w:val="20"/>
                <w:szCs w:val="20"/>
              </w:rPr>
              <w:t xml:space="preserve"> за ограничаване броя на кандидатите</w:t>
            </w:r>
            <w:r w:rsidR="007B2EA1" w:rsidRPr="00AE298E">
              <w:rPr>
                <w:color w:val="000000"/>
                <w:sz w:val="20"/>
                <w:szCs w:val="20"/>
              </w:rPr>
              <w:t>, минималният брой кандидати, които ще бъдат поканени, а по преценка на възложителя</w:t>
            </w:r>
            <w:r w:rsidR="007B2EA1">
              <w:rPr>
                <w:color w:val="000000"/>
                <w:sz w:val="20"/>
                <w:szCs w:val="20"/>
              </w:rPr>
              <w:t xml:space="preserve"> –</w:t>
            </w:r>
            <w:r w:rsidR="007B2EA1" w:rsidRPr="00AE298E">
              <w:rPr>
                <w:color w:val="000000"/>
                <w:sz w:val="20"/>
                <w:szCs w:val="20"/>
              </w:rPr>
              <w:t xml:space="preserve"> и максималният им брой.</w:t>
            </w:r>
            <w:r w:rsidR="007B2EA1" w:rsidRPr="00AE298E">
              <w:rPr>
                <w:color w:val="000000"/>
              </w:rPr>
              <w:t xml:space="preserve"> </w:t>
            </w:r>
            <w:r w:rsidR="007B2EA1"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0D5E6FDE" w14:textId="66738864" w:rsidR="00747EB8" w:rsidRDefault="007B2EA1" w:rsidP="00747EB8">
            <w:pPr>
              <w:jc w:val="both"/>
              <w:rPr>
                <w:color w:val="000000"/>
                <w:sz w:val="20"/>
                <w:szCs w:val="20"/>
              </w:rPr>
            </w:pPr>
            <w:r w:rsidRPr="00AE298E">
              <w:rPr>
                <w:b/>
                <w:sz w:val="20"/>
                <w:szCs w:val="20"/>
                <w:lang w:eastAsia="fr-FR"/>
              </w:rPr>
              <w:t xml:space="preserve">(чл. 105 и т. 15 от </w:t>
            </w:r>
            <w:r>
              <w:rPr>
                <w:b/>
                <w:sz w:val="20"/>
                <w:szCs w:val="20"/>
                <w:lang w:eastAsia="fr-FR"/>
              </w:rPr>
              <w:t>П</w:t>
            </w:r>
            <w:r w:rsidRPr="00AE298E">
              <w:rPr>
                <w:b/>
                <w:sz w:val="20"/>
                <w:szCs w:val="20"/>
                <w:lang w:eastAsia="fr-FR"/>
              </w:rPr>
              <w:t>риложение № 4, Част Б от ЗОП)</w:t>
            </w:r>
          </w:p>
          <w:p w14:paraId="7AF65E01" w14:textId="19D88188" w:rsidR="00747EB8" w:rsidRDefault="00747EB8" w:rsidP="00747EB8">
            <w:pPr>
              <w:rPr>
                <w:b/>
                <w:color w:val="333399"/>
                <w:sz w:val="20"/>
                <w:szCs w:val="20"/>
              </w:rPr>
            </w:pPr>
            <w:r>
              <w:rPr>
                <w:b/>
                <w:color w:val="333399"/>
                <w:sz w:val="20"/>
                <w:szCs w:val="20"/>
              </w:rPr>
              <w:t xml:space="preserve">т. 11 от Насоките/ </w:t>
            </w:r>
            <w:r w:rsidR="00D85839">
              <w:rPr>
                <w:b/>
                <w:color w:val="333399"/>
                <w:sz w:val="20"/>
                <w:szCs w:val="20"/>
              </w:rPr>
              <w:t xml:space="preserve">т. 11 от </w:t>
            </w:r>
            <w:r>
              <w:rPr>
                <w:b/>
                <w:color w:val="333399"/>
                <w:sz w:val="20"/>
                <w:szCs w:val="20"/>
              </w:rPr>
              <w:t>Приложение № 1 към чл. 2, ал. 1 от Наредбата</w:t>
            </w:r>
          </w:p>
          <w:p w14:paraId="58813BB5"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или обявлението за предварителна информация</w:t>
            </w:r>
            <w:r>
              <w:rPr>
                <w:bCs/>
                <w:color w:val="C0504D"/>
                <w:sz w:val="20"/>
                <w:szCs w:val="20"/>
              </w:rPr>
              <w:t>.</w:t>
            </w:r>
          </w:p>
          <w:p w14:paraId="721DB90E" w14:textId="77777777" w:rsidR="007B2EA1" w:rsidRDefault="007B2EA1" w:rsidP="007B2EA1">
            <w:pPr>
              <w:jc w:val="both"/>
              <w:rPr>
                <w:color w:val="008000"/>
                <w:sz w:val="20"/>
                <w:szCs w:val="20"/>
                <w:lang w:eastAsia="fr-FR"/>
              </w:rPr>
            </w:pPr>
            <w:r w:rsidRPr="00D72A9E">
              <w:rPr>
                <w:color w:val="008000"/>
                <w:sz w:val="20"/>
                <w:szCs w:val="20"/>
                <w:lang w:eastAsia="fr-FR"/>
              </w:rPr>
              <w:lastRenderedPageBreak/>
              <w:t>Анализирайте</w:t>
            </w:r>
            <w:r>
              <w:rPr>
                <w:color w:val="008000"/>
                <w:sz w:val="20"/>
                <w:szCs w:val="20"/>
                <w:lang w:eastAsia="fr-FR"/>
              </w:rPr>
              <w:t>:</w:t>
            </w:r>
          </w:p>
          <w:p w14:paraId="79514166" w14:textId="77777777" w:rsidR="007B2EA1" w:rsidRDefault="007B2EA1" w:rsidP="007B2EA1">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3D46D4E0" w14:textId="77777777" w:rsidR="007B2EA1" w:rsidRDefault="007B2EA1" w:rsidP="007B2EA1">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616161BA" w14:textId="77777777" w:rsidR="007B2EA1" w:rsidRDefault="007B2EA1" w:rsidP="007B2EA1">
            <w:pPr>
              <w:jc w:val="both"/>
              <w:rPr>
                <w:color w:val="008000"/>
                <w:sz w:val="20"/>
                <w:szCs w:val="20"/>
              </w:rPr>
            </w:pPr>
            <w:r>
              <w:rPr>
                <w:color w:val="008000"/>
                <w:sz w:val="20"/>
                <w:szCs w:val="20"/>
              </w:rPr>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1A269A30" w14:textId="4BF4B391" w:rsidR="00747EB8" w:rsidRPr="00D116E2" w:rsidRDefault="007B2EA1" w:rsidP="007B2EA1">
            <w:pPr>
              <w:jc w:val="both"/>
              <w:rPr>
                <w:b/>
                <w:sz w:val="20"/>
                <w:szCs w:val="20"/>
                <w:lang w:eastAsia="fr-FR"/>
              </w:rPr>
            </w:pPr>
            <w:r>
              <w:rPr>
                <w:color w:val="008000"/>
                <w:sz w:val="20"/>
                <w:szCs w:val="20"/>
              </w:rPr>
              <w:t>- дали минималният брой е за изпращане на покана до три кандидата.</w:t>
            </w:r>
          </w:p>
        </w:tc>
        <w:tc>
          <w:tcPr>
            <w:tcW w:w="708" w:type="dxa"/>
          </w:tcPr>
          <w:p w14:paraId="55F5D56A" w14:textId="77777777" w:rsidR="00747EB8" w:rsidRPr="00D116E2" w:rsidRDefault="00747EB8" w:rsidP="00747EB8">
            <w:pPr>
              <w:outlineLvl w:val="1"/>
              <w:rPr>
                <w:sz w:val="20"/>
                <w:szCs w:val="20"/>
              </w:rPr>
            </w:pPr>
          </w:p>
        </w:tc>
        <w:tc>
          <w:tcPr>
            <w:tcW w:w="4284" w:type="dxa"/>
          </w:tcPr>
          <w:p w14:paraId="53092344" w14:textId="77777777" w:rsidR="00747EB8" w:rsidRPr="00D116E2" w:rsidRDefault="00747EB8" w:rsidP="00747EB8">
            <w:pPr>
              <w:jc w:val="both"/>
              <w:outlineLvl w:val="1"/>
              <w:rPr>
                <w:sz w:val="20"/>
                <w:szCs w:val="20"/>
              </w:rPr>
            </w:pPr>
          </w:p>
        </w:tc>
      </w:tr>
      <w:tr w:rsidR="00747EB8" w:rsidRPr="00D116E2" w14:paraId="17E51D02" w14:textId="77777777" w:rsidTr="00DA5373">
        <w:trPr>
          <w:trHeight w:val="270"/>
        </w:trPr>
        <w:tc>
          <w:tcPr>
            <w:tcW w:w="539" w:type="dxa"/>
            <w:gridSpan w:val="2"/>
          </w:tcPr>
          <w:p w14:paraId="6CC8FA1D" w14:textId="7C1CEAA4" w:rsidR="00747EB8" w:rsidRPr="00D116E2" w:rsidDel="00DB5461" w:rsidRDefault="000710DA" w:rsidP="00747EB8">
            <w:pPr>
              <w:pStyle w:val="Heading2"/>
              <w:keepNext w:val="0"/>
              <w:jc w:val="both"/>
              <w:rPr>
                <w:bCs/>
                <w:i w:val="0"/>
                <w:iCs/>
                <w:sz w:val="20"/>
              </w:rPr>
            </w:pPr>
            <w:r>
              <w:rPr>
                <w:bCs/>
                <w:i w:val="0"/>
                <w:iCs/>
                <w:sz w:val="20"/>
                <w:lang w:val="en-US"/>
              </w:rPr>
              <w:t>32</w:t>
            </w:r>
          </w:p>
        </w:tc>
        <w:tc>
          <w:tcPr>
            <w:tcW w:w="9070" w:type="dxa"/>
            <w:noWrap/>
          </w:tcPr>
          <w:p w14:paraId="7530165B" w14:textId="77777777" w:rsidR="00747EB8" w:rsidRPr="00D116E2" w:rsidRDefault="00747EB8" w:rsidP="00747EB8">
            <w:pPr>
              <w:jc w:val="both"/>
              <w:rPr>
                <w:b/>
                <w:sz w:val="20"/>
                <w:szCs w:val="20"/>
                <w:lang w:eastAsia="fr-FR"/>
              </w:rPr>
            </w:pPr>
            <w:r w:rsidRPr="00D116E2">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0D68995" w14:textId="77777777" w:rsidR="00747EB8" w:rsidRPr="00D116E2" w:rsidRDefault="00747EB8" w:rsidP="00747EB8">
            <w:pPr>
              <w:jc w:val="both"/>
              <w:rPr>
                <w:sz w:val="20"/>
                <w:szCs w:val="20"/>
                <w:lang w:eastAsia="fr-FR"/>
              </w:rPr>
            </w:pPr>
            <w:r w:rsidRPr="00D116E2">
              <w:rPr>
                <w:sz w:val="20"/>
                <w:szCs w:val="20"/>
                <w:lang w:eastAsia="fr-FR"/>
              </w:rPr>
              <w:t>Гаранцията за изпълнение следва да не надвишава 5 % от стойността на договора.</w:t>
            </w:r>
          </w:p>
          <w:p w14:paraId="516901F4" w14:textId="77777777" w:rsidR="00747EB8" w:rsidRPr="00D116E2" w:rsidRDefault="00747EB8" w:rsidP="00747EB8">
            <w:pPr>
              <w:jc w:val="both"/>
              <w:rPr>
                <w:sz w:val="20"/>
                <w:szCs w:val="20"/>
                <w:lang w:eastAsia="fr-FR"/>
              </w:rPr>
            </w:pPr>
            <w:r w:rsidRPr="00D116E2">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447CCBE7" w14:textId="77777777" w:rsidR="00747EB8" w:rsidRPr="00D116E2" w:rsidRDefault="00747EB8" w:rsidP="00747EB8">
            <w:pPr>
              <w:jc w:val="both"/>
              <w:rPr>
                <w:b/>
                <w:sz w:val="20"/>
                <w:szCs w:val="20"/>
                <w:lang w:eastAsia="fr-FR"/>
              </w:rPr>
            </w:pPr>
            <w:r w:rsidRPr="00D116E2">
              <w:rPr>
                <w:sz w:val="20"/>
                <w:szCs w:val="20"/>
                <w:lang w:eastAsia="fr-FR"/>
              </w:rPr>
              <w:t>Гаранцията, която обезпечава авансово предоставените средства, може да е до размера на тези средства.</w:t>
            </w:r>
            <w:r w:rsidRPr="00D116E2" w:rsidDel="00863493">
              <w:rPr>
                <w:sz w:val="20"/>
                <w:szCs w:val="20"/>
                <w:lang w:eastAsia="fr-FR"/>
              </w:rPr>
              <w:t xml:space="preserve"> </w:t>
            </w:r>
          </w:p>
          <w:p w14:paraId="02A723BB" w14:textId="77777777" w:rsidR="00747EB8" w:rsidRPr="00D116E2" w:rsidRDefault="00747EB8" w:rsidP="00747EB8">
            <w:pPr>
              <w:jc w:val="both"/>
              <w:rPr>
                <w:sz w:val="20"/>
                <w:szCs w:val="20"/>
                <w:lang w:eastAsia="fr-FR"/>
              </w:rPr>
            </w:pPr>
            <w:r w:rsidRPr="00D116E2">
              <w:rPr>
                <w:b/>
                <w:sz w:val="20"/>
                <w:szCs w:val="20"/>
                <w:lang w:eastAsia="fr-FR"/>
              </w:rPr>
              <w:t>(чл. 111, ал. 2 и 3 от ЗОП)</w:t>
            </w:r>
          </w:p>
          <w:p w14:paraId="196CB4F9" w14:textId="2B1450BB" w:rsidR="00747EB8" w:rsidRPr="00D116E2" w:rsidRDefault="00B339A3" w:rsidP="00747EB8">
            <w:pPr>
              <w:rPr>
                <w:b/>
                <w:color w:val="333399"/>
                <w:sz w:val="20"/>
                <w:szCs w:val="20"/>
              </w:rPr>
            </w:pPr>
            <w:r w:rsidRPr="00AE298E">
              <w:rPr>
                <w:b/>
                <w:color w:val="333399"/>
                <w:sz w:val="20"/>
                <w:szCs w:val="20"/>
              </w:rPr>
              <w:t>т. 10 и т. 11 от Насоките/</w:t>
            </w:r>
            <w:r w:rsidRPr="00AE298E">
              <w:rPr>
                <w:b/>
                <w:color w:val="000080"/>
                <w:sz w:val="20"/>
                <w:szCs w:val="20"/>
              </w:rPr>
              <w:t xml:space="preserve"> т. 10 и т. 11</w:t>
            </w:r>
            <w:r>
              <w:rPr>
                <w:b/>
                <w:color w:val="000080"/>
                <w:sz w:val="20"/>
                <w:szCs w:val="20"/>
              </w:rPr>
              <w:t xml:space="preserve"> от</w:t>
            </w:r>
            <w:r w:rsidRPr="00AE298E">
              <w:rPr>
                <w:b/>
                <w:color w:val="333399"/>
                <w:sz w:val="20"/>
                <w:szCs w:val="20"/>
              </w:rPr>
              <w:t xml:space="preserve"> Приложение № 1 към чл. 2, ал. 1 от Наредбата</w:t>
            </w:r>
          </w:p>
          <w:p w14:paraId="6ACBD41B" w14:textId="08EA3598" w:rsidR="00747EB8" w:rsidRDefault="00747EB8" w:rsidP="00747EB8">
            <w:pPr>
              <w:jc w:val="both"/>
              <w:rPr>
                <w:color w:val="008000"/>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D116E2">
              <w:t>,</w:t>
            </w:r>
            <w:r w:rsidRPr="00D116E2">
              <w:rPr>
                <w:color w:val="C0504D"/>
                <w:sz w:val="20"/>
                <w:szCs w:val="20"/>
              </w:rPr>
              <w:t xml:space="preserve"> </w:t>
            </w:r>
            <w:r>
              <w:rPr>
                <w:color w:val="C0504D"/>
                <w:sz w:val="20"/>
                <w:szCs w:val="20"/>
              </w:rPr>
              <w:t>или обявлението за предварителна информация или поканата за потвърждаване на интерес</w:t>
            </w:r>
            <w:r>
              <w:rPr>
                <w:color w:val="008000"/>
                <w:sz w:val="20"/>
                <w:szCs w:val="20"/>
                <w:lang w:eastAsia="fr-FR"/>
              </w:rPr>
              <w:t>.</w:t>
            </w:r>
          </w:p>
          <w:p w14:paraId="6AFCD9A7" w14:textId="77777777" w:rsidR="00747EB8" w:rsidRPr="00D116E2" w:rsidRDefault="00747EB8" w:rsidP="00747EB8">
            <w:pPr>
              <w:jc w:val="both"/>
              <w:rPr>
                <w:b/>
                <w:color w:val="008000"/>
                <w:sz w:val="20"/>
                <w:szCs w:val="20"/>
                <w:lang w:eastAsia="fr-FR"/>
              </w:rPr>
            </w:pPr>
            <w:r w:rsidRPr="00D116E2">
              <w:rPr>
                <w:color w:val="008000"/>
                <w:sz w:val="20"/>
                <w:szCs w:val="20"/>
                <w:lang w:eastAsia="fr-FR"/>
              </w:rPr>
              <w:t>Преценете дали гаранциите за изпълнение и/или за</w:t>
            </w:r>
            <w:r w:rsidRPr="00D116E2">
              <w:t xml:space="preserve"> </w:t>
            </w:r>
            <w:r w:rsidRPr="00D116E2">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708" w:type="dxa"/>
          </w:tcPr>
          <w:p w14:paraId="0136B8CF" w14:textId="77777777" w:rsidR="00747EB8" w:rsidRPr="00D116E2" w:rsidRDefault="00747EB8" w:rsidP="00747EB8">
            <w:pPr>
              <w:outlineLvl w:val="1"/>
              <w:rPr>
                <w:sz w:val="20"/>
                <w:szCs w:val="20"/>
              </w:rPr>
            </w:pPr>
          </w:p>
        </w:tc>
        <w:tc>
          <w:tcPr>
            <w:tcW w:w="4284" w:type="dxa"/>
          </w:tcPr>
          <w:p w14:paraId="2B5C8849" w14:textId="77777777" w:rsidR="00747EB8" w:rsidRPr="00D116E2" w:rsidRDefault="00747EB8" w:rsidP="00747EB8">
            <w:pPr>
              <w:jc w:val="both"/>
              <w:outlineLvl w:val="1"/>
              <w:rPr>
                <w:sz w:val="20"/>
                <w:szCs w:val="20"/>
              </w:rPr>
            </w:pPr>
          </w:p>
        </w:tc>
      </w:tr>
      <w:tr w:rsidR="0070081C" w:rsidRPr="00D116E2" w14:paraId="3EA1E669" w14:textId="77777777" w:rsidTr="00DA5373">
        <w:trPr>
          <w:trHeight w:val="270"/>
        </w:trPr>
        <w:tc>
          <w:tcPr>
            <w:tcW w:w="539" w:type="dxa"/>
            <w:gridSpan w:val="2"/>
          </w:tcPr>
          <w:p w14:paraId="4B969574" w14:textId="6CEAED78" w:rsidR="0070081C" w:rsidRPr="00D116E2" w:rsidRDefault="000710DA" w:rsidP="0070081C">
            <w:pPr>
              <w:pStyle w:val="Heading2"/>
              <w:keepNext w:val="0"/>
              <w:jc w:val="both"/>
              <w:rPr>
                <w:bCs/>
                <w:i w:val="0"/>
                <w:iCs/>
                <w:sz w:val="20"/>
              </w:rPr>
            </w:pPr>
            <w:r>
              <w:rPr>
                <w:bCs/>
                <w:i w:val="0"/>
                <w:iCs/>
                <w:sz w:val="20"/>
                <w:lang w:val="en-US"/>
              </w:rPr>
              <w:t>33</w:t>
            </w:r>
          </w:p>
        </w:tc>
        <w:tc>
          <w:tcPr>
            <w:tcW w:w="9070" w:type="dxa"/>
            <w:noWrap/>
          </w:tcPr>
          <w:p w14:paraId="076F25E4" w14:textId="77777777" w:rsidR="0070081C" w:rsidRPr="00AE298E" w:rsidRDefault="0070081C" w:rsidP="0070081C">
            <w:pPr>
              <w:jc w:val="both"/>
              <w:rPr>
                <w:b/>
                <w:sz w:val="20"/>
                <w:szCs w:val="20"/>
                <w:lang w:eastAsia="fr-FR"/>
              </w:rPr>
            </w:pPr>
            <w:r w:rsidRPr="00AE298E">
              <w:rPr>
                <w:b/>
                <w:sz w:val="20"/>
                <w:szCs w:val="20"/>
                <w:lang w:eastAsia="fr-FR"/>
              </w:rPr>
              <w:t>Предметът на обществената поръчка</w:t>
            </w:r>
            <w:r>
              <w:rPr>
                <w:b/>
                <w:sz w:val="20"/>
                <w:szCs w:val="20"/>
                <w:lang w:eastAsia="fr-FR"/>
              </w:rPr>
              <w:t xml:space="preserve"> от</w:t>
            </w:r>
            <w:r w:rsidRPr="00AE298E">
              <w:rPr>
                <w:b/>
                <w:sz w:val="20"/>
                <w:szCs w:val="20"/>
                <w:lang w:eastAsia="fr-FR"/>
              </w:rPr>
              <w:t xml:space="preserve"> обявлението за ОП</w:t>
            </w:r>
            <w:r>
              <w:rPr>
                <w:b/>
                <w:sz w:val="20"/>
                <w:szCs w:val="20"/>
                <w:lang w:eastAsia="fr-FR"/>
              </w:rPr>
              <w:t xml:space="preserve">, съответно </w:t>
            </w:r>
            <w:r w:rsidRPr="00AE298E">
              <w:rPr>
                <w:b/>
                <w:sz w:val="20"/>
                <w:szCs w:val="20"/>
                <w:lang w:eastAsia="fr-FR"/>
              </w:rPr>
              <w:t xml:space="preserve">обявлението за предварителна информация, с което е оповестено откриването на процедурата, поканата за потвърждаване на интерес и документацията за поръчката, </w:t>
            </w:r>
            <w:r>
              <w:rPr>
                <w:b/>
                <w:sz w:val="20"/>
                <w:szCs w:val="20"/>
                <w:lang w:eastAsia="fr-FR"/>
              </w:rPr>
              <w:t xml:space="preserve">включително </w:t>
            </w:r>
            <w:r w:rsidRPr="00AE298E">
              <w:rPr>
                <w:b/>
                <w:sz w:val="20"/>
                <w:szCs w:val="20"/>
                <w:lang w:eastAsia="fr-FR"/>
              </w:rPr>
              <w:t>изисквания</w:t>
            </w:r>
            <w:r>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AE298E">
              <w:t xml:space="preserve"> </w:t>
            </w:r>
            <w:r w:rsidRPr="00AE298E">
              <w:rPr>
                <w:b/>
                <w:sz w:val="20"/>
                <w:szCs w:val="20"/>
                <w:lang w:eastAsia="fr-FR"/>
              </w:rPr>
              <w:t>и пропорционалност?</w:t>
            </w:r>
          </w:p>
          <w:p w14:paraId="4E0D4CC1" w14:textId="77777777" w:rsidR="0070081C" w:rsidRPr="00AE298E" w:rsidRDefault="0070081C" w:rsidP="0070081C">
            <w:pPr>
              <w:jc w:val="both"/>
              <w:rPr>
                <w:sz w:val="20"/>
                <w:szCs w:val="20"/>
                <w:lang w:eastAsia="fr-FR"/>
              </w:rPr>
            </w:pPr>
            <w:r w:rsidRPr="00AE298E">
              <w:rPr>
                <w:sz w:val="20"/>
                <w:szCs w:val="20"/>
                <w:lang w:eastAsia="fr-FR"/>
              </w:rPr>
              <w:lastRenderedPageBreak/>
              <w:t>Възложителят е длъжен да формулира предмета на поръчката в обявлението за оповестяване на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6F467967" w14:textId="77777777" w:rsidR="0070081C" w:rsidRPr="00A51A53" w:rsidRDefault="0070081C" w:rsidP="0070081C">
            <w:pPr>
              <w:jc w:val="both"/>
              <w:rPr>
                <w:sz w:val="20"/>
                <w:szCs w:val="20"/>
                <w:lang w:eastAsia="fr-FR"/>
              </w:rPr>
            </w:pPr>
            <w:r w:rsidRPr="00AE298E">
              <w:rPr>
                <w:b/>
                <w:sz w:val="20"/>
                <w:szCs w:val="20"/>
                <w:lang w:eastAsia="fr-FR"/>
              </w:rPr>
              <w:t xml:space="preserve">Внимание! </w:t>
            </w:r>
            <w:r w:rsidRPr="00AE298E">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rPr>
                <w:sz w:val="20"/>
                <w:szCs w:val="20"/>
                <w:lang w:eastAsia="fr-FR"/>
              </w:rPr>
              <w:t xml:space="preserve">. </w:t>
            </w:r>
            <w:r w:rsidRPr="00A51A53">
              <w:rPr>
                <w:sz w:val="20"/>
                <w:szCs w:val="20"/>
                <w:lang w:eastAsia="fr-FR"/>
              </w:rPr>
              <w:t>Преценката се прави и при поръчки с обособени в предмета си позиции. В тези случаи анализът обхваща:</w:t>
            </w:r>
          </w:p>
          <w:p w14:paraId="7DAC56D4" w14:textId="77777777" w:rsidR="0070081C" w:rsidRPr="00A51A53" w:rsidRDefault="0070081C" w:rsidP="0070081C">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578C114E" w14:textId="77777777" w:rsidR="0070081C" w:rsidRDefault="0070081C" w:rsidP="0070081C">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380B4C7" w14:textId="77777777" w:rsidR="0070081C" w:rsidRPr="00AE298E" w:rsidRDefault="0070081C" w:rsidP="0070081C">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6BA40F28"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FE65BB5"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1358F112" w14:textId="77777777" w:rsidR="0070081C" w:rsidRPr="00AE298E" w:rsidRDefault="0070081C" w:rsidP="0070081C">
            <w:pPr>
              <w:jc w:val="both"/>
              <w:rPr>
                <w:sz w:val="20"/>
                <w:szCs w:val="20"/>
                <w:lang w:eastAsia="fr-FR"/>
              </w:rPr>
            </w:pPr>
            <w:r w:rsidRPr="00AE298E">
              <w:rPr>
                <w:b/>
                <w:sz w:val="20"/>
                <w:szCs w:val="20"/>
                <w:lang w:eastAsia="fr-FR"/>
              </w:rPr>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624E97F" w14:textId="77777777" w:rsidR="0070081C" w:rsidRPr="00AE298E" w:rsidRDefault="0070081C" w:rsidP="0070081C">
            <w:pPr>
              <w:jc w:val="both"/>
              <w:rPr>
                <w:b/>
                <w:sz w:val="20"/>
                <w:szCs w:val="20"/>
                <w:lang w:eastAsia="fr-FR"/>
              </w:rPr>
            </w:pPr>
            <w:r w:rsidRPr="00AE298E">
              <w:rPr>
                <w:b/>
                <w:sz w:val="20"/>
                <w:szCs w:val="20"/>
                <w:lang w:eastAsia="fr-FR"/>
              </w:rPr>
              <w:t>(чл. 2 от ЗОП)</w:t>
            </w:r>
          </w:p>
          <w:p w14:paraId="611EA28C" w14:textId="77777777" w:rsidR="0070081C" w:rsidRPr="00AE298E" w:rsidRDefault="0070081C" w:rsidP="0070081C">
            <w:pPr>
              <w:jc w:val="both"/>
              <w:rPr>
                <w:b/>
                <w:sz w:val="20"/>
                <w:szCs w:val="20"/>
                <w:lang w:eastAsia="fr-FR"/>
              </w:rPr>
            </w:pPr>
            <w:r w:rsidRPr="00AE298E">
              <w:rPr>
                <w:b/>
                <w:sz w:val="20"/>
                <w:szCs w:val="20"/>
                <w:lang w:eastAsia="fr-FR"/>
              </w:rPr>
              <w:t>(чл. 48, чл. 49 и § 2, т. 54 от ДР на ЗОП)</w:t>
            </w:r>
          </w:p>
          <w:p w14:paraId="6F4EC6E6" w14:textId="77777777" w:rsidR="0070081C" w:rsidRPr="00AE298E" w:rsidRDefault="0070081C" w:rsidP="0070081C">
            <w:pPr>
              <w:jc w:val="both"/>
              <w:rPr>
                <w:b/>
                <w:color w:val="333399"/>
                <w:sz w:val="20"/>
                <w:szCs w:val="20"/>
              </w:rPr>
            </w:pPr>
            <w:r w:rsidRPr="00131680">
              <w:rPr>
                <w:b/>
                <w:color w:val="333399"/>
                <w:sz w:val="20"/>
                <w:szCs w:val="20"/>
              </w:rPr>
              <w:t>т. 9, т. 10, т. 11 и т. 12 от Насоките/т. 9.1, т. 10, т. 11 и т. 12</w:t>
            </w:r>
            <w:r>
              <w:rPr>
                <w:b/>
                <w:color w:val="333399"/>
                <w:sz w:val="20"/>
                <w:szCs w:val="20"/>
              </w:rPr>
              <w:t xml:space="preserve"> от</w:t>
            </w:r>
            <w:r w:rsidRPr="00AE298E">
              <w:rPr>
                <w:b/>
                <w:color w:val="333399"/>
                <w:sz w:val="20"/>
                <w:szCs w:val="20"/>
              </w:rPr>
              <w:t xml:space="preserve"> Приложение № 1 към чл. 2, ал. 1 от Наредбата</w:t>
            </w:r>
          </w:p>
          <w:p w14:paraId="3C3150ED" w14:textId="77777777"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предмета на поръчката (т. ІІ.1.1., ІІ. 1.4., ІІ. 1.6., ІІ.2.4.) /обявлението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w:t>
            </w:r>
            <w:r w:rsidRPr="00AE298E">
              <w:rPr>
                <w:color w:val="C0504D"/>
                <w:sz w:val="20"/>
                <w:szCs w:val="20"/>
              </w:rPr>
              <w:lastRenderedPageBreak/>
              <w:t>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4AFA792D" w14:textId="77777777" w:rsidR="0070081C" w:rsidRPr="00A66761" w:rsidRDefault="0070081C" w:rsidP="0070081C">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06078E77" w14:textId="77777777" w:rsidR="0070081C" w:rsidRPr="00A66761" w:rsidRDefault="0070081C" w:rsidP="0070081C">
            <w:pPr>
              <w:jc w:val="both"/>
              <w:rPr>
                <w:color w:val="008000"/>
                <w:sz w:val="20"/>
                <w:szCs w:val="20"/>
              </w:rPr>
            </w:pPr>
            <w:r w:rsidRPr="00A66761">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64415A2D" w14:textId="3CD0A2E8" w:rsidR="0070081C" w:rsidRPr="00D116E2" w:rsidRDefault="0070081C" w:rsidP="0070081C">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708" w:type="dxa"/>
          </w:tcPr>
          <w:p w14:paraId="3A2D56A0" w14:textId="77777777" w:rsidR="0070081C" w:rsidRPr="00D116E2" w:rsidRDefault="0070081C" w:rsidP="0070081C">
            <w:pPr>
              <w:outlineLvl w:val="1"/>
              <w:rPr>
                <w:sz w:val="20"/>
                <w:szCs w:val="20"/>
              </w:rPr>
            </w:pPr>
          </w:p>
        </w:tc>
        <w:tc>
          <w:tcPr>
            <w:tcW w:w="4284" w:type="dxa"/>
          </w:tcPr>
          <w:p w14:paraId="78610FA3" w14:textId="77777777" w:rsidR="0070081C" w:rsidRPr="00D116E2" w:rsidRDefault="0070081C" w:rsidP="0070081C">
            <w:pPr>
              <w:jc w:val="both"/>
              <w:outlineLvl w:val="1"/>
              <w:rPr>
                <w:sz w:val="20"/>
                <w:szCs w:val="20"/>
              </w:rPr>
            </w:pPr>
          </w:p>
        </w:tc>
      </w:tr>
      <w:tr w:rsidR="0070081C" w:rsidRPr="00D116E2" w14:paraId="68347019" w14:textId="77777777" w:rsidTr="00DA5373">
        <w:trPr>
          <w:trHeight w:val="270"/>
        </w:trPr>
        <w:tc>
          <w:tcPr>
            <w:tcW w:w="539" w:type="dxa"/>
            <w:gridSpan w:val="2"/>
          </w:tcPr>
          <w:p w14:paraId="246E51AC" w14:textId="567AAF19" w:rsidR="0070081C" w:rsidRDefault="000710DA" w:rsidP="0070081C">
            <w:pPr>
              <w:pStyle w:val="Heading2"/>
              <w:keepNext w:val="0"/>
              <w:jc w:val="both"/>
              <w:rPr>
                <w:bCs/>
                <w:i w:val="0"/>
                <w:iCs/>
                <w:sz w:val="20"/>
              </w:rPr>
            </w:pPr>
            <w:r>
              <w:rPr>
                <w:bCs/>
                <w:i w:val="0"/>
                <w:iCs/>
                <w:sz w:val="20"/>
                <w:lang w:val="en-US"/>
              </w:rPr>
              <w:lastRenderedPageBreak/>
              <w:t>34</w:t>
            </w:r>
          </w:p>
        </w:tc>
        <w:tc>
          <w:tcPr>
            <w:tcW w:w="9070" w:type="dxa"/>
            <w:noWrap/>
          </w:tcPr>
          <w:p w14:paraId="403F7575" w14:textId="77777777" w:rsidR="0070081C" w:rsidRPr="00700C56" w:rsidRDefault="0070081C" w:rsidP="0070081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5D89D75A" w14:textId="77777777" w:rsidR="0070081C" w:rsidRPr="00F779FA" w:rsidRDefault="0070081C" w:rsidP="0070081C">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C178D56" w14:textId="77777777" w:rsidR="0070081C" w:rsidRDefault="0070081C" w:rsidP="0070081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7E95D675" w14:textId="77777777" w:rsidR="0070081C" w:rsidRPr="00700C56" w:rsidRDefault="0070081C" w:rsidP="0070081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373FFF3D" w14:textId="050B4301" w:rsidR="0070081C" w:rsidRPr="00D116E2" w:rsidRDefault="0070081C" w:rsidP="0070081C">
            <w:pPr>
              <w:jc w:val="both"/>
              <w:rPr>
                <w:b/>
                <w:sz w:val="20"/>
                <w:szCs w:val="20"/>
                <w:lang w:eastAsia="fr-FR"/>
              </w:rPr>
            </w:pPr>
            <w:r w:rsidRPr="00700C56">
              <w:rPr>
                <w:color w:val="008000"/>
                <w:sz w:val="20"/>
                <w:szCs w:val="20"/>
              </w:rPr>
              <w:t xml:space="preserve">Анализирайте дали </w:t>
            </w:r>
            <w:r w:rsidRPr="00F935F6">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708" w:type="dxa"/>
          </w:tcPr>
          <w:p w14:paraId="2D2F9324" w14:textId="77777777" w:rsidR="0070081C" w:rsidRPr="00D116E2" w:rsidRDefault="0070081C" w:rsidP="0070081C">
            <w:pPr>
              <w:outlineLvl w:val="1"/>
              <w:rPr>
                <w:sz w:val="20"/>
                <w:szCs w:val="20"/>
              </w:rPr>
            </w:pPr>
          </w:p>
        </w:tc>
        <w:tc>
          <w:tcPr>
            <w:tcW w:w="4284" w:type="dxa"/>
          </w:tcPr>
          <w:p w14:paraId="152C869A" w14:textId="77777777" w:rsidR="0070081C" w:rsidRPr="00D116E2" w:rsidRDefault="0070081C" w:rsidP="0070081C">
            <w:pPr>
              <w:jc w:val="both"/>
              <w:outlineLvl w:val="1"/>
              <w:rPr>
                <w:sz w:val="20"/>
                <w:szCs w:val="20"/>
              </w:rPr>
            </w:pPr>
          </w:p>
        </w:tc>
      </w:tr>
      <w:tr w:rsidR="0070081C" w:rsidRPr="00D116E2" w14:paraId="16716802" w14:textId="77777777" w:rsidTr="00DA5373">
        <w:trPr>
          <w:trHeight w:val="270"/>
        </w:trPr>
        <w:tc>
          <w:tcPr>
            <w:tcW w:w="539" w:type="dxa"/>
            <w:gridSpan w:val="2"/>
          </w:tcPr>
          <w:p w14:paraId="64113045" w14:textId="725EE21E" w:rsidR="0070081C" w:rsidRPr="00D116E2" w:rsidRDefault="000710DA" w:rsidP="0070081C">
            <w:pPr>
              <w:pStyle w:val="Heading2"/>
              <w:keepNext w:val="0"/>
              <w:jc w:val="both"/>
              <w:rPr>
                <w:bCs/>
                <w:i w:val="0"/>
                <w:iCs/>
                <w:sz w:val="20"/>
              </w:rPr>
            </w:pPr>
            <w:r>
              <w:rPr>
                <w:bCs/>
                <w:i w:val="0"/>
                <w:iCs/>
                <w:sz w:val="20"/>
                <w:lang w:val="en-US"/>
              </w:rPr>
              <w:t>35</w:t>
            </w:r>
          </w:p>
        </w:tc>
        <w:tc>
          <w:tcPr>
            <w:tcW w:w="9070" w:type="dxa"/>
            <w:noWrap/>
          </w:tcPr>
          <w:p w14:paraId="1D75751F" w14:textId="77777777" w:rsidR="0070081C" w:rsidRPr="00AE298E" w:rsidRDefault="0070081C" w:rsidP="0070081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E1AE594" w14:textId="77777777" w:rsidR="0070081C" w:rsidRPr="00AE298E" w:rsidRDefault="0070081C" w:rsidP="0070081C">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E624E6" w14:textId="77777777" w:rsidR="0070081C" w:rsidRPr="00AE298E" w:rsidRDefault="0070081C" w:rsidP="0070081C">
            <w:pPr>
              <w:jc w:val="both"/>
              <w:rPr>
                <w:sz w:val="20"/>
                <w:szCs w:val="20"/>
                <w:lang w:eastAsia="fr-FR"/>
              </w:rPr>
            </w:pPr>
            <w:r w:rsidRPr="00AE298E">
              <w:rPr>
                <w:sz w:val="20"/>
                <w:szCs w:val="20"/>
                <w:lang w:eastAsia="fr-FR"/>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202265FF" w14:textId="77777777" w:rsidR="0070081C" w:rsidRPr="00AE298E" w:rsidRDefault="0070081C" w:rsidP="0070081C">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2AFA454" w14:textId="77777777" w:rsidR="0070081C" w:rsidRPr="00AE298E" w:rsidRDefault="0070081C" w:rsidP="0070081C">
            <w:pPr>
              <w:jc w:val="both"/>
              <w:rPr>
                <w:b/>
                <w:sz w:val="20"/>
                <w:szCs w:val="20"/>
                <w:lang w:eastAsia="fr-FR"/>
              </w:rPr>
            </w:pPr>
            <w:r w:rsidRPr="00AE298E">
              <w:rPr>
                <w:b/>
                <w:sz w:val="20"/>
                <w:szCs w:val="20"/>
                <w:lang w:eastAsia="fr-FR"/>
              </w:rPr>
              <w:t>(чл. 81, ал. 6 и 7 от ЗОП)</w:t>
            </w:r>
          </w:p>
          <w:p w14:paraId="0740094E" w14:textId="77777777" w:rsidR="0070081C" w:rsidRPr="00AE298E" w:rsidRDefault="0070081C" w:rsidP="0070081C">
            <w:pPr>
              <w:jc w:val="both"/>
              <w:rPr>
                <w:b/>
                <w:color w:val="333399"/>
                <w:sz w:val="20"/>
                <w:szCs w:val="20"/>
              </w:rPr>
            </w:pPr>
            <w:r w:rsidRPr="00131680">
              <w:rPr>
                <w:b/>
                <w:color w:val="333399"/>
                <w:sz w:val="20"/>
                <w:szCs w:val="20"/>
              </w:rPr>
              <w:t xml:space="preserve">т. 8, т. 10, т. 11 и т. 12 от Насоките/т. 8, т. 10, т. 11 и т. 12 </w:t>
            </w:r>
            <w:r>
              <w:rPr>
                <w:b/>
                <w:color w:val="333399"/>
                <w:sz w:val="20"/>
                <w:szCs w:val="20"/>
              </w:rPr>
              <w:t xml:space="preserve">от </w:t>
            </w:r>
            <w:r w:rsidRPr="00AE298E">
              <w:rPr>
                <w:b/>
                <w:color w:val="333399"/>
                <w:sz w:val="20"/>
                <w:szCs w:val="20"/>
              </w:rPr>
              <w:t>Приложение № 1 към чл. 2, ал. 1 от Наредбата</w:t>
            </w:r>
          </w:p>
          <w:p w14:paraId="3EB1A032" w14:textId="77777777" w:rsidR="0070081C" w:rsidRPr="00AE298E" w:rsidRDefault="0070081C" w:rsidP="0070081C">
            <w:pPr>
              <w:jc w:val="both"/>
              <w:rPr>
                <w:color w:val="C0504D"/>
                <w:sz w:val="20"/>
                <w:szCs w:val="20"/>
              </w:rPr>
            </w:pPr>
            <w:r w:rsidRPr="00AE298E">
              <w:rPr>
                <w:b/>
                <w:color w:val="C0504D"/>
                <w:sz w:val="20"/>
                <w:szCs w:val="20"/>
              </w:rPr>
              <w:lastRenderedPageBreak/>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w:t>
            </w:r>
            <w:r w:rsidRPr="00AE298E">
              <w:t xml:space="preserve"> </w:t>
            </w:r>
            <w:r w:rsidRPr="00AE298E">
              <w:rPr>
                <w:color w:val="C0504D"/>
                <w:sz w:val="20"/>
                <w:szCs w:val="20"/>
              </w:rPr>
              <w:t>т. ІІ.1.5., ІІ. 1.4., ІІ.2.4.) /обявлението за предварителна информация, с което е оповестено откриването на процедурата, поканата за потвърждаване на интерес,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ECC6DC3" w14:textId="0F9F936C" w:rsidR="0070081C" w:rsidRPr="00D116E2" w:rsidRDefault="0070081C" w:rsidP="0070081C">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708" w:type="dxa"/>
          </w:tcPr>
          <w:p w14:paraId="639BC60D" w14:textId="77777777" w:rsidR="0070081C" w:rsidRPr="00D116E2" w:rsidRDefault="0070081C" w:rsidP="0070081C">
            <w:pPr>
              <w:outlineLvl w:val="1"/>
              <w:rPr>
                <w:sz w:val="20"/>
                <w:szCs w:val="20"/>
              </w:rPr>
            </w:pPr>
          </w:p>
        </w:tc>
        <w:tc>
          <w:tcPr>
            <w:tcW w:w="4284" w:type="dxa"/>
          </w:tcPr>
          <w:p w14:paraId="6A09D65C" w14:textId="77777777" w:rsidR="0070081C" w:rsidRPr="00D116E2" w:rsidRDefault="0070081C" w:rsidP="0070081C">
            <w:pPr>
              <w:jc w:val="both"/>
              <w:outlineLvl w:val="1"/>
              <w:rPr>
                <w:sz w:val="20"/>
                <w:szCs w:val="20"/>
              </w:rPr>
            </w:pPr>
          </w:p>
        </w:tc>
      </w:tr>
      <w:tr w:rsidR="00747EB8" w:rsidRPr="00D116E2" w14:paraId="16D72049" w14:textId="77777777" w:rsidTr="00DA5373">
        <w:trPr>
          <w:trHeight w:val="270"/>
        </w:trPr>
        <w:tc>
          <w:tcPr>
            <w:tcW w:w="539" w:type="dxa"/>
            <w:gridSpan w:val="2"/>
          </w:tcPr>
          <w:p w14:paraId="17AFCD60" w14:textId="7F603A78" w:rsidR="00747EB8" w:rsidRPr="00D116E2" w:rsidDel="00C952AF" w:rsidRDefault="000710DA" w:rsidP="00747EB8">
            <w:pPr>
              <w:pStyle w:val="Heading2"/>
              <w:keepNext w:val="0"/>
              <w:jc w:val="both"/>
              <w:rPr>
                <w:bCs/>
                <w:i w:val="0"/>
                <w:iCs/>
                <w:sz w:val="20"/>
              </w:rPr>
            </w:pPr>
            <w:r>
              <w:rPr>
                <w:bCs/>
                <w:i w:val="0"/>
                <w:iCs/>
                <w:sz w:val="20"/>
                <w:lang w:val="en-US"/>
              </w:rPr>
              <w:t>36</w:t>
            </w:r>
          </w:p>
        </w:tc>
        <w:tc>
          <w:tcPr>
            <w:tcW w:w="9070" w:type="dxa"/>
            <w:noWrap/>
          </w:tcPr>
          <w:p w14:paraId="4E669BA3" w14:textId="77777777" w:rsidR="00747EB8" w:rsidRPr="00D116E2" w:rsidRDefault="00747EB8" w:rsidP="00747EB8">
            <w:pPr>
              <w:jc w:val="both"/>
              <w:rPr>
                <w:b/>
                <w:sz w:val="20"/>
                <w:szCs w:val="20"/>
                <w:u w:val="single"/>
                <w:lang w:eastAsia="fr-FR"/>
              </w:rPr>
            </w:pPr>
            <w:r w:rsidRPr="00D116E2">
              <w:rPr>
                <w:b/>
                <w:sz w:val="20"/>
                <w:szCs w:val="20"/>
                <w:u w:val="single"/>
                <w:lang w:eastAsia="fr-FR"/>
              </w:rPr>
              <w:t>При поръчки с обект строителство:</w:t>
            </w:r>
          </w:p>
          <w:p w14:paraId="516DAC28" w14:textId="77777777" w:rsidR="00747EB8" w:rsidRPr="00D116E2" w:rsidRDefault="00747EB8" w:rsidP="00747EB8">
            <w:pPr>
              <w:jc w:val="both"/>
              <w:rPr>
                <w:b/>
                <w:sz w:val="20"/>
                <w:szCs w:val="20"/>
                <w:lang w:eastAsia="fr-FR"/>
              </w:rPr>
            </w:pPr>
            <w:r w:rsidRPr="00D116E2">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772629B" w14:textId="77777777" w:rsidR="00747EB8" w:rsidRPr="00D116E2" w:rsidRDefault="00747EB8" w:rsidP="00747EB8">
            <w:pPr>
              <w:jc w:val="both"/>
              <w:rPr>
                <w:sz w:val="20"/>
                <w:szCs w:val="20"/>
                <w:lang w:eastAsia="fr-FR"/>
              </w:rPr>
            </w:pPr>
            <w:r w:rsidRPr="00D116E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A3DB99C" w14:textId="77777777" w:rsidR="00747EB8" w:rsidRPr="00D116E2" w:rsidRDefault="00747EB8" w:rsidP="00747EB8">
            <w:pPr>
              <w:jc w:val="both"/>
              <w:rPr>
                <w:sz w:val="20"/>
                <w:szCs w:val="20"/>
                <w:lang w:eastAsia="fr-FR"/>
              </w:rPr>
            </w:pPr>
            <w:r w:rsidRPr="00D116E2">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D0685B1" w14:textId="77777777" w:rsidR="00747EB8" w:rsidRPr="00D116E2" w:rsidRDefault="00747EB8" w:rsidP="00747EB8">
            <w:pPr>
              <w:jc w:val="both"/>
              <w:rPr>
                <w:b/>
                <w:sz w:val="20"/>
                <w:szCs w:val="20"/>
                <w:lang w:eastAsia="fr-FR"/>
              </w:rPr>
            </w:pPr>
            <w:r w:rsidRPr="00D116E2">
              <w:rPr>
                <w:b/>
                <w:sz w:val="20"/>
                <w:szCs w:val="20"/>
                <w:lang w:eastAsia="fr-FR"/>
              </w:rPr>
              <w:t>(чл. 21, ал. 7 и 17 от ЗОП, чл. 3, ал. 1, т. 1 и ал. 2 от ЗОП)</w:t>
            </w:r>
          </w:p>
          <w:p w14:paraId="3360213D" w14:textId="323C8AC1" w:rsidR="00747EB8" w:rsidRPr="00D116E2" w:rsidRDefault="00D34735" w:rsidP="00747EB8">
            <w:pPr>
              <w:rPr>
                <w:b/>
                <w:color w:val="333399"/>
                <w:sz w:val="20"/>
                <w:szCs w:val="20"/>
              </w:rPr>
            </w:pPr>
            <w:r w:rsidRPr="00AE298E">
              <w:rPr>
                <w:b/>
                <w:color w:val="333399"/>
                <w:sz w:val="20"/>
                <w:szCs w:val="20"/>
              </w:rPr>
              <w:t>т. 11 и т. 12 от Насоките/</w:t>
            </w:r>
            <w:r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9E7E739" w14:textId="765D5737" w:rsidR="00747EB8" w:rsidRPr="00D116E2"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предмета на поръчката (т. ІІ.1.1., ІІ. 1.2., ІІ. 1.4., ІІ.2.1., ІІ.2.4) /обявлението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209E22D1" w14:textId="77777777" w:rsidR="00747EB8" w:rsidRPr="00D116E2" w:rsidRDefault="00747EB8" w:rsidP="00747EB8">
            <w:pPr>
              <w:jc w:val="both"/>
              <w:rPr>
                <w:b/>
                <w:color w:val="008000"/>
                <w:sz w:val="20"/>
                <w:szCs w:val="20"/>
                <w:lang w:eastAsia="fr-FR"/>
              </w:rPr>
            </w:pPr>
            <w:r w:rsidRPr="00D116E2">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8" w:type="dxa"/>
          </w:tcPr>
          <w:p w14:paraId="6DAA6CBC" w14:textId="77777777" w:rsidR="00747EB8" w:rsidRPr="00D116E2" w:rsidRDefault="00747EB8" w:rsidP="00747EB8">
            <w:pPr>
              <w:jc w:val="both"/>
              <w:outlineLvl w:val="1"/>
              <w:rPr>
                <w:sz w:val="20"/>
                <w:szCs w:val="20"/>
              </w:rPr>
            </w:pPr>
          </w:p>
        </w:tc>
        <w:tc>
          <w:tcPr>
            <w:tcW w:w="4284" w:type="dxa"/>
          </w:tcPr>
          <w:p w14:paraId="3E1A6D12" w14:textId="77777777" w:rsidR="00747EB8" w:rsidRPr="00D116E2" w:rsidRDefault="00747EB8" w:rsidP="00747EB8">
            <w:pPr>
              <w:jc w:val="both"/>
              <w:rPr>
                <w:color w:val="FF0000"/>
                <w:sz w:val="20"/>
                <w:szCs w:val="20"/>
              </w:rPr>
            </w:pPr>
          </w:p>
        </w:tc>
      </w:tr>
      <w:tr w:rsidR="00285D99" w:rsidRPr="00D116E2" w14:paraId="28ADCA04" w14:textId="77777777" w:rsidTr="00DA5373">
        <w:trPr>
          <w:trHeight w:val="270"/>
        </w:trPr>
        <w:tc>
          <w:tcPr>
            <w:tcW w:w="539" w:type="dxa"/>
            <w:gridSpan w:val="2"/>
          </w:tcPr>
          <w:p w14:paraId="55FE54B4" w14:textId="618CC2C0" w:rsidR="00285D99" w:rsidRPr="00D116E2" w:rsidRDefault="000710DA" w:rsidP="00285D99">
            <w:pPr>
              <w:pStyle w:val="Heading2"/>
              <w:keepNext w:val="0"/>
              <w:jc w:val="both"/>
              <w:rPr>
                <w:bCs/>
                <w:i w:val="0"/>
                <w:iCs/>
                <w:sz w:val="20"/>
              </w:rPr>
            </w:pPr>
            <w:r>
              <w:rPr>
                <w:bCs/>
                <w:i w:val="0"/>
                <w:iCs/>
                <w:sz w:val="20"/>
                <w:lang w:val="en-US"/>
              </w:rPr>
              <w:t>37</w:t>
            </w:r>
          </w:p>
        </w:tc>
        <w:tc>
          <w:tcPr>
            <w:tcW w:w="9070" w:type="dxa"/>
            <w:noWrap/>
          </w:tcPr>
          <w:p w14:paraId="5E20F849" w14:textId="77777777" w:rsidR="00285D99" w:rsidRPr="00AE298E" w:rsidRDefault="00285D99" w:rsidP="00285D99">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31E1DF5D" w14:textId="77777777" w:rsidR="00285D99" w:rsidRPr="00AE298E" w:rsidRDefault="00285D99" w:rsidP="00285D99">
            <w:pPr>
              <w:ind w:right="-74"/>
              <w:jc w:val="both"/>
              <w:outlineLvl w:val="1"/>
              <w:rPr>
                <w:b/>
                <w:sz w:val="20"/>
                <w:szCs w:val="20"/>
                <w:lang w:eastAsia="fr-FR"/>
              </w:rPr>
            </w:pPr>
            <w:r w:rsidRPr="00AE298E">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42BA44" w14:textId="77777777" w:rsidR="00285D99" w:rsidRPr="00AE298E" w:rsidRDefault="00285D99" w:rsidP="00285D99">
            <w:pPr>
              <w:ind w:right="-74"/>
              <w:jc w:val="both"/>
              <w:outlineLvl w:val="1"/>
              <w:rPr>
                <w:b/>
                <w:sz w:val="20"/>
                <w:szCs w:val="20"/>
                <w:lang w:eastAsia="fr-FR"/>
              </w:rPr>
            </w:pPr>
            <w:r w:rsidRPr="00AE298E">
              <w:rPr>
                <w:b/>
                <w:sz w:val="20"/>
                <w:szCs w:val="20"/>
                <w:lang w:eastAsia="fr-FR"/>
              </w:rPr>
              <w:lastRenderedPageBreak/>
              <w:t>Срокът на рамковото споразумение надвишава ли 4 години?</w:t>
            </w:r>
          </w:p>
          <w:p w14:paraId="37F0A77C" w14:textId="77777777" w:rsidR="00285D99" w:rsidRPr="00AE298E" w:rsidRDefault="00285D99" w:rsidP="00285D99">
            <w:pPr>
              <w:ind w:right="-74"/>
              <w:jc w:val="both"/>
              <w:outlineLvl w:val="1"/>
              <w:rPr>
                <w:b/>
                <w:sz w:val="20"/>
                <w:szCs w:val="20"/>
                <w:lang w:eastAsia="fr-FR"/>
              </w:rPr>
            </w:pPr>
            <w:r w:rsidRPr="00AE298E">
              <w:rPr>
                <w:b/>
                <w:sz w:val="20"/>
                <w:szCs w:val="20"/>
                <w:lang w:eastAsia="fr-FR"/>
              </w:rPr>
              <w:t>Ако отговорът е „да”, възложителят посочил ли е мотиви за това в обявлението за обществената поръчка/</w:t>
            </w:r>
            <w:r>
              <w:rPr>
                <w:b/>
                <w:sz w:val="20"/>
                <w:szCs w:val="20"/>
                <w:lang w:eastAsia="fr-FR"/>
              </w:rPr>
              <w:t xml:space="preserve"> </w:t>
            </w:r>
            <w:r w:rsidRPr="00AE298E">
              <w:rPr>
                <w:b/>
                <w:sz w:val="20"/>
                <w:szCs w:val="20"/>
                <w:lang w:eastAsia="fr-FR"/>
              </w:rPr>
              <w:t>обявлението за предварителна информация,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w:t>
            </w:r>
          </w:p>
          <w:p w14:paraId="2655FF4A" w14:textId="77777777" w:rsidR="00285D99" w:rsidRPr="00AE298E" w:rsidRDefault="00285D99" w:rsidP="00285D99">
            <w:pPr>
              <w:ind w:right="110"/>
              <w:jc w:val="both"/>
              <w:outlineLvl w:val="1"/>
              <w:rPr>
                <w:sz w:val="20"/>
                <w:szCs w:val="20"/>
                <w:lang w:eastAsia="fr-FR"/>
              </w:rPr>
            </w:pPr>
            <w:r w:rsidRPr="00AE298E">
              <w:rPr>
                <w:sz w:val="20"/>
                <w:szCs w:val="20"/>
                <w:lang w:eastAsia="fr-FR"/>
              </w:rPr>
              <w:t>Сключването на договор/</w:t>
            </w:r>
            <w:r>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4C2F790C" w14:textId="77777777" w:rsidR="00285D99" w:rsidRPr="00AE298E" w:rsidRDefault="00285D99" w:rsidP="00285D99">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4439FEB" w14:textId="77777777" w:rsidR="00285D99" w:rsidRPr="00AE298E" w:rsidRDefault="00285D99" w:rsidP="00285D99">
            <w:pPr>
              <w:ind w:right="110"/>
              <w:jc w:val="both"/>
              <w:outlineLvl w:val="1"/>
              <w:rPr>
                <w:b/>
                <w:sz w:val="20"/>
                <w:szCs w:val="20"/>
                <w:lang w:eastAsia="fr-FR"/>
              </w:rPr>
            </w:pPr>
            <w:r w:rsidRPr="00AE298E">
              <w:rPr>
                <w:b/>
                <w:sz w:val="20"/>
                <w:szCs w:val="20"/>
                <w:lang w:eastAsia="fr-FR"/>
              </w:rPr>
              <w:t>(чл. 113, ал. 1 и ал. 2, чл. 81, ал. 3 и ал. 4 от ЗОП)</w:t>
            </w:r>
          </w:p>
          <w:p w14:paraId="415ADD0D" w14:textId="77777777" w:rsidR="00285D99" w:rsidRPr="00AE298E" w:rsidRDefault="00285D99" w:rsidP="00285D99">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Pr="00AE298E">
              <w:rPr>
                <w:b/>
                <w:color w:val="333399"/>
                <w:sz w:val="20"/>
                <w:szCs w:val="20"/>
              </w:rPr>
              <w:t>Приложение № 1 към чл. 2, ал. 1 от Наредбата</w:t>
            </w:r>
          </w:p>
          <w:p w14:paraId="55DF1E07" w14:textId="77777777" w:rsidR="00285D99" w:rsidRPr="00AE298E" w:rsidRDefault="00285D99" w:rsidP="00285D99">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Pr>
                <w:color w:val="C0504D"/>
                <w:sz w:val="20"/>
                <w:szCs w:val="20"/>
                <w:lang w:eastAsia="fr-FR"/>
              </w:rPr>
              <w:t xml:space="preserve"> </w:t>
            </w:r>
            <w:r w:rsidRPr="00AE298E">
              <w:rPr>
                <w:color w:val="C0504D"/>
                <w:sz w:val="20"/>
                <w:szCs w:val="20"/>
                <w:lang w:eastAsia="fr-FR"/>
              </w:rPr>
              <w:t>обявлението за предварителна информация, с което е оповестено откриването на процедурата</w:t>
            </w:r>
            <w:r>
              <w:rPr>
                <w:color w:val="C0504D"/>
                <w:sz w:val="20"/>
                <w:szCs w:val="20"/>
                <w:lang w:eastAsia="fr-FR"/>
              </w:rPr>
              <w:t>, поканата за потвърждаване на интерес</w:t>
            </w:r>
            <w:r w:rsidRPr="00AE298E">
              <w:rPr>
                <w:color w:val="C0504D"/>
                <w:sz w:val="20"/>
                <w:szCs w:val="20"/>
                <w:lang w:eastAsia="fr-FR"/>
              </w:rPr>
              <w:t>.</w:t>
            </w:r>
          </w:p>
          <w:p w14:paraId="2E5639F5" w14:textId="6C04FB28" w:rsidR="00285D99" w:rsidRPr="00D116E2" w:rsidRDefault="00285D99" w:rsidP="00285D99">
            <w:pPr>
              <w:jc w:val="both"/>
              <w:rPr>
                <w:b/>
                <w:sz w:val="20"/>
                <w:szCs w:val="20"/>
                <w:lang w:eastAsia="fr-FR"/>
              </w:rPr>
            </w:pPr>
            <w:r w:rsidRPr="00AE298E">
              <w:rPr>
                <w:bCs/>
                <w:color w:val="008000"/>
                <w:sz w:val="20"/>
              </w:rPr>
              <w:t>Анализирайте срока на договора за обществена поръчка, ако той е за периодично или продължително изпълнение/</w:t>
            </w:r>
            <w:r>
              <w:rPr>
                <w:bCs/>
                <w:color w:val="008000"/>
                <w:sz w:val="20"/>
              </w:rPr>
              <w:t xml:space="preserve"> </w:t>
            </w:r>
            <w:r w:rsidRPr="00AE298E">
              <w:rPr>
                <w:bCs/>
                <w:color w:val="008000"/>
                <w:sz w:val="20"/>
              </w:rPr>
              <w:t>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708" w:type="dxa"/>
          </w:tcPr>
          <w:p w14:paraId="3CFA4578" w14:textId="77777777" w:rsidR="00285D99" w:rsidRPr="00D116E2" w:rsidRDefault="00285D99" w:rsidP="00285D99">
            <w:pPr>
              <w:outlineLvl w:val="1"/>
              <w:rPr>
                <w:sz w:val="20"/>
                <w:szCs w:val="20"/>
              </w:rPr>
            </w:pPr>
          </w:p>
        </w:tc>
        <w:tc>
          <w:tcPr>
            <w:tcW w:w="4284" w:type="dxa"/>
          </w:tcPr>
          <w:p w14:paraId="6847E1C9" w14:textId="77777777" w:rsidR="00285D99" w:rsidRPr="00D116E2" w:rsidRDefault="00285D99" w:rsidP="00285D99">
            <w:pPr>
              <w:jc w:val="both"/>
              <w:outlineLvl w:val="1"/>
              <w:rPr>
                <w:sz w:val="20"/>
                <w:szCs w:val="20"/>
              </w:rPr>
            </w:pPr>
          </w:p>
        </w:tc>
      </w:tr>
      <w:tr w:rsidR="0014708A" w:rsidRPr="00D116E2" w14:paraId="6BB14568" w14:textId="77777777" w:rsidTr="00DA5373">
        <w:trPr>
          <w:trHeight w:val="270"/>
        </w:trPr>
        <w:tc>
          <w:tcPr>
            <w:tcW w:w="539" w:type="dxa"/>
            <w:gridSpan w:val="2"/>
          </w:tcPr>
          <w:p w14:paraId="2E2BC7CE" w14:textId="68AB9B3D" w:rsidR="0014708A" w:rsidRPr="00D116E2" w:rsidRDefault="000710DA" w:rsidP="0014708A">
            <w:pPr>
              <w:pStyle w:val="Heading2"/>
              <w:keepNext w:val="0"/>
              <w:jc w:val="both"/>
              <w:rPr>
                <w:bCs/>
                <w:i w:val="0"/>
                <w:iCs/>
                <w:sz w:val="20"/>
              </w:rPr>
            </w:pPr>
            <w:r>
              <w:rPr>
                <w:bCs/>
                <w:i w:val="0"/>
                <w:iCs/>
                <w:sz w:val="20"/>
                <w:lang w:val="en-US"/>
              </w:rPr>
              <w:t>38</w:t>
            </w:r>
          </w:p>
        </w:tc>
        <w:tc>
          <w:tcPr>
            <w:tcW w:w="9070" w:type="dxa"/>
            <w:noWrap/>
          </w:tcPr>
          <w:p w14:paraId="66AA88FF" w14:textId="77777777" w:rsidR="0014708A" w:rsidRPr="00AE298E" w:rsidRDefault="0014708A" w:rsidP="0014708A">
            <w:pPr>
              <w:jc w:val="both"/>
              <w:rPr>
                <w:b/>
                <w:sz w:val="20"/>
                <w:szCs w:val="20"/>
                <w:lang w:eastAsia="fr-FR"/>
              </w:rPr>
            </w:pPr>
            <w:r w:rsidRPr="00AE298E">
              <w:rPr>
                <w:b/>
                <w:sz w:val="20"/>
                <w:szCs w:val="20"/>
                <w:lang w:eastAsia="fr-FR"/>
              </w:rPr>
              <w:t xml:space="preserve">Критериите за подбор </w:t>
            </w:r>
            <w:r w:rsidRPr="00F935F6">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F935F6">
              <w:rPr>
                <w:b/>
                <w:i/>
                <w:sz w:val="20"/>
                <w:szCs w:val="20"/>
                <w:lang w:eastAsia="fr-FR"/>
              </w:rPr>
              <w:t>за упражняване на професионална дейност, икономическото и финансовото състояние и техническите и професионални способности на кандидатите)</w:t>
            </w:r>
            <w:r w:rsidRPr="00AE298E">
              <w:rPr>
                <w:b/>
                <w:sz w:val="20"/>
                <w:szCs w:val="20"/>
                <w:lang w:eastAsia="fr-FR"/>
              </w:rPr>
              <w:t xml:space="preserve"> посочени ли са </w:t>
            </w:r>
            <w:r w:rsidRPr="00F935F6">
              <w:rPr>
                <w:b/>
                <w:sz w:val="20"/>
                <w:szCs w:val="20"/>
                <w:u w:val="single"/>
                <w:lang w:eastAsia="fr-FR"/>
              </w:rPr>
              <w:t>изчерпателно</w:t>
            </w:r>
            <w:r w:rsidRPr="00AE298E">
              <w:rPr>
                <w:b/>
                <w:sz w:val="20"/>
                <w:szCs w:val="20"/>
                <w:lang w:eastAsia="fr-FR"/>
              </w:rPr>
              <w:t xml:space="preserve"> в обявлението/обявлението за предварителна информация,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375697F2" w14:textId="77777777" w:rsidR="0014708A" w:rsidRPr="00AE298E" w:rsidRDefault="0014708A" w:rsidP="0014708A">
            <w:pPr>
              <w:jc w:val="both"/>
              <w:rPr>
                <w:b/>
                <w:sz w:val="20"/>
                <w:szCs w:val="20"/>
                <w:lang w:eastAsia="fr-FR"/>
              </w:rPr>
            </w:pPr>
            <w:r w:rsidRPr="00AE298E">
              <w:rPr>
                <w:b/>
                <w:sz w:val="20"/>
                <w:szCs w:val="20"/>
                <w:lang w:eastAsia="fr-FR"/>
              </w:rPr>
              <w:t xml:space="preserve">Документите за доказване на критериите за подбор посочени ли са </w:t>
            </w:r>
            <w:r w:rsidRPr="00F935F6">
              <w:rPr>
                <w:b/>
                <w:sz w:val="20"/>
                <w:szCs w:val="20"/>
                <w:u w:val="single"/>
                <w:lang w:eastAsia="fr-FR"/>
              </w:rPr>
              <w:t>изчерпателно</w:t>
            </w:r>
            <w:r w:rsidRPr="00AE298E">
              <w:rPr>
                <w:b/>
                <w:sz w:val="20"/>
                <w:szCs w:val="20"/>
                <w:lang w:eastAsia="fr-FR"/>
              </w:rPr>
              <w:t xml:space="preserve"> в обявлението/обявлението за предварителна информация,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100FFBAE" w14:textId="77777777" w:rsidR="0014708A" w:rsidRDefault="0014708A" w:rsidP="0014708A">
            <w:pPr>
              <w:jc w:val="both"/>
              <w:rPr>
                <w:sz w:val="20"/>
                <w:szCs w:val="20"/>
              </w:rPr>
            </w:pPr>
            <w:r w:rsidRPr="00AE298E">
              <w:rPr>
                <w:sz w:val="20"/>
                <w:szCs w:val="20"/>
              </w:rPr>
              <w:lastRenderedPageBreak/>
              <w:t xml:space="preserve">В обявлението за поръчката/ обявлението за предварителна информация, с което е оповестено откриването на процедурата, или поканата за потвърждаване на интерес възложителят е длъжен да посочи </w:t>
            </w:r>
            <w:r w:rsidRPr="00F935F6">
              <w:rPr>
                <w:sz w:val="20"/>
                <w:szCs w:val="20"/>
                <w:u w:val="single"/>
              </w:rPr>
              <w:t>изчерпателно:</w:t>
            </w:r>
          </w:p>
          <w:p w14:paraId="5036F0BE" w14:textId="77777777" w:rsidR="0014708A" w:rsidRPr="00E43A6C" w:rsidRDefault="0014708A" w:rsidP="0014708A">
            <w:pPr>
              <w:jc w:val="both"/>
              <w:rPr>
                <w:sz w:val="20"/>
                <w:szCs w:val="20"/>
              </w:rPr>
            </w:pPr>
            <w:r w:rsidRPr="00E43A6C">
              <w:rPr>
                <w:sz w:val="20"/>
                <w:szCs w:val="20"/>
              </w:rPr>
              <w:t xml:space="preserve">- всички критерии за подбор, както и </w:t>
            </w:r>
          </w:p>
          <w:p w14:paraId="66BE7B25" w14:textId="77777777" w:rsidR="0014708A" w:rsidRPr="00E43A6C" w:rsidRDefault="0014708A" w:rsidP="0014708A">
            <w:pPr>
              <w:jc w:val="both"/>
              <w:rPr>
                <w:sz w:val="20"/>
                <w:szCs w:val="20"/>
              </w:rPr>
            </w:pPr>
            <w:r w:rsidRPr="00E43A6C">
              <w:rPr>
                <w:sz w:val="20"/>
                <w:szCs w:val="20"/>
              </w:rPr>
              <w:t>- всички документи, с които се доказват.</w:t>
            </w:r>
          </w:p>
          <w:p w14:paraId="34871747" w14:textId="77777777" w:rsidR="0014708A" w:rsidRPr="00AE298E" w:rsidRDefault="0014708A" w:rsidP="0014708A">
            <w:pPr>
              <w:jc w:val="both"/>
              <w:rPr>
                <w:sz w:val="20"/>
                <w:szCs w:val="20"/>
              </w:rPr>
            </w:pPr>
            <w:r w:rsidRPr="00AE298E">
              <w:rPr>
                <w:sz w:val="20"/>
                <w:szCs w:val="20"/>
              </w:rPr>
              <w:t xml:space="preserve">Възложителят не е длъжен да определя критерии за подбор. </w:t>
            </w:r>
            <w:r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Pr>
                <w:sz w:val="20"/>
                <w:szCs w:val="20"/>
              </w:rPr>
              <w:t xml:space="preserve"> </w:t>
            </w:r>
            <w:r w:rsidRPr="00AE298E">
              <w:rPr>
                <w:sz w:val="20"/>
                <w:szCs w:val="20"/>
              </w:rPr>
              <w:t>Свободата на възложителя не е безгранична. Длъжен е да определи критерии за подбор, които са пропорционални на предмета на поръчката</w:t>
            </w:r>
            <w:r>
              <w:rPr>
                <w:sz w:val="20"/>
                <w:szCs w:val="20"/>
              </w:rPr>
              <w:t xml:space="preserve"> и са необходими за нейното изпълнение</w:t>
            </w:r>
            <w:r w:rsidRPr="00AE298E">
              <w:rPr>
                <w:sz w:val="20"/>
                <w:szCs w:val="20"/>
              </w:rPr>
              <w:t xml:space="preserve">. </w:t>
            </w:r>
          </w:p>
          <w:p w14:paraId="3D94DAA8" w14:textId="77777777" w:rsidR="0014708A" w:rsidRPr="00AE298E" w:rsidRDefault="0014708A" w:rsidP="0014708A">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12952D09" w14:textId="77777777" w:rsidR="0014708A" w:rsidRPr="00AE298E" w:rsidRDefault="0014708A" w:rsidP="0014708A">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Pr="00AE298E">
              <w:t xml:space="preserve"> </w:t>
            </w:r>
            <w:r w:rsidRPr="00AE298E">
              <w:rPr>
                <w:sz w:val="20"/>
                <w:szCs w:val="20"/>
              </w:rPr>
              <w:t xml:space="preserve">обявлението за предварителна информация,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w:t>
            </w:r>
            <w:r>
              <w:rPr>
                <w:sz w:val="20"/>
                <w:szCs w:val="20"/>
              </w:rPr>
              <w:t>заявленията за участие</w:t>
            </w:r>
            <w:r w:rsidRPr="00AE298E">
              <w:rPr>
                <w:sz w:val="20"/>
                <w:szCs w:val="20"/>
              </w:rPr>
              <w:t xml:space="preserve"> от кандидатите.</w:t>
            </w:r>
          </w:p>
          <w:p w14:paraId="7FED691D" w14:textId="77777777" w:rsidR="0014708A" w:rsidRPr="00AE298E" w:rsidRDefault="0014708A" w:rsidP="0014708A">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51E67C3D" w14:textId="77777777" w:rsidR="0014708A" w:rsidRPr="00AE298E" w:rsidRDefault="0014708A" w:rsidP="0014708A">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12390FFF" w14:textId="77777777" w:rsidR="0014708A" w:rsidRPr="00AE298E" w:rsidRDefault="0014708A" w:rsidP="0014708A">
            <w:pPr>
              <w:jc w:val="both"/>
              <w:rPr>
                <w:b/>
                <w:sz w:val="20"/>
                <w:szCs w:val="20"/>
              </w:rPr>
            </w:pPr>
            <w:r w:rsidRPr="00AE298E">
              <w:rPr>
                <w:b/>
                <w:sz w:val="20"/>
                <w:szCs w:val="20"/>
              </w:rPr>
              <w:t>(чл. 23, ал. 3 и 5 от ЗОП и Приложение № 4, част А към чл. 23 от ЗОП)</w:t>
            </w:r>
          </w:p>
          <w:p w14:paraId="32276954" w14:textId="77777777" w:rsidR="0014708A" w:rsidRPr="00AE298E" w:rsidRDefault="0014708A" w:rsidP="0014708A">
            <w:pPr>
              <w:jc w:val="both"/>
              <w:rPr>
                <w:b/>
                <w:sz w:val="20"/>
                <w:szCs w:val="20"/>
              </w:rPr>
            </w:pPr>
            <w:r w:rsidRPr="00AE298E">
              <w:rPr>
                <w:b/>
                <w:sz w:val="20"/>
                <w:szCs w:val="20"/>
              </w:rPr>
              <w:t>(Приложение № 8, раздел II към чл. 34, ал. 1, т. 1 от ЗОП)</w:t>
            </w:r>
          </w:p>
          <w:p w14:paraId="2D007E21" w14:textId="77777777" w:rsidR="0014708A" w:rsidRPr="00AE298E" w:rsidRDefault="0014708A" w:rsidP="0014708A">
            <w:pPr>
              <w:jc w:val="both"/>
              <w:rPr>
                <w:b/>
                <w:color w:val="333399"/>
                <w:sz w:val="20"/>
                <w:szCs w:val="20"/>
              </w:rPr>
            </w:pPr>
            <w:r w:rsidRPr="00AE298E">
              <w:rPr>
                <w:b/>
                <w:color w:val="333399"/>
                <w:sz w:val="20"/>
                <w:szCs w:val="20"/>
              </w:rPr>
              <w:t>т. 9 от Насоките/ т. 9.1</w:t>
            </w:r>
            <w:r>
              <w:rPr>
                <w:b/>
                <w:color w:val="333399"/>
                <w:sz w:val="20"/>
                <w:szCs w:val="20"/>
              </w:rPr>
              <w:t>,</w:t>
            </w:r>
            <w:r w:rsidRPr="00AE298E">
              <w:rPr>
                <w:b/>
                <w:color w:val="333399"/>
                <w:sz w:val="20"/>
                <w:szCs w:val="20"/>
              </w:rPr>
              <w:t xml:space="preserve"> от Приложение № 1 към чл. 2, ал. 1 от Наредбата</w:t>
            </w:r>
          </w:p>
          <w:p w14:paraId="06F37DD3" w14:textId="77777777" w:rsidR="0014708A" w:rsidRPr="00AE298E" w:rsidRDefault="0014708A" w:rsidP="0014708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обявление/ обявлението за предварителна информация, с което е оповестено откриването на процедурата, или поканата за потвърждаване на интерес, документация за поръчката и др. </w:t>
            </w:r>
            <w:proofErr w:type="spellStart"/>
            <w:r w:rsidRPr="00AE298E">
              <w:rPr>
                <w:color w:val="C0504D"/>
                <w:sz w:val="20"/>
                <w:szCs w:val="20"/>
              </w:rPr>
              <w:t>относими</w:t>
            </w:r>
            <w:proofErr w:type="spellEnd"/>
            <w:r w:rsidRPr="00AE298E">
              <w:rPr>
                <w:color w:val="C0504D"/>
                <w:sz w:val="20"/>
                <w:szCs w:val="20"/>
              </w:rPr>
              <w:t>.</w:t>
            </w:r>
          </w:p>
          <w:p w14:paraId="462EC638" w14:textId="77777777" w:rsidR="0014708A" w:rsidRPr="00AE298E" w:rsidRDefault="0014708A" w:rsidP="0014708A">
            <w:pPr>
              <w:rPr>
                <w:color w:val="008000"/>
                <w:sz w:val="20"/>
                <w:szCs w:val="20"/>
              </w:rPr>
            </w:pPr>
            <w:r w:rsidRPr="00AE298E">
              <w:rPr>
                <w:b/>
                <w:color w:val="548DD4"/>
                <w:sz w:val="20"/>
                <w:szCs w:val="20"/>
              </w:rPr>
              <w:t>Използвайте таблица № 2.</w:t>
            </w:r>
          </w:p>
          <w:p w14:paraId="0A3EA674" w14:textId="0449B038" w:rsidR="0014708A" w:rsidRPr="00D116E2" w:rsidRDefault="0014708A" w:rsidP="0014708A">
            <w:pPr>
              <w:jc w:val="both"/>
              <w:rPr>
                <w:color w:val="008000"/>
                <w:sz w:val="20"/>
                <w:szCs w:val="20"/>
                <w:lang w:eastAsia="fr-FR"/>
              </w:rPr>
            </w:pPr>
            <w:r w:rsidRPr="00AE298E">
              <w:rPr>
                <w:color w:val="008000"/>
                <w:sz w:val="20"/>
                <w:szCs w:val="20"/>
              </w:rPr>
              <w:lastRenderedPageBreak/>
              <w:t xml:space="preserve">Анализирайте критериите за подбор и документите за доказването им. </w:t>
            </w:r>
            <w:r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Pr>
                <w:color w:val="008000"/>
                <w:sz w:val="20"/>
                <w:szCs w:val="20"/>
              </w:rPr>
              <w:t xml:space="preserve">Заключенията от проверката по настоящия въпрос зависят от резултатите от </w:t>
            </w:r>
            <w:r w:rsidRPr="00C90116">
              <w:rPr>
                <w:color w:val="008000"/>
                <w:sz w:val="20"/>
                <w:szCs w:val="20"/>
              </w:rPr>
              <w:t xml:space="preserve">проверката на въпрос </w:t>
            </w:r>
            <w:r>
              <w:rPr>
                <w:color w:val="008000"/>
                <w:sz w:val="20"/>
                <w:szCs w:val="20"/>
              </w:rPr>
              <w:t>3</w:t>
            </w:r>
            <w:r w:rsidR="002D2522">
              <w:rPr>
                <w:color w:val="008000"/>
                <w:sz w:val="20"/>
                <w:szCs w:val="20"/>
              </w:rPr>
              <w:t>8</w:t>
            </w:r>
            <w:r w:rsidRPr="00C90116">
              <w:rPr>
                <w:color w:val="008000"/>
                <w:sz w:val="20"/>
                <w:szCs w:val="20"/>
              </w:rPr>
              <w:t>.</w:t>
            </w:r>
          </w:p>
        </w:tc>
        <w:tc>
          <w:tcPr>
            <w:tcW w:w="708" w:type="dxa"/>
          </w:tcPr>
          <w:p w14:paraId="20846C63" w14:textId="77777777" w:rsidR="0014708A" w:rsidRPr="00D116E2" w:rsidRDefault="0014708A" w:rsidP="0014708A">
            <w:pPr>
              <w:jc w:val="both"/>
              <w:outlineLvl w:val="1"/>
              <w:rPr>
                <w:sz w:val="20"/>
                <w:szCs w:val="20"/>
              </w:rPr>
            </w:pPr>
          </w:p>
        </w:tc>
        <w:tc>
          <w:tcPr>
            <w:tcW w:w="4284" w:type="dxa"/>
          </w:tcPr>
          <w:p w14:paraId="6A62CF22" w14:textId="77777777" w:rsidR="0014708A" w:rsidRPr="00D116E2" w:rsidRDefault="0014708A" w:rsidP="0014708A">
            <w:pPr>
              <w:rPr>
                <w:b/>
                <w:sz w:val="20"/>
                <w:szCs w:val="20"/>
              </w:rPr>
            </w:pPr>
          </w:p>
        </w:tc>
      </w:tr>
      <w:tr w:rsidR="00CB07C5" w:rsidRPr="00D116E2" w14:paraId="2B0F5F32" w14:textId="77777777" w:rsidTr="00DA5373">
        <w:trPr>
          <w:trHeight w:val="270"/>
        </w:trPr>
        <w:tc>
          <w:tcPr>
            <w:tcW w:w="539" w:type="dxa"/>
            <w:gridSpan w:val="2"/>
          </w:tcPr>
          <w:p w14:paraId="0AC0A2DE" w14:textId="1A6F6B1F" w:rsidR="00CB07C5" w:rsidRPr="00D116E2" w:rsidRDefault="000710DA" w:rsidP="00CB07C5">
            <w:pPr>
              <w:pStyle w:val="Heading2"/>
              <w:keepNext w:val="0"/>
              <w:jc w:val="both"/>
              <w:rPr>
                <w:bCs/>
                <w:i w:val="0"/>
                <w:iCs/>
                <w:sz w:val="20"/>
              </w:rPr>
            </w:pPr>
            <w:r>
              <w:rPr>
                <w:bCs/>
                <w:i w:val="0"/>
                <w:iCs/>
                <w:sz w:val="20"/>
                <w:lang w:val="en-US"/>
              </w:rPr>
              <w:lastRenderedPageBreak/>
              <w:t>39</w:t>
            </w:r>
          </w:p>
        </w:tc>
        <w:tc>
          <w:tcPr>
            <w:tcW w:w="9070" w:type="dxa"/>
            <w:noWrap/>
          </w:tcPr>
          <w:p w14:paraId="7C821C19" w14:textId="77777777" w:rsidR="00CB07C5" w:rsidRPr="00AE298E" w:rsidRDefault="00CB07C5" w:rsidP="00CB07C5">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267CF913" w14:textId="77777777" w:rsidR="00CB07C5" w:rsidRPr="00AE298E" w:rsidRDefault="00CB07C5" w:rsidP="00CB07C5">
            <w:pPr>
              <w:jc w:val="both"/>
              <w:rPr>
                <w:b/>
                <w:sz w:val="20"/>
                <w:szCs w:val="20"/>
                <w:lang w:eastAsia="fr-FR"/>
              </w:rPr>
            </w:pPr>
            <w:r w:rsidRPr="00AE298E">
              <w:rPr>
                <w:b/>
                <w:sz w:val="20"/>
                <w:szCs w:val="20"/>
                <w:lang w:eastAsia="fr-FR"/>
              </w:rPr>
              <w:t>Включени ли са в обявлението за ОП</w:t>
            </w:r>
            <w:r>
              <w:rPr>
                <w:b/>
                <w:sz w:val="20"/>
                <w:szCs w:val="20"/>
                <w:lang w:eastAsia="fr-FR"/>
              </w:rPr>
              <w:t xml:space="preserve">, съответно </w:t>
            </w:r>
            <w:r w:rsidRPr="00AE298E">
              <w:rPr>
                <w:b/>
                <w:sz w:val="20"/>
                <w:szCs w:val="20"/>
                <w:lang w:eastAsia="fr-FR"/>
              </w:rPr>
              <w:t>в обявлението за предварителна информация,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 и в методиката за оценка показатели за оценка</w:t>
            </w:r>
            <w:r>
              <w:rPr>
                <w:b/>
                <w:sz w:val="20"/>
                <w:szCs w:val="20"/>
                <w:lang w:eastAsia="fr-FR"/>
              </w:rPr>
              <w:t>, които представляват</w:t>
            </w:r>
            <w:r w:rsidRPr="00AE298E">
              <w:rPr>
                <w:b/>
                <w:sz w:val="20"/>
                <w:szCs w:val="20"/>
                <w:lang w:eastAsia="fr-FR"/>
              </w:rPr>
              <w:t xml:space="preserve"> критерии за подбор на кандидатите?</w:t>
            </w:r>
          </w:p>
          <w:p w14:paraId="236C0979" w14:textId="77777777" w:rsidR="00CB07C5" w:rsidRPr="00AE298E" w:rsidRDefault="00CB07C5" w:rsidP="00CB07C5">
            <w:pPr>
              <w:jc w:val="both"/>
              <w:rPr>
                <w:sz w:val="20"/>
                <w:szCs w:val="20"/>
                <w:lang w:eastAsia="fr-FR"/>
              </w:rPr>
            </w:pPr>
            <w:r w:rsidRPr="00AE298E">
              <w:rPr>
                <w:sz w:val="20"/>
                <w:szCs w:val="20"/>
                <w:lang w:eastAsia="fr-FR"/>
              </w:rPr>
              <w:t>Съгласно чл. 70, ал. 5 от ЗОП</w:t>
            </w:r>
            <w:r w:rsidRPr="00AE298E">
              <w:rPr>
                <w:b/>
                <w:sz w:val="20"/>
                <w:szCs w:val="20"/>
                <w:lang w:eastAsia="fr-FR"/>
              </w:rPr>
              <w:t xml:space="preserve"> </w:t>
            </w:r>
            <w:r w:rsidRPr="00AE298E">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w:t>
            </w:r>
          </w:p>
          <w:p w14:paraId="02B429F2" w14:textId="77777777" w:rsidR="00CB07C5" w:rsidRPr="00AE298E" w:rsidRDefault="00CB07C5" w:rsidP="00CB07C5">
            <w:pPr>
              <w:jc w:val="both"/>
              <w:rPr>
                <w:sz w:val="20"/>
                <w:szCs w:val="20"/>
                <w:lang w:eastAsia="fr-FR"/>
              </w:rPr>
            </w:pPr>
            <w:r w:rsidRPr="00AE298E">
              <w:rPr>
                <w:b/>
                <w:sz w:val="20"/>
                <w:szCs w:val="20"/>
                <w:lang w:eastAsia="fr-FR"/>
              </w:rPr>
              <w:t xml:space="preserve">Важно! </w:t>
            </w:r>
            <w:r w:rsidRPr="00AE298E">
              <w:rPr>
                <w:sz w:val="20"/>
                <w:szCs w:val="20"/>
                <w:lang w:eastAsia="fr-FR"/>
              </w:rPr>
              <w:t>Законът допуска изключение от забраната в</w:t>
            </w:r>
            <w:r w:rsidRPr="00AE298E">
              <w:rPr>
                <w:b/>
                <w:sz w:val="20"/>
                <w:szCs w:val="20"/>
                <w:lang w:eastAsia="fr-FR"/>
              </w:rPr>
              <w:t xml:space="preserve"> чл. 70, ал. 4, т. 2 от ЗОП.</w:t>
            </w:r>
          </w:p>
          <w:p w14:paraId="54B9EB3A" w14:textId="77777777" w:rsidR="00CB07C5" w:rsidRPr="00AE298E" w:rsidRDefault="00CB07C5" w:rsidP="00CB07C5">
            <w:pPr>
              <w:jc w:val="both"/>
              <w:rPr>
                <w:b/>
                <w:sz w:val="20"/>
                <w:szCs w:val="20"/>
                <w:u w:val="single"/>
                <w:lang w:eastAsia="fr-FR"/>
              </w:rPr>
            </w:pPr>
            <w:r w:rsidRPr="00AE298E">
              <w:rPr>
                <w:b/>
                <w:sz w:val="20"/>
                <w:szCs w:val="20"/>
                <w:u w:val="single"/>
                <w:lang w:eastAsia="fr-FR"/>
              </w:rPr>
              <w:t>Обхват на изключението:</w:t>
            </w:r>
          </w:p>
          <w:p w14:paraId="7B81E064"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AE298E">
              <w:rPr>
                <w:i/>
                <w:sz w:val="20"/>
                <w:szCs w:val="20"/>
                <w:lang w:eastAsia="fr-FR"/>
              </w:rPr>
              <w:t xml:space="preserve">(в повечето случаи поръчки за услуги, по-рядко строителство и доставки). </w:t>
            </w:r>
            <w:r w:rsidRPr="00AE298E">
              <w:rPr>
                <w:sz w:val="20"/>
                <w:szCs w:val="20"/>
                <w:lang w:eastAsia="fr-FR"/>
              </w:rPr>
              <w:t>Затова във всеки конкретен случай</w:t>
            </w:r>
            <w:r w:rsidRPr="00AE298E">
              <w:rPr>
                <w:i/>
                <w:sz w:val="20"/>
                <w:szCs w:val="20"/>
                <w:lang w:eastAsia="fr-FR"/>
              </w:rPr>
              <w:t xml:space="preserve"> </w:t>
            </w:r>
            <w:r w:rsidRPr="00AE298E">
              <w:rPr>
                <w:sz w:val="20"/>
                <w:szCs w:val="20"/>
                <w:lang w:eastAsia="fr-FR"/>
              </w:rPr>
              <w:t>следва да се направи преценка дали персоналът има подобна роля в изпълнението на поръчката;</w:t>
            </w:r>
          </w:p>
          <w:p w14:paraId="408A68BE"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вида на показателя за оценка</w:t>
            </w:r>
            <w:r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8E12A27"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111AC794" w14:textId="77777777" w:rsidR="00CB07C5" w:rsidRPr="00AE298E" w:rsidRDefault="00CB07C5" w:rsidP="00CB07C5">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AE298E">
              <w:rPr>
                <w:sz w:val="20"/>
                <w:szCs w:val="20"/>
                <w:lang w:eastAsia="fr-FR"/>
              </w:rPr>
              <w:t>подпоказателите</w:t>
            </w:r>
            <w:proofErr w:type="spellEnd"/>
            <w:r w:rsidRPr="00AE298E">
              <w:rPr>
                <w:sz w:val="20"/>
                <w:szCs w:val="20"/>
                <w:lang w:eastAsia="fr-FR"/>
              </w:rPr>
              <w:t xml:space="preserve"> и всички компоненти на оценката, определени от възложителя в методиката. </w:t>
            </w:r>
          </w:p>
          <w:p w14:paraId="4B672F17" w14:textId="77777777" w:rsidR="00CB07C5" w:rsidRPr="00AE298E" w:rsidRDefault="00CB07C5" w:rsidP="00CB07C5">
            <w:pPr>
              <w:jc w:val="both"/>
              <w:rPr>
                <w:b/>
                <w:sz w:val="20"/>
                <w:szCs w:val="20"/>
                <w:lang w:eastAsia="fr-FR"/>
              </w:rPr>
            </w:pPr>
            <w:r w:rsidRPr="00AE298E">
              <w:rPr>
                <w:b/>
                <w:sz w:val="20"/>
                <w:szCs w:val="20"/>
                <w:lang w:eastAsia="fr-FR"/>
              </w:rPr>
              <w:t>(чл. 70, ал. 2, т. 3, ал. 4 и ал. 12 от ЗОП)</w:t>
            </w:r>
          </w:p>
          <w:p w14:paraId="50865348" w14:textId="77777777" w:rsidR="00CB07C5" w:rsidRPr="00AE298E" w:rsidRDefault="00CB07C5" w:rsidP="00CB07C5">
            <w:pPr>
              <w:jc w:val="both"/>
              <w:rPr>
                <w:b/>
                <w:sz w:val="20"/>
                <w:szCs w:val="20"/>
                <w:lang w:eastAsia="fr-FR"/>
              </w:rPr>
            </w:pPr>
            <w:r w:rsidRPr="00AE298E">
              <w:rPr>
                <w:b/>
                <w:sz w:val="20"/>
                <w:szCs w:val="20"/>
                <w:lang w:eastAsia="fr-FR"/>
              </w:rPr>
              <w:t>(чл. 63, ал. 1, т. 5 от ЗОП)</w:t>
            </w:r>
          </w:p>
          <w:p w14:paraId="4C35C766" w14:textId="77777777" w:rsidR="00CB07C5" w:rsidRPr="00AE298E" w:rsidRDefault="00CB07C5" w:rsidP="00CB07C5">
            <w:pPr>
              <w:jc w:val="both"/>
              <w:rPr>
                <w:b/>
                <w:color w:val="333399"/>
                <w:sz w:val="20"/>
                <w:szCs w:val="20"/>
              </w:rPr>
            </w:pPr>
            <w:r w:rsidRPr="00131680">
              <w:rPr>
                <w:b/>
                <w:color w:val="333399"/>
                <w:sz w:val="20"/>
                <w:szCs w:val="20"/>
              </w:rPr>
              <w:lastRenderedPageBreak/>
              <w:t xml:space="preserve">т. 11 от Насоките/т. 11 </w:t>
            </w:r>
            <w:r>
              <w:rPr>
                <w:b/>
                <w:color w:val="333399"/>
                <w:sz w:val="20"/>
                <w:szCs w:val="20"/>
              </w:rPr>
              <w:t xml:space="preserve">от </w:t>
            </w:r>
            <w:r w:rsidRPr="00AE298E">
              <w:rPr>
                <w:b/>
                <w:color w:val="333399"/>
                <w:sz w:val="20"/>
                <w:szCs w:val="20"/>
              </w:rPr>
              <w:t>Приложение № 1 към чл. 2, ал. 1 от Наредбата</w:t>
            </w:r>
          </w:p>
          <w:p w14:paraId="462F7084" w14:textId="77777777" w:rsidR="00CB07C5" w:rsidRPr="00AE298E" w:rsidRDefault="00CB07C5" w:rsidP="00CB07C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Pr="00AE298E">
              <w:t xml:space="preserve"> </w:t>
            </w:r>
            <w:r w:rsidRPr="00AE298E">
              <w:rPr>
                <w:color w:val="C0504D"/>
                <w:sz w:val="20"/>
                <w:szCs w:val="20"/>
              </w:rPr>
              <w:t>обявлението за предварителна информация, с което е оповестено откриването на процедурата, или поканата за потвърждаване на интерес,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24FC5757" w14:textId="77777777" w:rsidR="00CB07C5" w:rsidRPr="00AE298E" w:rsidRDefault="00CB07C5" w:rsidP="00CB07C5">
            <w:pPr>
              <w:jc w:val="both"/>
              <w:rPr>
                <w:color w:val="008000"/>
                <w:sz w:val="20"/>
                <w:szCs w:val="20"/>
              </w:rPr>
            </w:pPr>
            <w:r w:rsidRPr="00AE298E">
              <w:rPr>
                <w:color w:val="008000"/>
                <w:sz w:val="20"/>
                <w:szCs w:val="20"/>
              </w:rPr>
              <w:t xml:space="preserve">Анализирайте всички показатели за оценка на офертите, включително </w:t>
            </w:r>
            <w:proofErr w:type="spellStart"/>
            <w:r w:rsidRPr="00AE298E">
              <w:rPr>
                <w:color w:val="008000"/>
                <w:sz w:val="20"/>
                <w:szCs w:val="20"/>
              </w:rPr>
              <w:t>подпоказателите</w:t>
            </w:r>
            <w:proofErr w:type="spellEnd"/>
            <w:r w:rsidRPr="00AE298E">
              <w:rPr>
                <w:color w:val="008000"/>
                <w:sz w:val="20"/>
                <w:szCs w:val="20"/>
              </w:rPr>
              <w:t xml:space="preserve">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обявлението за предварителна информация, с което е оповестено откриването на процедурата или поканата за потвърждаване на интерес. Анализирайте и установете дали показателите, включително и всички </w:t>
            </w:r>
            <w:proofErr w:type="spellStart"/>
            <w:r w:rsidRPr="00AE298E">
              <w:rPr>
                <w:color w:val="008000"/>
                <w:sz w:val="20"/>
                <w:szCs w:val="20"/>
              </w:rPr>
              <w:t>подпоказатели</w:t>
            </w:r>
            <w:proofErr w:type="spellEnd"/>
            <w:r w:rsidRPr="00AE298E">
              <w:rPr>
                <w:color w:val="008000"/>
                <w:sz w:val="20"/>
                <w:szCs w:val="20"/>
              </w:rPr>
              <w:t xml:space="preserve">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w:t>
            </w:r>
          </w:p>
          <w:p w14:paraId="7FAF60D8" w14:textId="0399884B" w:rsidR="00CB07C5" w:rsidRPr="00AE298E" w:rsidRDefault="00CB07C5" w:rsidP="00CB07C5">
            <w:pPr>
              <w:jc w:val="both"/>
              <w:rPr>
                <w:color w:val="008000"/>
                <w:sz w:val="20"/>
                <w:szCs w:val="20"/>
              </w:rPr>
            </w:pPr>
            <w:r w:rsidRPr="00AE298E">
              <w:rPr>
                <w:color w:val="008000"/>
                <w:sz w:val="20"/>
                <w:szCs w:val="20"/>
              </w:rPr>
              <w:t>Ако като показатели за оценка/</w:t>
            </w:r>
            <w:r w:rsidR="00D85839">
              <w:rPr>
                <w:color w:val="008000"/>
                <w:sz w:val="20"/>
                <w:szCs w:val="20"/>
              </w:rPr>
              <w:t xml:space="preserve"> </w:t>
            </w:r>
            <w:proofErr w:type="spellStart"/>
            <w:r w:rsidRPr="00AE298E">
              <w:rPr>
                <w:color w:val="008000"/>
                <w:sz w:val="20"/>
                <w:szCs w:val="20"/>
              </w:rPr>
              <w:t>подпоказатели</w:t>
            </w:r>
            <w:proofErr w:type="spellEnd"/>
            <w:r w:rsidRPr="00AE298E">
              <w:rPr>
                <w:color w:val="008000"/>
                <w:sz w:val="20"/>
                <w:szCs w:val="20"/>
              </w:rPr>
              <w:t>/</w:t>
            </w:r>
            <w:r w:rsidR="00D85839">
              <w:rPr>
                <w:color w:val="008000"/>
                <w:sz w:val="20"/>
                <w:szCs w:val="20"/>
              </w:rPr>
              <w:t xml:space="preserve"> </w:t>
            </w:r>
            <w:r w:rsidRPr="00AE298E">
              <w:rPr>
                <w:color w:val="008000"/>
                <w:sz w:val="20"/>
                <w:szCs w:val="20"/>
              </w:rPr>
              <w:t>компоненти за оценяване е предвидено да се оценява професионалната компетентност на персонала, следва да се анализира следното:</w:t>
            </w:r>
          </w:p>
          <w:p w14:paraId="0623402C"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Pr="00AE298E">
              <w:rPr>
                <w:b/>
                <w:i/>
                <w:color w:val="008000"/>
                <w:sz w:val="20"/>
                <w:szCs w:val="20"/>
              </w:rPr>
              <w:t>предмета на поръчката</w:t>
            </w:r>
            <w:r>
              <w:rPr>
                <w:b/>
                <w:i/>
                <w:color w:val="008000"/>
                <w:sz w:val="20"/>
                <w:szCs w:val="20"/>
              </w:rPr>
              <w:t xml:space="preserve"> –</w:t>
            </w:r>
            <w:r w:rsidRPr="00AE298E">
              <w:rPr>
                <w:b/>
                <w:i/>
                <w:color w:val="008000"/>
                <w:sz w:val="20"/>
                <w:szCs w:val="20"/>
              </w:rPr>
              <w:t xml:space="preserve"> </w:t>
            </w:r>
            <w:r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1619BA6"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вида на показателя</w:t>
            </w:r>
            <w:r>
              <w:rPr>
                <w:color w:val="008000"/>
                <w:sz w:val="20"/>
                <w:szCs w:val="20"/>
              </w:rPr>
              <w:t xml:space="preserve"> –</w:t>
            </w:r>
            <w:r w:rsidRPr="00AE298E">
              <w:rPr>
                <w:color w:val="008000"/>
                <w:sz w:val="20"/>
                <w:szCs w:val="20"/>
              </w:rPr>
              <w:t xml:space="preserve">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58FCC68" w14:textId="0A742858" w:rsidR="00CB07C5" w:rsidRPr="00D116E2"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Pr="00AE298E">
              <w:rPr>
                <w:b/>
                <w:i/>
                <w:color w:val="008000"/>
                <w:sz w:val="20"/>
                <w:szCs w:val="20"/>
              </w:rPr>
              <w:t>о критериите за подбор</w:t>
            </w:r>
            <w:r>
              <w:rPr>
                <w:b/>
                <w:i/>
                <w:color w:val="008000"/>
                <w:sz w:val="20"/>
                <w:szCs w:val="20"/>
              </w:rPr>
              <w:t xml:space="preserve"> – </w:t>
            </w:r>
            <w:r w:rsidRPr="00AE298E">
              <w:rPr>
                <w:color w:val="008000"/>
                <w:sz w:val="20"/>
                <w:szCs w:val="20"/>
              </w:rPr>
              <w:t>дали като критерии за подбор са определени изисквания, свързани с професионалната компетентност на кандидатите.</w:t>
            </w:r>
          </w:p>
        </w:tc>
        <w:tc>
          <w:tcPr>
            <w:tcW w:w="708" w:type="dxa"/>
          </w:tcPr>
          <w:p w14:paraId="28A1AA0B" w14:textId="77777777" w:rsidR="00CB07C5" w:rsidRPr="00D116E2" w:rsidRDefault="00CB07C5" w:rsidP="00CB07C5">
            <w:pPr>
              <w:jc w:val="both"/>
              <w:outlineLvl w:val="1"/>
              <w:rPr>
                <w:sz w:val="20"/>
                <w:szCs w:val="20"/>
              </w:rPr>
            </w:pPr>
          </w:p>
        </w:tc>
        <w:tc>
          <w:tcPr>
            <w:tcW w:w="4284" w:type="dxa"/>
          </w:tcPr>
          <w:p w14:paraId="5D053000" w14:textId="77777777" w:rsidR="00CB07C5" w:rsidRPr="00D116E2" w:rsidRDefault="00CB07C5" w:rsidP="00CB07C5">
            <w:pPr>
              <w:jc w:val="both"/>
              <w:outlineLvl w:val="1"/>
              <w:rPr>
                <w:sz w:val="20"/>
                <w:szCs w:val="20"/>
              </w:rPr>
            </w:pPr>
          </w:p>
        </w:tc>
      </w:tr>
      <w:tr w:rsidR="00456652" w:rsidRPr="00D116E2" w14:paraId="58EE201C" w14:textId="77777777" w:rsidTr="00DA5373">
        <w:trPr>
          <w:trHeight w:val="270"/>
        </w:trPr>
        <w:tc>
          <w:tcPr>
            <w:tcW w:w="539" w:type="dxa"/>
            <w:gridSpan w:val="2"/>
          </w:tcPr>
          <w:p w14:paraId="07C3C9EC" w14:textId="60A349EB" w:rsidR="00456652" w:rsidRPr="00D116E2" w:rsidRDefault="000710DA" w:rsidP="00456652">
            <w:pPr>
              <w:pStyle w:val="Heading2"/>
              <w:keepNext w:val="0"/>
              <w:jc w:val="both"/>
              <w:rPr>
                <w:bCs/>
                <w:i w:val="0"/>
                <w:iCs/>
                <w:sz w:val="20"/>
              </w:rPr>
            </w:pPr>
            <w:r>
              <w:rPr>
                <w:bCs/>
                <w:i w:val="0"/>
                <w:iCs/>
                <w:sz w:val="20"/>
                <w:lang w:val="en-US"/>
              </w:rPr>
              <w:t>40</w:t>
            </w:r>
          </w:p>
        </w:tc>
        <w:tc>
          <w:tcPr>
            <w:tcW w:w="9070" w:type="dxa"/>
            <w:noWrap/>
          </w:tcPr>
          <w:p w14:paraId="203DE6F9" w14:textId="77777777" w:rsidR="00456652" w:rsidRDefault="00456652" w:rsidP="00456652">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01D29216" w14:textId="77777777" w:rsidR="00456652" w:rsidRPr="00AE298E" w:rsidRDefault="00456652" w:rsidP="00456652">
            <w:pPr>
              <w:jc w:val="both"/>
              <w:rPr>
                <w:b/>
                <w:sz w:val="20"/>
                <w:szCs w:val="20"/>
              </w:rPr>
            </w:pPr>
            <w:r w:rsidRPr="00AE298E">
              <w:rPr>
                <w:b/>
                <w:sz w:val="20"/>
                <w:szCs w:val="20"/>
              </w:rPr>
              <w:t xml:space="preserve">Формулирани ли са условия или изисквания, които </w:t>
            </w:r>
            <w:r w:rsidRPr="00AE298E">
              <w:rPr>
                <w:b/>
                <w:sz w:val="20"/>
                <w:szCs w:val="20"/>
                <w:u w:val="single"/>
              </w:rPr>
              <w:t>дават предимство</w:t>
            </w:r>
            <w:r w:rsidRPr="00AE298E">
              <w:rPr>
                <w:b/>
                <w:sz w:val="20"/>
                <w:szCs w:val="20"/>
              </w:rPr>
              <w:t xml:space="preserve"> или </w:t>
            </w:r>
            <w:r w:rsidRPr="00AE298E">
              <w:rPr>
                <w:b/>
                <w:sz w:val="20"/>
                <w:szCs w:val="20"/>
                <w:u w:val="single"/>
              </w:rPr>
              <w:t>необосновано</w:t>
            </w:r>
            <w:r w:rsidRPr="00AE298E">
              <w:rPr>
                <w:b/>
                <w:sz w:val="20"/>
                <w:szCs w:val="20"/>
              </w:rPr>
              <w:t xml:space="preserve"> ограничават участието на лица в процедурата?</w:t>
            </w:r>
          </w:p>
          <w:p w14:paraId="063B0F3E" w14:textId="77777777" w:rsidR="00456652" w:rsidRPr="00AE298E" w:rsidRDefault="00456652" w:rsidP="00456652">
            <w:pPr>
              <w:jc w:val="both"/>
              <w:rPr>
                <w:color w:val="008000"/>
                <w:sz w:val="20"/>
                <w:szCs w:val="20"/>
                <w:u w:val="single"/>
              </w:rPr>
            </w:pPr>
            <w:r w:rsidRPr="00AE298E">
              <w:rPr>
                <w:b/>
                <w:sz w:val="20"/>
                <w:szCs w:val="20"/>
              </w:rPr>
              <w:t>Формулирани ли са незаконосъобразни изисквания в процедурата?</w:t>
            </w:r>
          </w:p>
          <w:p w14:paraId="22C46850" w14:textId="77777777" w:rsidR="00456652" w:rsidRPr="00AE298E" w:rsidRDefault="00456652" w:rsidP="00456652">
            <w:pPr>
              <w:jc w:val="both"/>
              <w:rPr>
                <w:b/>
                <w:sz w:val="20"/>
                <w:szCs w:val="20"/>
                <w:u w:val="single"/>
              </w:rPr>
            </w:pPr>
            <w:r w:rsidRPr="00AE298E">
              <w:rPr>
                <w:b/>
                <w:sz w:val="20"/>
                <w:szCs w:val="20"/>
                <w:u w:val="single"/>
              </w:rPr>
              <w:lastRenderedPageBreak/>
              <w:t>Формулирани ли са изисквания,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63E284AA" w14:textId="77777777" w:rsidR="00456652" w:rsidRPr="00AE298E" w:rsidRDefault="00456652" w:rsidP="00456652">
            <w:pPr>
              <w:jc w:val="both"/>
              <w:rPr>
                <w:sz w:val="20"/>
                <w:szCs w:val="20"/>
              </w:rPr>
            </w:pPr>
            <w:r w:rsidRPr="00AE298E">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w:t>
            </w:r>
            <w:r>
              <w:rPr>
                <w:sz w:val="20"/>
                <w:szCs w:val="20"/>
              </w:rPr>
              <w:t>/ участниците</w:t>
            </w:r>
            <w:r w:rsidRPr="00AE298E">
              <w:rPr>
                <w:sz w:val="20"/>
                <w:szCs w:val="20"/>
              </w:rPr>
              <w:t>.</w:t>
            </w:r>
          </w:p>
          <w:p w14:paraId="040866E2" w14:textId="77777777" w:rsidR="00456652" w:rsidRPr="00AE298E" w:rsidRDefault="00456652" w:rsidP="00456652">
            <w:pPr>
              <w:jc w:val="both"/>
              <w:rPr>
                <w:sz w:val="20"/>
                <w:szCs w:val="20"/>
              </w:rPr>
            </w:pPr>
            <w:r w:rsidRPr="00AE298E">
              <w:rPr>
                <w:sz w:val="20"/>
                <w:szCs w:val="20"/>
              </w:rPr>
              <w:t>Условията за възлагане на поръчката не следва да водят до:</w:t>
            </w:r>
          </w:p>
          <w:p w14:paraId="515FA44C"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 xml:space="preserve">неравно третиране на териториален принцип </w:t>
            </w:r>
            <w:r w:rsidRPr="00AE298E">
              <w:rPr>
                <w:sz w:val="20"/>
                <w:szCs w:val="20"/>
              </w:rPr>
              <w:t>(по-благоприятно третиране на националните кандидати</w:t>
            </w:r>
            <w:r>
              <w:rPr>
                <w:sz w:val="20"/>
                <w:szCs w:val="20"/>
              </w:rPr>
              <w:t>/ участници</w:t>
            </w:r>
            <w:r w:rsidRPr="00AE298E">
              <w:rPr>
                <w:sz w:val="20"/>
                <w:szCs w:val="20"/>
              </w:rPr>
              <w:t xml:space="preserve">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заявлението за участие/офертата</w:t>
            </w:r>
            <w:r>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5D2EDA4A"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неравно третиране на различните видове кандидати/</w:t>
            </w:r>
            <w:r>
              <w:rPr>
                <w:b/>
                <w:i/>
                <w:sz w:val="20"/>
                <w:szCs w:val="20"/>
              </w:rPr>
              <w:t xml:space="preserve"> </w:t>
            </w:r>
            <w:r w:rsidRPr="00AE298E">
              <w:rPr>
                <w:b/>
                <w:i/>
                <w:sz w:val="20"/>
                <w:szCs w:val="20"/>
              </w:rPr>
              <w:t>участници</w:t>
            </w:r>
            <w:r w:rsidRPr="00AE298E">
              <w:rPr>
                <w:sz w:val="20"/>
                <w:szCs w:val="20"/>
              </w:rPr>
              <w:t xml:space="preserve"> – формулиране на специални изисквания за определен вид кандидати/</w:t>
            </w:r>
            <w:r>
              <w:rPr>
                <w:sz w:val="20"/>
                <w:szCs w:val="20"/>
              </w:rPr>
              <w:t xml:space="preserve"> </w:t>
            </w:r>
            <w:r w:rsidRPr="00AE298E">
              <w:rPr>
                <w:sz w:val="20"/>
                <w:szCs w:val="20"/>
              </w:rPr>
              <w:t>участници извън изключението по чл. 37 от ППЗОП;</w:t>
            </w:r>
          </w:p>
          <w:p w14:paraId="69792B30"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687AB643" w14:textId="77777777" w:rsidR="00456652" w:rsidRPr="00AE298E" w:rsidRDefault="00456652" w:rsidP="00456652">
            <w:pPr>
              <w:jc w:val="both"/>
              <w:rPr>
                <w:sz w:val="20"/>
                <w:szCs w:val="20"/>
              </w:rPr>
            </w:pPr>
            <w:r w:rsidRPr="00AE298E">
              <w:rPr>
                <w:sz w:val="20"/>
                <w:szCs w:val="20"/>
              </w:rPr>
              <w:lastRenderedPageBreak/>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6AF22C6"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D5D820" w14:textId="77777777" w:rsidR="00456652" w:rsidRPr="00AE298E" w:rsidRDefault="00456652" w:rsidP="00456652">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Възложителите нямат право да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71D1276D" w14:textId="77777777" w:rsidR="00456652" w:rsidRDefault="00456652" w:rsidP="00456652">
            <w:pPr>
              <w:jc w:val="both"/>
              <w:rPr>
                <w:sz w:val="20"/>
                <w:szCs w:val="20"/>
              </w:rPr>
            </w:pPr>
            <w:r w:rsidRPr="00AE298E">
              <w:rPr>
                <w:b/>
                <w:sz w:val="20"/>
                <w:szCs w:val="20"/>
              </w:rPr>
              <w:t>Единният европейски документ за обществени поръчки (ЕЕДОП) е задължителна част от заявлението за участие на кандидатите</w:t>
            </w:r>
            <w:r w:rsidRPr="00AE298E">
              <w:rPr>
                <w:sz w:val="20"/>
                <w:szCs w:val="20"/>
              </w:rPr>
              <w:t>, който служи за</w:t>
            </w:r>
            <w:r>
              <w:rPr>
                <w:sz w:val="20"/>
                <w:szCs w:val="20"/>
              </w:rPr>
              <w:t>:</w:t>
            </w:r>
          </w:p>
          <w:p w14:paraId="7FE27EB3" w14:textId="77777777" w:rsidR="00456652" w:rsidRPr="00A51A53" w:rsidRDefault="00456652" w:rsidP="00456652">
            <w:pPr>
              <w:jc w:val="both"/>
              <w:rPr>
                <w:sz w:val="20"/>
                <w:szCs w:val="20"/>
              </w:rPr>
            </w:pPr>
            <w:r w:rsidRPr="00AE298E">
              <w:rPr>
                <w:sz w:val="20"/>
                <w:szCs w:val="20"/>
              </w:rPr>
              <w:t xml:space="preserve"> </w:t>
            </w:r>
            <w:r w:rsidRPr="00A51A53">
              <w:rPr>
                <w:sz w:val="20"/>
                <w:szCs w:val="20"/>
                <w:lang w:val="en-US"/>
              </w:rPr>
              <w:t>-</w:t>
            </w:r>
            <w:r w:rsidRPr="00A51A53">
              <w:rPr>
                <w:sz w:val="20"/>
                <w:szCs w:val="20"/>
              </w:rPr>
              <w:t xml:space="preserve"> </w:t>
            </w:r>
            <w:r w:rsidRPr="00A51A53">
              <w:rPr>
                <w:b/>
                <w:sz w:val="20"/>
                <w:szCs w:val="20"/>
                <w:u w:val="single"/>
              </w:rPr>
              <w:t>деклариране</w:t>
            </w:r>
            <w:r w:rsidRPr="00A51A53">
              <w:rPr>
                <w:sz w:val="20"/>
                <w:szCs w:val="20"/>
              </w:rPr>
              <w:t xml:space="preserve"> на липсата на основанията за отстраняване и за съответствие с критериите за подбор – чл. 67 от ЗОП</w:t>
            </w:r>
            <w:r w:rsidRPr="00A51A53">
              <w:rPr>
                <w:sz w:val="20"/>
                <w:szCs w:val="20"/>
                <w:lang w:val="en-US"/>
              </w:rPr>
              <w:t xml:space="preserve"> </w:t>
            </w:r>
            <w:r w:rsidRPr="00A51A53">
              <w:rPr>
                <w:sz w:val="20"/>
                <w:szCs w:val="20"/>
              </w:rPr>
              <w:t xml:space="preserve">и </w:t>
            </w:r>
          </w:p>
          <w:p w14:paraId="2F238DD8" w14:textId="77777777" w:rsidR="00456652" w:rsidRPr="00AE298E" w:rsidRDefault="00456652" w:rsidP="00456652">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020551D8" w14:textId="77777777" w:rsidR="00456652" w:rsidRPr="00AE298E" w:rsidRDefault="00456652" w:rsidP="00456652">
            <w:pPr>
              <w:jc w:val="both"/>
              <w:rPr>
                <w:i/>
                <w:sz w:val="20"/>
                <w:szCs w:val="20"/>
              </w:rPr>
            </w:pPr>
            <w:r w:rsidRPr="00AE298E">
              <w:rPr>
                <w:i/>
                <w:sz w:val="20"/>
                <w:szCs w:val="20"/>
              </w:rPr>
              <w:t>Относно оборота</w:t>
            </w:r>
          </w:p>
          <w:p w14:paraId="21216BB1" w14:textId="77777777" w:rsidR="00456652" w:rsidRDefault="00456652" w:rsidP="00456652">
            <w:pPr>
              <w:jc w:val="both"/>
              <w:rPr>
                <w:sz w:val="20"/>
                <w:szCs w:val="20"/>
              </w:rPr>
            </w:pPr>
            <w:r w:rsidRPr="00AE298E">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1A2D1CD4" w14:textId="77777777" w:rsidR="00456652" w:rsidRPr="00125069" w:rsidRDefault="00456652" w:rsidP="00456652">
            <w:pPr>
              <w:jc w:val="both"/>
              <w:rPr>
                <w:i/>
                <w:sz w:val="20"/>
                <w:szCs w:val="20"/>
              </w:rPr>
            </w:pPr>
            <w:r w:rsidRPr="00125069">
              <w:rPr>
                <w:i/>
                <w:sz w:val="20"/>
                <w:szCs w:val="20"/>
              </w:rPr>
              <w:t>Относно застраховката за професионална отговорност</w:t>
            </w:r>
          </w:p>
          <w:p w14:paraId="4FB7ABFC" w14:textId="77777777" w:rsidR="00456652" w:rsidRPr="00AE298E" w:rsidRDefault="00456652" w:rsidP="00456652">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44DBA83" w14:textId="77777777" w:rsidR="00456652" w:rsidRPr="00AE298E" w:rsidRDefault="00456652" w:rsidP="00456652">
            <w:pPr>
              <w:jc w:val="both"/>
              <w:rPr>
                <w:i/>
                <w:sz w:val="20"/>
                <w:szCs w:val="20"/>
              </w:rPr>
            </w:pPr>
            <w:r w:rsidRPr="00AE298E">
              <w:rPr>
                <w:i/>
                <w:sz w:val="20"/>
                <w:szCs w:val="20"/>
              </w:rPr>
              <w:t>Относно опита</w:t>
            </w:r>
          </w:p>
          <w:p w14:paraId="44F916DF" w14:textId="77777777" w:rsidR="00456652" w:rsidRDefault="00456652" w:rsidP="00456652">
            <w:pPr>
              <w:jc w:val="both"/>
              <w:rPr>
                <w:sz w:val="20"/>
                <w:szCs w:val="20"/>
              </w:rPr>
            </w:pPr>
            <w:r w:rsidRPr="00AE298E">
              <w:rPr>
                <w:sz w:val="20"/>
                <w:szCs w:val="20"/>
              </w:rPr>
              <w:t xml:space="preserve">При анализа е необходимо да се има предвид, че </w:t>
            </w:r>
            <w:proofErr w:type="spellStart"/>
            <w:r w:rsidRPr="00AE298E">
              <w:rPr>
                <w:sz w:val="20"/>
                <w:szCs w:val="20"/>
              </w:rPr>
              <w:t>относимият</w:t>
            </w:r>
            <w:proofErr w:type="spellEnd"/>
            <w:r w:rsidRPr="00AE298E">
              <w:rPr>
                <w:sz w:val="20"/>
                <w:szCs w:val="20"/>
              </w:rPr>
              <w:t xml:space="preserve">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 5/3 години референтен период за опита, следва да мотивира решението си. </w:t>
            </w:r>
            <w:r w:rsidRPr="00AE298E">
              <w:rPr>
                <w:sz w:val="20"/>
                <w:szCs w:val="20"/>
              </w:rPr>
              <w:lastRenderedPageBreak/>
              <w:t>Възможно е определянето на по-кратък период необосновано да ограничава участието на лицата в процедурата.</w:t>
            </w:r>
          </w:p>
          <w:p w14:paraId="22EF3657" w14:textId="77777777" w:rsidR="00456652" w:rsidRPr="00AE298E" w:rsidRDefault="00456652" w:rsidP="00456652">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w:t>
            </w:r>
            <w:proofErr w:type="spellStart"/>
            <w:r w:rsidRPr="00A51A53">
              <w:rPr>
                <w:sz w:val="20"/>
                <w:szCs w:val="20"/>
              </w:rPr>
              <w:t>относимият</w:t>
            </w:r>
            <w:proofErr w:type="spellEnd"/>
            <w:r w:rsidRPr="00A51A53">
              <w:rPr>
                <w:sz w:val="20"/>
                <w:szCs w:val="20"/>
              </w:rPr>
              <w:t xml:space="preserve">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E046C77" w14:textId="77777777" w:rsidR="00456652" w:rsidRPr="00AE298E" w:rsidRDefault="00456652" w:rsidP="00456652">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1AC1E84D" w14:textId="77777777" w:rsidR="00456652" w:rsidRPr="00AE298E" w:rsidRDefault="00456652" w:rsidP="00456652">
            <w:pPr>
              <w:jc w:val="both"/>
              <w:rPr>
                <w:sz w:val="20"/>
                <w:szCs w:val="20"/>
              </w:rPr>
            </w:pPr>
            <w:r w:rsidRPr="00AE298E">
              <w:rPr>
                <w:sz w:val="20"/>
                <w:szCs w:val="20"/>
              </w:rPr>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1BF98800" w14:textId="77777777" w:rsidR="00456652" w:rsidRPr="00AE298E" w:rsidRDefault="00456652" w:rsidP="00456652">
            <w:pPr>
              <w:jc w:val="both"/>
              <w:rPr>
                <w:i/>
                <w:sz w:val="20"/>
                <w:szCs w:val="20"/>
              </w:rPr>
            </w:pPr>
            <w:r w:rsidRPr="00AE298E">
              <w:rPr>
                <w:i/>
                <w:sz w:val="20"/>
                <w:szCs w:val="20"/>
              </w:rPr>
              <w:t>Относно кандидатите обединения</w:t>
            </w:r>
          </w:p>
          <w:p w14:paraId="4EE31A0D" w14:textId="77777777" w:rsidR="00456652" w:rsidRDefault="00456652" w:rsidP="00456652">
            <w:pPr>
              <w:jc w:val="both"/>
              <w:rPr>
                <w:sz w:val="20"/>
                <w:szCs w:val="20"/>
              </w:rPr>
            </w:pPr>
            <w:r w:rsidRPr="00AE298E">
              <w:rPr>
                <w:sz w:val="20"/>
                <w:szCs w:val="20"/>
              </w:rPr>
              <w:t>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96B4B72" w14:textId="77777777" w:rsidR="00456652" w:rsidRPr="00AE298E" w:rsidRDefault="00456652" w:rsidP="00456652">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243A55BE" w14:textId="77777777" w:rsidR="00456652" w:rsidRPr="00AE298E" w:rsidRDefault="00456652" w:rsidP="00456652">
            <w:pPr>
              <w:jc w:val="both"/>
              <w:rPr>
                <w:b/>
                <w:sz w:val="20"/>
                <w:szCs w:val="20"/>
              </w:rPr>
            </w:pPr>
            <w:r w:rsidRPr="00AE298E">
              <w:rPr>
                <w:b/>
                <w:sz w:val="20"/>
                <w:szCs w:val="20"/>
              </w:rPr>
              <w:t>(чл. 59, ал. 2, ал. 3, ал. 6 и ал. 7, чл. 60 - 69 от ЗОП)</w:t>
            </w:r>
          </w:p>
          <w:p w14:paraId="6CF82147" w14:textId="77777777" w:rsidR="00456652" w:rsidRPr="00AE298E" w:rsidRDefault="00456652" w:rsidP="00456652">
            <w:pPr>
              <w:jc w:val="both"/>
              <w:rPr>
                <w:b/>
                <w:sz w:val="20"/>
                <w:szCs w:val="20"/>
              </w:rPr>
            </w:pPr>
            <w:r w:rsidRPr="00AE298E">
              <w:rPr>
                <w:b/>
                <w:sz w:val="20"/>
                <w:szCs w:val="20"/>
              </w:rPr>
              <w:t>(чл. 2, ал. 2 от ЗОП)</w:t>
            </w:r>
          </w:p>
          <w:p w14:paraId="06219709" w14:textId="77777777" w:rsidR="00456652" w:rsidRPr="00AE298E" w:rsidRDefault="00456652" w:rsidP="00456652">
            <w:pPr>
              <w:jc w:val="both"/>
              <w:rPr>
                <w:b/>
                <w:sz w:val="20"/>
                <w:szCs w:val="20"/>
              </w:rPr>
            </w:pPr>
            <w:r w:rsidRPr="00AE298E">
              <w:rPr>
                <w:b/>
                <w:sz w:val="20"/>
                <w:szCs w:val="20"/>
              </w:rPr>
              <w:t>(чл. 37 от ППЗОП)</w:t>
            </w:r>
          </w:p>
          <w:p w14:paraId="51ABD9A8" w14:textId="77777777" w:rsidR="00456652" w:rsidRPr="00AE298E" w:rsidRDefault="00456652" w:rsidP="00456652">
            <w:pPr>
              <w:jc w:val="both"/>
              <w:rPr>
                <w:b/>
                <w:color w:val="333399"/>
                <w:sz w:val="20"/>
                <w:szCs w:val="20"/>
              </w:rPr>
            </w:pPr>
            <w:r w:rsidRPr="00131680">
              <w:rPr>
                <w:b/>
                <w:color w:val="333399"/>
                <w:sz w:val="20"/>
                <w:szCs w:val="20"/>
              </w:rPr>
              <w:lastRenderedPageBreak/>
              <w:t xml:space="preserve">т. 10 и т. 11 от Насоките/ т. 10 и т. 11 от </w:t>
            </w:r>
            <w:r w:rsidRPr="00AE298E">
              <w:rPr>
                <w:b/>
                <w:color w:val="333399"/>
                <w:sz w:val="20"/>
                <w:szCs w:val="20"/>
              </w:rPr>
              <w:t>Приложение № 1 към чл. 2, ал. 1 от Наредбата</w:t>
            </w:r>
          </w:p>
          <w:p w14:paraId="48C9F45F" w14:textId="77777777" w:rsidR="00456652" w:rsidRPr="00AE298E" w:rsidRDefault="00456652" w:rsidP="00456652">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Pr="00AE298E">
              <w:t xml:space="preserve"> </w:t>
            </w:r>
            <w:r w:rsidRPr="00AE298E">
              <w:rPr>
                <w:color w:val="C0504D"/>
                <w:sz w:val="20"/>
                <w:szCs w:val="20"/>
              </w:rPr>
              <w:t>обявлението за предварителна информация, с което е оповестено откриването на процедурата, или поканата за потвърждаване на интерес/поканата за подаване на оферти  за обществената поръчка и документацията за поръчката.</w:t>
            </w:r>
          </w:p>
          <w:p w14:paraId="06B0C166" w14:textId="77777777" w:rsidR="00456652" w:rsidRPr="00AE298E" w:rsidRDefault="00456652" w:rsidP="00456652">
            <w:pPr>
              <w:jc w:val="both"/>
              <w:rPr>
                <w:color w:val="008000"/>
                <w:sz w:val="20"/>
                <w:szCs w:val="20"/>
              </w:rPr>
            </w:pPr>
            <w:r w:rsidRPr="00AE298E">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и са </w:t>
            </w:r>
            <w:r w:rsidRPr="00F935F6">
              <w:rPr>
                <w:b/>
                <w:i/>
                <w:color w:val="008000"/>
                <w:sz w:val="20"/>
                <w:szCs w:val="20"/>
              </w:rPr>
              <w:t>необходими</w:t>
            </w:r>
            <w:r>
              <w:rPr>
                <w:color w:val="008000"/>
                <w:sz w:val="20"/>
                <w:szCs w:val="20"/>
              </w:rPr>
              <w:t xml:space="preserve"> за изпълнението й</w:t>
            </w:r>
            <w:r w:rsidRPr="00AE298E">
              <w:rPr>
                <w:color w:val="008000"/>
                <w:sz w:val="20"/>
                <w:szCs w:val="20"/>
              </w:rPr>
              <w:t>.</w:t>
            </w:r>
          </w:p>
          <w:p w14:paraId="45F81436" w14:textId="77777777" w:rsidR="00456652" w:rsidRPr="00AE298E" w:rsidRDefault="00456652" w:rsidP="00456652">
            <w:pPr>
              <w:jc w:val="both"/>
              <w:rPr>
                <w:color w:val="008000"/>
                <w:sz w:val="20"/>
                <w:szCs w:val="20"/>
              </w:rPr>
            </w:pPr>
            <w:r w:rsidRPr="00AE298E">
              <w:rPr>
                <w:color w:val="008000"/>
                <w:sz w:val="20"/>
                <w:szCs w:val="20"/>
              </w:rPr>
              <w:t>Анализирайте посочените условия в обявлението/ обявлението за предварителна информация,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14:paraId="592C3142" w14:textId="77777777" w:rsidR="00456652" w:rsidRPr="00AE298E" w:rsidRDefault="00456652" w:rsidP="00456652">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5D6EE5F5" w14:textId="62650620" w:rsidR="00456652" w:rsidRPr="00D116E2" w:rsidRDefault="00456652" w:rsidP="00456652">
            <w:pPr>
              <w:jc w:val="both"/>
              <w:rPr>
                <w:color w:val="008000"/>
                <w:sz w:val="20"/>
                <w:szCs w:val="20"/>
                <w:lang w:eastAsia="fr-FR"/>
              </w:rPr>
            </w:pPr>
            <w:r w:rsidRPr="00AE298E">
              <w:rPr>
                <w:color w:val="008000"/>
                <w:sz w:val="20"/>
                <w:szCs w:val="20"/>
              </w:rPr>
              <w:t xml:space="preserve">Анализът за липса на ограничителни изисквания, критерии за подбор/ други изисквания към кандидатите се прави самостоятелно </w:t>
            </w:r>
            <w:r>
              <w:rPr>
                <w:color w:val="008000"/>
                <w:sz w:val="20"/>
                <w:szCs w:val="20"/>
              </w:rPr>
              <w:t>за</w:t>
            </w:r>
            <w:r w:rsidRPr="00AE298E">
              <w:rPr>
                <w:color w:val="008000"/>
                <w:sz w:val="20"/>
                <w:szCs w:val="20"/>
              </w:rPr>
              <w:t xml:space="preserve"> всяка обособена позиция.</w:t>
            </w:r>
          </w:p>
        </w:tc>
        <w:tc>
          <w:tcPr>
            <w:tcW w:w="708" w:type="dxa"/>
          </w:tcPr>
          <w:p w14:paraId="0278DCD2" w14:textId="77777777" w:rsidR="00456652" w:rsidRPr="00D116E2" w:rsidRDefault="00456652" w:rsidP="00456652">
            <w:pPr>
              <w:jc w:val="both"/>
              <w:outlineLvl w:val="1"/>
              <w:rPr>
                <w:sz w:val="20"/>
                <w:szCs w:val="20"/>
              </w:rPr>
            </w:pPr>
          </w:p>
        </w:tc>
        <w:tc>
          <w:tcPr>
            <w:tcW w:w="4284" w:type="dxa"/>
          </w:tcPr>
          <w:p w14:paraId="71BC1E95" w14:textId="77777777" w:rsidR="00456652" w:rsidRPr="00D116E2" w:rsidRDefault="00456652" w:rsidP="00456652">
            <w:pPr>
              <w:rPr>
                <w:sz w:val="20"/>
                <w:szCs w:val="20"/>
              </w:rPr>
            </w:pPr>
          </w:p>
        </w:tc>
      </w:tr>
      <w:tr w:rsidR="00456652" w:rsidRPr="00D116E2" w14:paraId="4A5DB9FE" w14:textId="77777777" w:rsidTr="00DA5373">
        <w:trPr>
          <w:trHeight w:val="270"/>
        </w:trPr>
        <w:tc>
          <w:tcPr>
            <w:tcW w:w="539" w:type="dxa"/>
            <w:gridSpan w:val="2"/>
          </w:tcPr>
          <w:p w14:paraId="137AB0F4" w14:textId="05BF5E0A" w:rsidR="00456652" w:rsidRDefault="000710DA" w:rsidP="00456652">
            <w:pPr>
              <w:pStyle w:val="Heading2"/>
              <w:keepNext w:val="0"/>
              <w:jc w:val="both"/>
              <w:rPr>
                <w:bCs/>
                <w:i w:val="0"/>
                <w:iCs/>
                <w:sz w:val="20"/>
              </w:rPr>
            </w:pPr>
            <w:r>
              <w:rPr>
                <w:bCs/>
                <w:i w:val="0"/>
                <w:iCs/>
                <w:sz w:val="20"/>
                <w:lang w:val="en-US"/>
              </w:rPr>
              <w:lastRenderedPageBreak/>
              <w:t>41</w:t>
            </w:r>
          </w:p>
        </w:tc>
        <w:tc>
          <w:tcPr>
            <w:tcW w:w="9070" w:type="dxa"/>
            <w:noWrap/>
          </w:tcPr>
          <w:p w14:paraId="4B41AC45" w14:textId="77777777" w:rsidR="00456652" w:rsidRPr="00700C56" w:rsidRDefault="00456652" w:rsidP="00456652">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317AAABC" w14:textId="77777777" w:rsidR="00456652" w:rsidRDefault="00456652" w:rsidP="00456652">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49F4B5B4" w14:textId="77777777" w:rsidR="00456652" w:rsidRPr="00700C56" w:rsidRDefault="00456652" w:rsidP="00456652">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 xml:space="preserve">в сила от 01.03.2019 г.) изпълнителите сключват договор за </w:t>
            </w:r>
            <w:proofErr w:type="spellStart"/>
            <w:r w:rsidRPr="00B919B2">
              <w:rPr>
                <w:sz w:val="20"/>
                <w:szCs w:val="20"/>
              </w:rPr>
              <w:t>подизпълнение</w:t>
            </w:r>
            <w:proofErr w:type="spellEnd"/>
            <w:r w:rsidRPr="00B919B2">
              <w:rPr>
                <w:sz w:val="20"/>
                <w:szCs w:val="20"/>
              </w:rPr>
              <w:t xml:space="preserve">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4BEB9833" w14:textId="77777777" w:rsidR="00456652" w:rsidRPr="00700C56" w:rsidRDefault="00456652" w:rsidP="00456652">
            <w:pPr>
              <w:jc w:val="both"/>
              <w:rPr>
                <w:b/>
                <w:sz w:val="20"/>
                <w:szCs w:val="20"/>
              </w:rPr>
            </w:pPr>
            <w:r w:rsidRPr="00700C56">
              <w:rPr>
                <w:b/>
                <w:sz w:val="20"/>
                <w:szCs w:val="20"/>
              </w:rPr>
              <w:t>(чл. 66 от ЗОП)</w:t>
            </w:r>
          </w:p>
          <w:p w14:paraId="283AC641" w14:textId="77777777" w:rsidR="00456652" w:rsidRPr="00700C56" w:rsidRDefault="00456652" w:rsidP="00456652">
            <w:pPr>
              <w:jc w:val="both"/>
              <w:rPr>
                <w:b/>
                <w:sz w:val="20"/>
                <w:szCs w:val="20"/>
              </w:rPr>
            </w:pPr>
            <w:r w:rsidRPr="00700C56">
              <w:rPr>
                <w:b/>
                <w:sz w:val="20"/>
                <w:szCs w:val="20"/>
              </w:rPr>
              <w:t>(чл. 63, ал. 5 от ЗОП)</w:t>
            </w:r>
          </w:p>
          <w:p w14:paraId="71D46A67" w14:textId="77777777" w:rsidR="00456652" w:rsidRPr="00700C56" w:rsidRDefault="00456652" w:rsidP="00456652">
            <w:pPr>
              <w:jc w:val="both"/>
              <w:rPr>
                <w:b/>
                <w:sz w:val="20"/>
                <w:szCs w:val="20"/>
              </w:rPr>
            </w:pPr>
            <w:r w:rsidRPr="00700C56">
              <w:rPr>
                <w:b/>
                <w:sz w:val="20"/>
                <w:szCs w:val="20"/>
              </w:rPr>
              <w:t>(чл. 2 от ЗОП)</w:t>
            </w:r>
          </w:p>
          <w:p w14:paraId="7D02D37F" w14:textId="77777777" w:rsidR="00456652" w:rsidRPr="00700C56" w:rsidRDefault="00456652" w:rsidP="00456652">
            <w:pPr>
              <w:jc w:val="both"/>
              <w:rPr>
                <w:b/>
                <w:color w:val="333399"/>
                <w:sz w:val="20"/>
                <w:szCs w:val="20"/>
              </w:rPr>
            </w:pPr>
            <w:r w:rsidRPr="00131680">
              <w:rPr>
                <w:b/>
                <w:color w:val="333399"/>
                <w:sz w:val="20"/>
                <w:szCs w:val="20"/>
              </w:rPr>
              <w:lastRenderedPageBreak/>
              <w:t>т. 13 от Насоките/</w:t>
            </w:r>
            <w:r>
              <w:rPr>
                <w:b/>
                <w:color w:val="333399"/>
                <w:sz w:val="20"/>
                <w:szCs w:val="20"/>
              </w:rPr>
              <w:t xml:space="preserve"> </w:t>
            </w:r>
            <w:r w:rsidRPr="00131680">
              <w:rPr>
                <w:b/>
                <w:color w:val="333399"/>
                <w:sz w:val="20"/>
                <w:szCs w:val="20"/>
              </w:rPr>
              <w:t>т. 13</w:t>
            </w:r>
            <w:r>
              <w:rPr>
                <w:b/>
                <w:color w:val="333399"/>
                <w:sz w:val="20"/>
                <w:szCs w:val="20"/>
              </w:rPr>
              <w:t xml:space="preserve"> от </w:t>
            </w:r>
            <w:r w:rsidRPr="00700C56">
              <w:rPr>
                <w:b/>
                <w:color w:val="333399"/>
                <w:sz w:val="20"/>
                <w:szCs w:val="20"/>
              </w:rPr>
              <w:t>Приложение № 1 към чл. 2, ал. 1 от Наредбата</w:t>
            </w:r>
          </w:p>
          <w:p w14:paraId="7078A67F" w14:textId="77777777" w:rsidR="00456652" w:rsidRPr="00700C56" w:rsidRDefault="00456652" w:rsidP="00456652">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64E337B6" w14:textId="391B252C" w:rsidR="00456652" w:rsidRPr="00D116E2" w:rsidRDefault="00456652" w:rsidP="00456652">
            <w:pPr>
              <w:jc w:val="both"/>
              <w:rPr>
                <w:b/>
                <w:sz w:val="20"/>
                <w:szCs w:val="20"/>
              </w:rPr>
            </w:pPr>
            <w:r w:rsidRPr="00700C56">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708" w:type="dxa"/>
          </w:tcPr>
          <w:p w14:paraId="7BDD2E5C" w14:textId="77777777" w:rsidR="00456652" w:rsidRPr="00D116E2" w:rsidRDefault="00456652" w:rsidP="00456652">
            <w:pPr>
              <w:jc w:val="both"/>
              <w:outlineLvl w:val="1"/>
              <w:rPr>
                <w:sz w:val="20"/>
                <w:szCs w:val="20"/>
              </w:rPr>
            </w:pPr>
          </w:p>
        </w:tc>
        <w:tc>
          <w:tcPr>
            <w:tcW w:w="4284" w:type="dxa"/>
          </w:tcPr>
          <w:p w14:paraId="6F48792E" w14:textId="77777777" w:rsidR="00456652" w:rsidRPr="00D116E2" w:rsidRDefault="00456652" w:rsidP="00456652">
            <w:pPr>
              <w:rPr>
                <w:sz w:val="20"/>
                <w:szCs w:val="20"/>
              </w:rPr>
            </w:pPr>
          </w:p>
        </w:tc>
      </w:tr>
      <w:tr w:rsidR="00456652" w:rsidRPr="00D116E2" w14:paraId="4211AA23" w14:textId="77777777" w:rsidTr="00DA5373">
        <w:trPr>
          <w:trHeight w:val="270"/>
        </w:trPr>
        <w:tc>
          <w:tcPr>
            <w:tcW w:w="539" w:type="dxa"/>
            <w:gridSpan w:val="2"/>
          </w:tcPr>
          <w:p w14:paraId="4252A4D1" w14:textId="76DA2B34" w:rsidR="00456652" w:rsidRPr="00D116E2" w:rsidRDefault="000710DA" w:rsidP="0045665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42</w:t>
            </w:r>
          </w:p>
        </w:tc>
        <w:tc>
          <w:tcPr>
            <w:tcW w:w="9070" w:type="dxa"/>
            <w:noWrap/>
          </w:tcPr>
          <w:p w14:paraId="3B673178" w14:textId="77777777" w:rsidR="00456652" w:rsidRPr="00AE298E" w:rsidRDefault="00456652" w:rsidP="00456652">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00E18B82" w14:textId="77777777" w:rsidR="00456652" w:rsidRPr="00AE298E" w:rsidRDefault="00456652" w:rsidP="00456652">
            <w:pPr>
              <w:jc w:val="both"/>
              <w:rPr>
                <w:sz w:val="20"/>
                <w:szCs w:val="20"/>
                <w:lang w:eastAsia="fr-FR"/>
              </w:rPr>
            </w:pPr>
            <w:r w:rsidRPr="00AE298E">
              <w:rPr>
                <w:sz w:val="20"/>
                <w:szCs w:val="20"/>
                <w:lang w:eastAsia="fr-FR"/>
              </w:rPr>
              <w:t>Възложителят е длъжен:</w:t>
            </w:r>
          </w:p>
          <w:p w14:paraId="67B1B591"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AE298E">
              <w:rPr>
                <w:b/>
                <w:sz w:val="20"/>
                <w:szCs w:val="20"/>
                <w:u w:val="single"/>
                <w:lang w:eastAsia="fr-FR"/>
              </w:rPr>
              <w:t>вид</w:t>
            </w:r>
            <w:r>
              <w:rPr>
                <w:b/>
                <w:sz w:val="20"/>
                <w:szCs w:val="20"/>
                <w:u w:val="single"/>
                <w:lang w:eastAsia="fr-FR"/>
              </w:rPr>
              <w:t>а им</w:t>
            </w:r>
            <w:r w:rsidRPr="00AE298E">
              <w:rPr>
                <w:sz w:val="20"/>
                <w:szCs w:val="20"/>
                <w:lang w:eastAsia="fr-FR"/>
              </w:rPr>
              <w:t xml:space="preserve"> по чл. 70, ал. 4 и/или чл. 71, ал. 1 от ЗОП;</w:t>
            </w:r>
          </w:p>
          <w:p w14:paraId="278F767C"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w:t>
            </w:r>
            <w:r w:rsidRPr="00AE298E">
              <w:rPr>
                <w:b/>
                <w:sz w:val="20"/>
                <w:szCs w:val="20"/>
                <w:u w:val="single"/>
                <w:lang w:eastAsia="fr-FR"/>
              </w:rPr>
              <w:t>начин</w:t>
            </w:r>
            <w:r w:rsidRPr="00AE298E">
              <w:rPr>
                <w:sz w:val="20"/>
                <w:szCs w:val="20"/>
                <w:lang w:eastAsia="fr-FR"/>
              </w:rPr>
              <w:t xml:space="preserve"> за оценка, който да съответства на чл. 70, ал. 7 и чл. 71, ал. 2 от ЗОП.</w:t>
            </w:r>
          </w:p>
          <w:p w14:paraId="45C14D30" w14:textId="77777777" w:rsidR="00456652" w:rsidRPr="00AE298E" w:rsidRDefault="00456652" w:rsidP="00456652">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редът за оценка се съдържат в чл. 70 и чл. 71 от ЗОП и чл. 33 от ППЗОП.</w:t>
            </w:r>
          </w:p>
          <w:p w14:paraId="23BAF19F" w14:textId="77777777" w:rsidR="00456652" w:rsidRPr="00AE298E" w:rsidRDefault="00456652" w:rsidP="00456652">
            <w:pPr>
              <w:jc w:val="both"/>
              <w:rPr>
                <w:sz w:val="20"/>
                <w:szCs w:val="20"/>
                <w:lang w:eastAsia="fr-FR"/>
              </w:rPr>
            </w:pPr>
            <w:r w:rsidRPr="00AE298E">
              <w:rPr>
                <w:sz w:val="20"/>
                <w:szCs w:val="20"/>
                <w:lang w:eastAsia="fr-FR"/>
              </w:rPr>
              <w:t>Необходимо е да се установи:</w:t>
            </w:r>
          </w:p>
          <w:p w14:paraId="55D429AA"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видът на 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474F54D8"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976C67F"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 xml:space="preserve">За поръчки, които имат предмет проектиране и изпълнение на строителство, показателите за оценка трябва да включват характеристики, </w:t>
            </w:r>
            <w:proofErr w:type="spellStart"/>
            <w:r w:rsidRPr="00AE298E">
              <w:rPr>
                <w:sz w:val="20"/>
                <w:szCs w:val="20"/>
              </w:rPr>
              <w:t>относими</w:t>
            </w:r>
            <w:proofErr w:type="spellEnd"/>
            <w:r w:rsidRPr="00AE298E">
              <w:rPr>
                <w:sz w:val="20"/>
                <w:szCs w:val="20"/>
              </w:rPr>
              <w:t xml:space="preserve"> за всяка от двете дейности.</w:t>
            </w:r>
          </w:p>
          <w:p w14:paraId="6CA9E2C8" w14:textId="77777777" w:rsidR="00456652" w:rsidRPr="00AE298E" w:rsidRDefault="00456652" w:rsidP="00456652">
            <w:pPr>
              <w:jc w:val="both"/>
              <w:rPr>
                <w:sz w:val="20"/>
                <w:szCs w:val="20"/>
              </w:rPr>
            </w:pPr>
            <w:r w:rsidRPr="00AE298E">
              <w:rPr>
                <w:sz w:val="20"/>
                <w:szCs w:val="20"/>
              </w:rPr>
              <w:t>Забранени са следните видове показатели за оценка:</w:t>
            </w:r>
          </w:p>
          <w:p w14:paraId="4C6DFB08" w14:textId="77777777" w:rsidR="00456652" w:rsidRPr="00AE298E" w:rsidRDefault="00456652" w:rsidP="00456652">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32443CCC" w14:textId="77777777" w:rsidR="00456652" w:rsidRPr="00AE298E" w:rsidRDefault="00456652" w:rsidP="00456652">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7EDD1E3F" w14:textId="77777777" w:rsidR="00456652" w:rsidRDefault="00456652" w:rsidP="00456652">
            <w:pPr>
              <w:jc w:val="both"/>
              <w:rPr>
                <w:sz w:val="20"/>
                <w:szCs w:val="20"/>
              </w:rPr>
            </w:pPr>
            <w:r w:rsidRPr="00AE298E">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03DE4350" w14:textId="790EB69B" w:rsidR="00456652" w:rsidRDefault="00D85839" w:rsidP="00456652">
            <w:pPr>
              <w:jc w:val="both"/>
              <w:rPr>
                <w:sz w:val="20"/>
                <w:szCs w:val="20"/>
              </w:rPr>
            </w:pPr>
            <w:r w:rsidRPr="00494352">
              <w:rPr>
                <w:sz w:val="20"/>
                <w:szCs w:val="20"/>
              </w:rPr>
              <w:t>Съгласно изм.</w:t>
            </w:r>
            <w:r w:rsidRPr="00F807BC">
              <w:rPr>
                <w:sz w:val="20"/>
                <w:szCs w:val="20"/>
              </w:rPr>
              <w:t xml:space="preserve"> в чл. 70, ал. 6 от ЗОП</w:t>
            </w:r>
            <w:r w:rsidRPr="00494352">
              <w:rPr>
                <w:sz w:val="20"/>
                <w:szCs w:val="20"/>
              </w:rPr>
              <w:t>, в сила от 1.1.2020 г.</w:t>
            </w:r>
            <w:r w:rsidRPr="00494352">
              <w:rPr>
                <w:sz w:val="20"/>
                <w:szCs w:val="20"/>
                <w:lang w:val="en-US"/>
              </w:rPr>
              <w:t xml:space="preserve"> (</w:t>
            </w:r>
            <w:r w:rsidRPr="00494352">
              <w:rPr>
                <w:sz w:val="20"/>
                <w:szCs w:val="20"/>
              </w:rPr>
              <w:t xml:space="preserve">в чл. 33, ал. 3 от ППЗОП, в сила от 01.03.2019 г.), когато показателят за оценка е свързан със срок, възложителят е </w:t>
            </w:r>
            <w:r w:rsidRPr="00494352">
              <w:rPr>
                <w:b/>
                <w:i/>
                <w:sz w:val="20"/>
                <w:szCs w:val="20"/>
                <w:u w:val="single"/>
              </w:rPr>
              <w:t>длъжен</w:t>
            </w:r>
            <w:r w:rsidRPr="00494352">
              <w:rPr>
                <w:sz w:val="20"/>
                <w:szCs w:val="20"/>
              </w:rPr>
              <w:t xml:space="preserve"> да определи минимални </w:t>
            </w:r>
            <w:r w:rsidRPr="00494352">
              <w:rPr>
                <w:sz w:val="20"/>
                <w:szCs w:val="20"/>
              </w:rPr>
              <w:lastRenderedPageBreak/>
              <w:t>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00C90140" w14:textId="77777777" w:rsidR="00456652" w:rsidRPr="00672283" w:rsidRDefault="00456652" w:rsidP="00456652">
            <w:pPr>
              <w:jc w:val="both"/>
              <w:rPr>
                <w:b/>
                <w:sz w:val="20"/>
                <w:szCs w:val="20"/>
                <w:lang w:eastAsia="fr-FR"/>
              </w:rPr>
            </w:pPr>
            <w:r w:rsidRPr="00672283">
              <w:rPr>
                <w:b/>
                <w:sz w:val="20"/>
                <w:szCs w:val="20"/>
                <w:lang w:eastAsia="fr-FR"/>
              </w:rPr>
              <w:t>(чл. 70, ал. 2-11, чл. 71 от ЗОП,</w:t>
            </w:r>
            <w:r w:rsidRPr="00672283">
              <w:t xml:space="preserve"> </w:t>
            </w:r>
            <w:r w:rsidRPr="00672283">
              <w:rPr>
                <w:b/>
                <w:sz w:val="20"/>
                <w:szCs w:val="20"/>
                <w:lang w:eastAsia="fr-FR"/>
              </w:rPr>
              <w:t>§ 2, т. 11 от ДР на ЗОП, чл. 33 от ППЗОП)</w:t>
            </w:r>
          </w:p>
          <w:p w14:paraId="3A4195AB" w14:textId="77777777" w:rsidR="00456652" w:rsidRPr="00AE298E" w:rsidRDefault="00456652" w:rsidP="00456652">
            <w:pPr>
              <w:jc w:val="both"/>
              <w:rPr>
                <w:b/>
                <w:color w:val="333399"/>
                <w:sz w:val="20"/>
                <w:szCs w:val="20"/>
              </w:rPr>
            </w:pPr>
            <w:r w:rsidRPr="00672283">
              <w:rPr>
                <w:b/>
                <w:color w:val="333399"/>
                <w:sz w:val="20"/>
                <w:szCs w:val="20"/>
              </w:rPr>
              <w:t>т. 9, т. 10 и т. 11 от</w:t>
            </w:r>
            <w:r w:rsidRPr="00AE298E">
              <w:rPr>
                <w:b/>
                <w:color w:val="333399"/>
                <w:sz w:val="20"/>
                <w:szCs w:val="20"/>
              </w:rPr>
              <w:t xml:space="preserve"> Насоките/ т. 9.1, т. 9.2, т. 10 и т. 11 от Приложение № 1 към чл. 2, ал. 1 от Наредбата</w:t>
            </w:r>
          </w:p>
          <w:p w14:paraId="01179B6A" w14:textId="77777777" w:rsidR="00456652" w:rsidRPr="00AE298E" w:rsidRDefault="00456652" w:rsidP="00456652">
            <w:pPr>
              <w:jc w:val="both"/>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01B1EBBB" w14:textId="77777777" w:rsidR="00456652" w:rsidRPr="00AE298E" w:rsidRDefault="00456652" w:rsidP="00456652">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21AD1D95" w14:textId="77777777" w:rsidR="00456652" w:rsidRPr="00AE298E" w:rsidRDefault="00456652" w:rsidP="00456652">
            <w:pPr>
              <w:jc w:val="both"/>
              <w:rPr>
                <w:color w:val="008000"/>
                <w:sz w:val="20"/>
                <w:szCs w:val="20"/>
              </w:rPr>
            </w:pPr>
            <w:r w:rsidRPr="00AE298E">
              <w:rPr>
                <w:color w:val="008000"/>
                <w:sz w:val="20"/>
                <w:szCs w:val="20"/>
              </w:rPr>
              <w:t xml:space="preserve">Проверете: </w:t>
            </w:r>
          </w:p>
          <w:p w14:paraId="0954A865" w14:textId="77777777" w:rsidR="00456652" w:rsidRPr="00AE298E" w:rsidRDefault="00456652" w:rsidP="00456652">
            <w:pPr>
              <w:jc w:val="both"/>
              <w:rPr>
                <w:color w:val="008000"/>
                <w:sz w:val="20"/>
                <w:szCs w:val="20"/>
              </w:rPr>
            </w:pPr>
            <w:r w:rsidRPr="00AE298E">
              <w:rPr>
                <w:color w:val="008000"/>
                <w:sz w:val="20"/>
                <w:szCs w:val="20"/>
              </w:rPr>
              <w:t>- дали показателите за оценка са свързани с предмета на обществената поръчка;</w:t>
            </w:r>
          </w:p>
          <w:p w14:paraId="0FCCEBEB" w14:textId="77777777" w:rsidR="00456652" w:rsidRPr="00AE298E" w:rsidRDefault="00456652" w:rsidP="00456652">
            <w:pPr>
              <w:jc w:val="both"/>
              <w:rPr>
                <w:color w:val="008000"/>
                <w:sz w:val="20"/>
                <w:szCs w:val="20"/>
              </w:rPr>
            </w:pPr>
            <w:r w:rsidRPr="00AE298E">
              <w:rPr>
                <w:color w:val="008000"/>
                <w:sz w:val="20"/>
                <w:szCs w:val="20"/>
              </w:rPr>
              <w:t>- дали видът на показателите за оценка попада в хипотезите на чл. 70, ал. 4 от ЗОП и чл. 71, ал. 1 от ЗОП;</w:t>
            </w:r>
          </w:p>
          <w:p w14:paraId="43836190" w14:textId="77777777" w:rsidR="00456652" w:rsidRPr="00AE298E" w:rsidRDefault="00456652" w:rsidP="00456652">
            <w:pPr>
              <w:jc w:val="both"/>
              <w:rPr>
                <w:color w:val="008000"/>
                <w:sz w:val="20"/>
                <w:szCs w:val="20"/>
              </w:rPr>
            </w:pPr>
            <w:r w:rsidRPr="00AE298E">
              <w:rPr>
                <w:color w:val="008000"/>
                <w:sz w:val="20"/>
                <w:szCs w:val="20"/>
              </w:rPr>
              <w:t>- дали определените показатели не попадат в обхвата на забраните по чл. 70, ал. 9 и ал. 10 от ЗОП, чл. 33 от ППЗОП;</w:t>
            </w:r>
          </w:p>
          <w:p w14:paraId="2242A293" w14:textId="77777777" w:rsidR="00456652" w:rsidRDefault="00456652" w:rsidP="00456652">
            <w:pPr>
              <w:jc w:val="both"/>
              <w:rPr>
                <w:color w:val="008000"/>
                <w:sz w:val="20"/>
                <w:szCs w:val="20"/>
              </w:rPr>
            </w:pPr>
            <w:r w:rsidRPr="00AE298E">
              <w:rPr>
                <w:color w:val="008000"/>
                <w:sz w:val="20"/>
                <w:szCs w:val="20"/>
              </w:rPr>
              <w:t>– дали начинът за присъждане на оценките отговаря на чл. 70, ал. 7 и чл. 71, ал. 2 и  сл. от ЗОП;</w:t>
            </w:r>
          </w:p>
          <w:p w14:paraId="7163A7AF" w14:textId="77777777" w:rsidR="00456652" w:rsidRDefault="00456652" w:rsidP="00456652">
            <w:pPr>
              <w:jc w:val="both"/>
              <w:rPr>
                <w:color w:val="008000"/>
                <w:sz w:val="20"/>
                <w:szCs w:val="20"/>
              </w:rPr>
            </w:pPr>
            <w:r w:rsidRPr="00AE298E">
              <w:rPr>
                <w:color w:val="008000"/>
                <w:sz w:val="20"/>
                <w:szCs w:val="20"/>
              </w:rPr>
              <w:t>- дали са спазени всички останали правила по чл. 70 и чл. 71 от ЗОП и др.</w:t>
            </w:r>
          </w:p>
          <w:p w14:paraId="1724CCF4" w14:textId="77777777" w:rsidR="00456652" w:rsidRPr="00A51A53" w:rsidRDefault="00456652" w:rsidP="00456652">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9EA5E63" w14:textId="4DD5F9BB" w:rsidR="00456652" w:rsidRPr="00D116E2" w:rsidRDefault="00456652" w:rsidP="00456652">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Pr>
                <w:color w:val="008000"/>
                <w:sz w:val="20"/>
                <w:szCs w:val="20"/>
              </w:rPr>
              <w:t>изм., в сила от</w:t>
            </w:r>
            <w:r w:rsidRPr="00A51A53">
              <w:rPr>
                <w:color w:val="008000"/>
                <w:sz w:val="20"/>
                <w:szCs w:val="20"/>
              </w:rPr>
              <w:t xml:space="preserve"> 01.0</w:t>
            </w:r>
            <w:r w:rsidR="00D85839">
              <w:rPr>
                <w:color w:val="008000"/>
                <w:sz w:val="20"/>
                <w:szCs w:val="20"/>
              </w:rPr>
              <w:t>3</w:t>
            </w:r>
            <w:r>
              <w:rPr>
                <w:color w:val="008000"/>
                <w:sz w:val="20"/>
                <w:szCs w:val="20"/>
              </w:rPr>
              <w:t>.20</w:t>
            </w:r>
            <w:r w:rsidR="00D85839">
              <w:rPr>
                <w:color w:val="008000"/>
                <w:sz w:val="20"/>
                <w:szCs w:val="20"/>
              </w:rPr>
              <w:t>19</w:t>
            </w:r>
            <w:r w:rsidRPr="00A51A53">
              <w:rPr>
                <w:color w:val="008000"/>
                <w:sz w:val="20"/>
                <w:szCs w:val="20"/>
              </w:rPr>
              <w:t xml:space="preserve"> г.).</w:t>
            </w:r>
          </w:p>
        </w:tc>
        <w:tc>
          <w:tcPr>
            <w:tcW w:w="708" w:type="dxa"/>
          </w:tcPr>
          <w:p w14:paraId="7F33C4B7" w14:textId="77777777" w:rsidR="00456652" w:rsidRPr="00D116E2" w:rsidRDefault="00456652" w:rsidP="00456652">
            <w:pPr>
              <w:jc w:val="both"/>
              <w:outlineLvl w:val="1"/>
              <w:rPr>
                <w:sz w:val="20"/>
                <w:szCs w:val="20"/>
              </w:rPr>
            </w:pPr>
          </w:p>
        </w:tc>
        <w:tc>
          <w:tcPr>
            <w:tcW w:w="4284" w:type="dxa"/>
          </w:tcPr>
          <w:p w14:paraId="4E5C32B2" w14:textId="24DA6329" w:rsidR="00456652" w:rsidRPr="00D116E2" w:rsidRDefault="00456652" w:rsidP="00456652">
            <w:pPr>
              <w:outlineLvl w:val="1"/>
              <w:rPr>
                <w:sz w:val="20"/>
                <w:szCs w:val="20"/>
              </w:rPr>
            </w:pPr>
          </w:p>
        </w:tc>
      </w:tr>
      <w:tr w:rsidR="00853E34" w:rsidRPr="00D116E2" w14:paraId="43A1EC4E" w14:textId="77777777" w:rsidTr="00DA5373">
        <w:trPr>
          <w:trHeight w:val="270"/>
        </w:trPr>
        <w:tc>
          <w:tcPr>
            <w:tcW w:w="539" w:type="dxa"/>
            <w:gridSpan w:val="2"/>
          </w:tcPr>
          <w:p w14:paraId="50F8A57F" w14:textId="012F5C6F" w:rsidR="00853E34" w:rsidRDefault="000710DA" w:rsidP="00853E3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43</w:t>
            </w:r>
          </w:p>
        </w:tc>
        <w:tc>
          <w:tcPr>
            <w:tcW w:w="9070" w:type="dxa"/>
            <w:noWrap/>
          </w:tcPr>
          <w:p w14:paraId="528D1A32" w14:textId="77777777" w:rsidR="00853E34" w:rsidRPr="00131680" w:rsidRDefault="00853E34" w:rsidP="00853E34">
            <w:pPr>
              <w:jc w:val="both"/>
              <w:rPr>
                <w:b/>
                <w:sz w:val="20"/>
                <w:szCs w:val="20"/>
                <w:u w:val="single"/>
                <w:lang w:eastAsia="fr-FR"/>
              </w:rPr>
            </w:pPr>
            <w:r w:rsidRPr="00131680">
              <w:rPr>
                <w:b/>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A32C91C" w14:textId="77777777" w:rsidR="00853E34" w:rsidRPr="00131680" w:rsidRDefault="00853E34" w:rsidP="00853E34">
            <w:pPr>
              <w:jc w:val="both"/>
              <w:rPr>
                <w:b/>
                <w:sz w:val="20"/>
                <w:szCs w:val="20"/>
                <w:lang w:eastAsia="fr-FR"/>
              </w:rPr>
            </w:pPr>
            <w:r w:rsidRPr="00131680">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5959DB96" w14:textId="77777777" w:rsidR="00853E34" w:rsidRPr="00131680" w:rsidRDefault="00853E34" w:rsidP="00853E34">
            <w:pPr>
              <w:jc w:val="both"/>
              <w:rPr>
                <w:b/>
                <w:sz w:val="20"/>
                <w:szCs w:val="20"/>
                <w:lang w:eastAsia="fr-FR"/>
              </w:rPr>
            </w:pPr>
            <w:r w:rsidRPr="00131680">
              <w:rPr>
                <w:b/>
                <w:sz w:val="20"/>
                <w:szCs w:val="20"/>
              </w:rPr>
              <w:t>(чл. 2 от ЗОП и глава 10 от ЗОП)</w:t>
            </w:r>
          </w:p>
          <w:p w14:paraId="6749EDF8" w14:textId="77777777" w:rsidR="00853E34" w:rsidRPr="00131680" w:rsidRDefault="00853E34" w:rsidP="00853E34">
            <w:pPr>
              <w:jc w:val="both"/>
              <w:rPr>
                <w:b/>
                <w:color w:val="333399"/>
                <w:sz w:val="20"/>
                <w:szCs w:val="20"/>
              </w:rPr>
            </w:pPr>
            <w:r w:rsidRPr="00131680">
              <w:rPr>
                <w:b/>
                <w:color w:val="333399"/>
                <w:sz w:val="20"/>
                <w:szCs w:val="20"/>
              </w:rPr>
              <w:t>т. 8 от Насоките/ т. 8 от Приложение № 1 към чл. 2, ал. 1 от Наредбата</w:t>
            </w:r>
          </w:p>
          <w:p w14:paraId="1A3B3330" w14:textId="77777777" w:rsidR="00853E34" w:rsidRPr="00131680" w:rsidRDefault="00853E34" w:rsidP="00853E34">
            <w:pPr>
              <w:jc w:val="both"/>
              <w:rPr>
                <w:b/>
                <w:sz w:val="20"/>
                <w:szCs w:val="20"/>
                <w:lang w:eastAsia="fr-FR"/>
              </w:rPr>
            </w:pPr>
            <w:r w:rsidRPr="00131680">
              <w:rPr>
                <w:b/>
                <w:color w:val="C0504D"/>
                <w:sz w:val="20"/>
                <w:szCs w:val="20"/>
              </w:rPr>
              <w:lastRenderedPageBreak/>
              <w:t xml:space="preserve">Насочващи източници на информация: </w:t>
            </w:r>
            <w:r w:rsidRPr="00131680">
              <w:rPr>
                <w:color w:val="C0504D"/>
                <w:sz w:val="20"/>
                <w:szCs w:val="20"/>
              </w:rPr>
              <w:t>процедурите по глава 10 от ЗОП.</w:t>
            </w:r>
          </w:p>
          <w:p w14:paraId="6DF1C8F8" w14:textId="39570EAC" w:rsidR="00853E34" w:rsidRPr="00D116E2" w:rsidRDefault="00853E34" w:rsidP="00853E34">
            <w:pPr>
              <w:jc w:val="both"/>
              <w:rPr>
                <w:b/>
                <w:sz w:val="20"/>
                <w:szCs w:val="20"/>
                <w:lang w:eastAsia="fr-FR"/>
              </w:rPr>
            </w:pPr>
            <w:r w:rsidRPr="00131680">
              <w:rPr>
                <w:color w:val="008000"/>
                <w:sz w:val="20"/>
                <w:szCs w:val="20"/>
              </w:rPr>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708" w:type="dxa"/>
          </w:tcPr>
          <w:p w14:paraId="6FB7D3CB" w14:textId="77777777" w:rsidR="00853E34" w:rsidRPr="00D116E2" w:rsidRDefault="00853E34" w:rsidP="00853E34">
            <w:pPr>
              <w:jc w:val="both"/>
              <w:outlineLvl w:val="1"/>
              <w:rPr>
                <w:sz w:val="20"/>
                <w:szCs w:val="20"/>
              </w:rPr>
            </w:pPr>
          </w:p>
        </w:tc>
        <w:tc>
          <w:tcPr>
            <w:tcW w:w="4284" w:type="dxa"/>
          </w:tcPr>
          <w:p w14:paraId="7A44FCC4" w14:textId="77777777" w:rsidR="00853E34" w:rsidRPr="00D116E2" w:rsidDel="00DB75BE" w:rsidRDefault="00853E34" w:rsidP="00853E34">
            <w:pPr>
              <w:outlineLvl w:val="1"/>
              <w:rPr>
                <w:sz w:val="20"/>
                <w:szCs w:val="20"/>
              </w:rPr>
            </w:pPr>
          </w:p>
        </w:tc>
      </w:tr>
      <w:tr w:rsidR="00747EB8" w:rsidRPr="00D116E2" w14:paraId="5EF05EEA" w14:textId="77777777" w:rsidTr="00CE70CA">
        <w:trPr>
          <w:trHeight w:val="550"/>
        </w:trPr>
        <w:tc>
          <w:tcPr>
            <w:tcW w:w="14601" w:type="dxa"/>
            <w:gridSpan w:val="5"/>
            <w:shd w:val="clear" w:color="auto" w:fill="C2D69B" w:themeFill="accent3" w:themeFillTint="99"/>
          </w:tcPr>
          <w:p w14:paraId="3AB8CF2A" w14:textId="5BDAAF47" w:rsidR="00747EB8" w:rsidRPr="00D116E2" w:rsidDel="00D627D7" w:rsidRDefault="00747EB8" w:rsidP="00747EB8">
            <w:pPr>
              <w:outlineLvl w:val="1"/>
              <w:rPr>
                <w:b/>
                <w:sz w:val="20"/>
                <w:szCs w:val="20"/>
              </w:rPr>
            </w:pPr>
            <w:r w:rsidRPr="00D116E2">
              <w:rPr>
                <w:b/>
                <w:bCs/>
                <w:sz w:val="20"/>
                <w:szCs w:val="20"/>
              </w:rPr>
              <w:t>І.</w:t>
            </w:r>
            <w:r>
              <w:rPr>
                <w:b/>
                <w:bCs/>
                <w:sz w:val="20"/>
                <w:szCs w:val="20"/>
              </w:rPr>
              <w:t>9</w:t>
            </w:r>
            <w:r w:rsidRPr="00D116E2">
              <w:rPr>
                <w:b/>
                <w:bCs/>
                <w:sz w:val="20"/>
                <w:szCs w:val="20"/>
              </w:rPr>
              <w:t>. Искания за разяснения по документацията за обществената поръчка</w:t>
            </w:r>
          </w:p>
        </w:tc>
      </w:tr>
      <w:tr w:rsidR="00BB0B2D" w:rsidRPr="00D116E2" w14:paraId="339648C6" w14:textId="77777777" w:rsidTr="00DA5373">
        <w:trPr>
          <w:trHeight w:val="270"/>
        </w:trPr>
        <w:tc>
          <w:tcPr>
            <w:tcW w:w="539" w:type="dxa"/>
            <w:gridSpan w:val="2"/>
          </w:tcPr>
          <w:p w14:paraId="46761CFC" w14:textId="57AF511A"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44</w:t>
            </w:r>
          </w:p>
        </w:tc>
        <w:tc>
          <w:tcPr>
            <w:tcW w:w="9070" w:type="dxa"/>
            <w:noWrap/>
          </w:tcPr>
          <w:p w14:paraId="2E666394" w14:textId="77777777" w:rsidR="00BB0B2D" w:rsidRPr="00131680" w:rsidRDefault="00BB0B2D" w:rsidP="00BB0B2D">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2906EEF2" w14:textId="32EE0860" w:rsidR="00BB0B2D" w:rsidRPr="00AE298E" w:rsidRDefault="00BB0B2D" w:rsidP="00BB0B2D">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Pr="004D32CF">
              <w:rPr>
                <w:b/>
                <w:sz w:val="20"/>
                <w:szCs w:val="20"/>
                <w:lang w:eastAsia="fr-FR"/>
              </w:rPr>
              <w:t>/ регистъра на обществените поръчки (в сила от 01.01.2021 г.)</w:t>
            </w:r>
            <w:r w:rsidRPr="00AE298E">
              <w:rPr>
                <w:b/>
                <w:sz w:val="20"/>
                <w:szCs w:val="20"/>
                <w:lang w:eastAsia="fr-FR"/>
              </w:rPr>
              <w:t>?</w:t>
            </w:r>
          </w:p>
          <w:p w14:paraId="0A098D03" w14:textId="77777777" w:rsidR="00BB0B2D" w:rsidRPr="00AE298E" w:rsidRDefault="00BB0B2D" w:rsidP="00BB0B2D">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2B73706D" w14:textId="77777777" w:rsidR="00BB0B2D" w:rsidRPr="00AE298E" w:rsidRDefault="00BB0B2D" w:rsidP="00BB0B2D">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Pr>
                <w:b/>
                <w:sz w:val="20"/>
                <w:szCs w:val="20"/>
                <w:lang w:val="en-US"/>
              </w:rPr>
              <w:t>/</w:t>
            </w:r>
            <w:r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6ACD241" w14:textId="77777777" w:rsidR="00BB0B2D" w:rsidRDefault="00BB0B2D" w:rsidP="00BB0B2D">
            <w:pPr>
              <w:jc w:val="both"/>
              <w:rPr>
                <w:b/>
                <w:sz w:val="20"/>
                <w:szCs w:val="20"/>
                <w:lang w:eastAsia="fr-FR"/>
              </w:rPr>
            </w:pPr>
            <w:r w:rsidRPr="00AE298E">
              <w:rPr>
                <w:b/>
                <w:sz w:val="20"/>
                <w:szCs w:val="20"/>
                <w:lang w:eastAsia="fr-FR"/>
              </w:rPr>
              <w:t>(чл. 33, ал. 2 и 4 от ЗОП)</w:t>
            </w:r>
          </w:p>
          <w:p w14:paraId="2F0AB41F" w14:textId="77777777" w:rsidR="00BB0B2D" w:rsidRPr="00A51A53" w:rsidRDefault="00BB0B2D" w:rsidP="00BB0B2D">
            <w:pPr>
              <w:jc w:val="both"/>
              <w:rPr>
                <w:b/>
                <w:sz w:val="20"/>
                <w:szCs w:val="20"/>
                <w:lang w:eastAsia="fr-FR"/>
              </w:rPr>
            </w:pPr>
            <w:r w:rsidRPr="00A51A53">
              <w:rPr>
                <w:b/>
                <w:sz w:val="20"/>
                <w:szCs w:val="20"/>
                <w:lang w:eastAsia="fr-FR"/>
              </w:rPr>
              <w:t>(чл. 36а, ал. 1 ,т. 10 от ЗОП)</w:t>
            </w:r>
          </w:p>
          <w:p w14:paraId="48ACDF0E" w14:textId="77777777" w:rsidR="00BB0B2D" w:rsidRPr="00A51A53" w:rsidRDefault="00BB0B2D" w:rsidP="00BB0B2D">
            <w:pPr>
              <w:jc w:val="both"/>
              <w:rPr>
                <w:b/>
                <w:sz w:val="20"/>
                <w:szCs w:val="20"/>
                <w:lang w:eastAsia="fr-FR"/>
              </w:rPr>
            </w:pPr>
            <w:r w:rsidRPr="00A51A53">
              <w:rPr>
                <w:b/>
                <w:sz w:val="20"/>
                <w:szCs w:val="20"/>
                <w:lang w:eastAsia="fr-FR"/>
              </w:rPr>
              <w:t>(чл. 39а, ал. 1, т. 2 от ЗОП)</w:t>
            </w:r>
          </w:p>
          <w:p w14:paraId="2AF5F51A" w14:textId="77777777" w:rsidR="00BB0B2D" w:rsidRPr="00AE298E" w:rsidRDefault="00BB0B2D" w:rsidP="00BB0B2D">
            <w:pPr>
              <w:jc w:val="both"/>
              <w:rPr>
                <w:b/>
                <w:sz w:val="20"/>
                <w:szCs w:val="20"/>
                <w:lang w:eastAsia="fr-FR"/>
              </w:rPr>
            </w:pPr>
            <w:r w:rsidRPr="00A51A53">
              <w:rPr>
                <w:b/>
                <w:bCs/>
                <w:sz w:val="20"/>
                <w:szCs w:val="20"/>
              </w:rPr>
              <w:t>(§134 от ПЗР на ЗИДЗОП)</w:t>
            </w:r>
          </w:p>
          <w:p w14:paraId="38C8B831" w14:textId="77777777" w:rsidR="00BB0B2D" w:rsidRPr="00AE298E" w:rsidRDefault="00BB0B2D" w:rsidP="00BB0B2D">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Pr="00AE298E">
              <w:rPr>
                <w:b/>
                <w:color w:val="333399"/>
                <w:sz w:val="20"/>
                <w:szCs w:val="20"/>
              </w:rPr>
              <w:t>от Приложение № 1 към чл. 2, ал. 1 от Наредбата</w:t>
            </w:r>
          </w:p>
          <w:p w14:paraId="074F102A" w14:textId="77777777" w:rsidR="00BB0B2D" w:rsidRPr="00AE298E" w:rsidRDefault="00BB0B2D" w:rsidP="00BB0B2D">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7F2BBEFF" w14:textId="77777777" w:rsidR="00BB0B2D" w:rsidRPr="00AE298E" w:rsidRDefault="00BB0B2D" w:rsidP="00BB0B2D">
            <w:pPr>
              <w:rPr>
                <w:b/>
                <w:color w:val="008000"/>
                <w:sz w:val="20"/>
                <w:szCs w:val="20"/>
              </w:rPr>
            </w:pPr>
            <w:r w:rsidRPr="00AE298E">
              <w:rPr>
                <w:b/>
                <w:color w:val="548DD4"/>
                <w:sz w:val="20"/>
                <w:szCs w:val="20"/>
              </w:rPr>
              <w:t>Използвайте таблица № 3</w:t>
            </w:r>
          </w:p>
          <w:p w14:paraId="4C4B2F20" w14:textId="77777777" w:rsidR="00BB0B2D" w:rsidRPr="00131680" w:rsidRDefault="00BB0B2D" w:rsidP="00BB0B2D">
            <w:pPr>
              <w:keepNext/>
              <w:keepLines/>
              <w:jc w:val="both"/>
              <w:outlineLvl w:val="1"/>
              <w:rPr>
                <w:color w:val="008000"/>
                <w:sz w:val="20"/>
                <w:szCs w:val="20"/>
              </w:rPr>
            </w:pPr>
            <w:r w:rsidRPr="00131680">
              <w:rPr>
                <w:color w:val="008000"/>
                <w:sz w:val="20"/>
                <w:szCs w:val="20"/>
              </w:rPr>
              <w:t xml:space="preserve">Анализирайте: </w:t>
            </w:r>
          </w:p>
          <w:p w14:paraId="7B5BCD71" w14:textId="77777777" w:rsidR="00BB0B2D" w:rsidRPr="00131680" w:rsidRDefault="00BB0B2D" w:rsidP="00BB0B2D">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BE55AB2" w14:textId="77777777" w:rsidR="00BB0B2D" w:rsidRPr="00131680" w:rsidRDefault="00BB0B2D" w:rsidP="00BB0B2D">
            <w:pPr>
              <w:jc w:val="both"/>
              <w:rPr>
                <w:color w:val="008000"/>
                <w:sz w:val="20"/>
                <w:szCs w:val="20"/>
              </w:rPr>
            </w:pPr>
            <w:r w:rsidRPr="00131680">
              <w:rPr>
                <w:color w:val="008000"/>
                <w:sz w:val="20"/>
                <w:szCs w:val="20"/>
              </w:rPr>
              <w:t>- датата, на която отговорът на разяснение</w:t>
            </w:r>
            <w:r>
              <w:rPr>
                <w:color w:val="008000"/>
                <w:sz w:val="20"/>
                <w:szCs w:val="20"/>
              </w:rPr>
              <w:t>то</w:t>
            </w:r>
            <w:r w:rsidRPr="00131680">
              <w:rPr>
                <w:color w:val="008000"/>
                <w:sz w:val="20"/>
                <w:szCs w:val="20"/>
              </w:rPr>
              <w:t xml:space="preserve"> е публикуван в профила на купувача</w:t>
            </w:r>
            <w:r>
              <w:rPr>
                <w:color w:val="008000"/>
                <w:sz w:val="20"/>
                <w:szCs w:val="20"/>
              </w:rPr>
              <w:t>/</w:t>
            </w:r>
            <w:r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78D50ED7" w14:textId="1DCDA523" w:rsidR="00BB0B2D" w:rsidRPr="00D51BB6" w:rsidRDefault="00BB0B2D" w:rsidP="00BB0B2D">
            <w:pPr>
              <w:jc w:val="both"/>
              <w:rPr>
                <w:color w:val="008000"/>
                <w:sz w:val="20"/>
                <w:szCs w:val="20"/>
              </w:rPr>
            </w:pPr>
            <w:r w:rsidRPr="00131680">
              <w:rPr>
                <w:color w:val="008000"/>
                <w:sz w:val="20"/>
                <w:szCs w:val="20"/>
              </w:rPr>
              <w:t xml:space="preserve">С писмото за уведомяване за проверката на място се предоставя на бенефициента образеца на </w:t>
            </w:r>
            <w:r w:rsidRPr="00D51BB6">
              <w:rPr>
                <w:color w:val="008000"/>
                <w:sz w:val="20"/>
                <w:szCs w:val="20"/>
              </w:rPr>
              <w:t>таблица № 3 с искане за попълване на съответната информация. След получаване на попълнената таблица о</w:t>
            </w:r>
            <w:r w:rsidR="00A758EC">
              <w:rPr>
                <w:color w:val="008000"/>
                <w:sz w:val="20"/>
                <w:szCs w:val="20"/>
              </w:rPr>
              <w:t>диторът анализира съдържанието ѝ</w:t>
            </w:r>
            <w:r w:rsidRPr="00D51BB6">
              <w:rPr>
                <w:color w:val="008000"/>
                <w:sz w:val="20"/>
                <w:szCs w:val="20"/>
              </w:rPr>
              <w:t xml:space="preserve"> с цел да потвърди истинността на посочените в нея данни.</w:t>
            </w:r>
          </w:p>
          <w:p w14:paraId="20A74671" w14:textId="77777777" w:rsidR="00BB0B2D" w:rsidRPr="00131680" w:rsidRDefault="00BB0B2D" w:rsidP="00BB0B2D">
            <w:pPr>
              <w:jc w:val="both"/>
              <w:rPr>
                <w:color w:val="008000"/>
                <w:sz w:val="20"/>
                <w:szCs w:val="20"/>
              </w:rPr>
            </w:pPr>
            <w:r w:rsidRPr="00D51BB6">
              <w:rPr>
                <w:color w:val="008000"/>
                <w:sz w:val="20"/>
                <w:szCs w:val="20"/>
              </w:rPr>
              <w:lastRenderedPageBreak/>
              <w:t>Одиторът потвърждава информацията в таблицата след анализ, направен на база наличните в досието по поръчката искания за разяснения и публикуваните в профила  на купувача</w:t>
            </w:r>
            <w:r>
              <w:rPr>
                <w:color w:val="008000"/>
                <w:sz w:val="20"/>
                <w:szCs w:val="20"/>
              </w:rPr>
              <w:t>/ РОП</w:t>
            </w:r>
            <w:r w:rsidRPr="00D51BB6">
              <w:rPr>
                <w:color w:val="008000"/>
                <w:sz w:val="20"/>
                <w:szCs w:val="20"/>
              </w:rPr>
              <w:t xml:space="preserve"> отговори, респективно на доказателствата за публикувани в профила на купувача</w:t>
            </w:r>
            <w:r>
              <w:rPr>
                <w:color w:val="008000"/>
                <w:sz w:val="20"/>
                <w:szCs w:val="20"/>
              </w:rPr>
              <w:t>/ РОП</w:t>
            </w:r>
            <w:r w:rsidRPr="00D51BB6">
              <w:rPr>
                <w:color w:val="008000"/>
                <w:sz w:val="20"/>
                <w:szCs w:val="20"/>
              </w:rPr>
              <w:t xml:space="preserve"> отговори</w:t>
            </w:r>
            <w:r w:rsidRPr="00131680">
              <w:rPr>
                <w:color w:val="008000"/>
                <w:sz w:val="20"/>
                <w:szCs w:val="20"/>
              </w:rPr>
              <w:t xml:space="preserve"> (при неактивна преписка в профила на купувача).</w:t>
            </w:r>
          </w:p>
          <w:p w14:paraId="4C462C1A" w14:textId="77777777" w:rsidR="00BB0B2D" w:rsidRPr="00131680" w:rsidRDefault="00BB0B2D" w:rsidP="00BB0B2D">
            <w:pPr>
              <w:jc w:val="both"/>
              <w:rPr>
                <w:color w:val="008000"/>
                <w:sz w:val="20"/>
                <w:szCs w:val="20"/>
              </w:rPr>
            </w:pPr>
            <w:r w:rsidRPr="00131680">
              <w:rPr>
                <w:color w:val="008000"/>
                <w:sz w:val="20"/>
                <w:szCs w:val="20"/>
              </w:rPr>
              <w:t>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w:t>
            </w:r>
            <w:r w:rsidRPr="00985236">
              <w:rPr>
                <w:color w:val="008000"/>
                <w:sz w:val="20"/>
                <w:szCs w:val="20"/>
              </w:rPr>
              <w:t xml:space="preserve">. </w:t>
            </w:r>
            <w:r w:rsidRPr="003A192F">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p>
          <w:p w14:paraId="3B16AD20" w14:textId="77777777" w:rsidR="00BB0B2D" w:rsidRPr="00131680" w:rsidRDefault="00BB0B2D" w:rsidP="00BB0B2D">
            <w:pPr>
              <w:jc w:val="both"/>
              <w:rPr>
                <w:color w:val="008000"/>
                <w:sz w:val="20"/>
                <w:szCs w:val="20"/>
              </w:rPr>
            </w:pPr>
            <w:r w:rsidRPr="00131680">
              <w:rPr>
                <w:color w:val="008000"/>
                <w:sz w:val="20"/>
                <w:szCs w:val="20"/>
              </w:rPr>
              <w:t xml:space="preserve">За настоящата проверка се допуска извадка, когато са поискани значителен брой разяснения. Одиторът избира подходящ брой разяснения (не по-малко от 10 %), по които да направи детайлен преглед на </w:t>
            </w:r>
            <w:proofErr w:type="spellStart"/>
            <w:r w:rsidRPr="00131680">
              <w:rPr>
                <w:color w:val="008000"/>
                <w:sz w:val="20"/>
                <w:szCs w:val="20"/>
              </w:rPr>
              <w:t>относимите</w:t>
            </w:r>
            <w:proofErr w:type="spellEnd"/>
            <w:r w:rsidRPr="00131680">
              <w:rPr>
                <w:color w:val="008000"/>
                <w:sz w:val="20"/>
                <w:szCs w:val="20"/>
              </w:rPr>
              <w:t xml:space="preserve"> документи за изпълнението на задължението за предоставяне на разяснение. </w:t>
            </w:r>
          </w:p>
          <w:p w14:paraId="6FFC69A2" w14:textId="77777777" w:rsidR="00BB0B2D" w:rsidRPr="00131680" w:rsidRDefault="00BB0B2D" w:rsidP="00BB0B2D">
            <w:pPr>
              <w:jc w:val="both"/>
              <w:rPr>
                <w:color w:val="008000"/>
                <w:sz w:val="20"/>
                <w:szCs w:val="20"/>
              </w:rPr>
            </w:pPr>
            <w:r w:rsidRPr="00131680">
              <w:rPr>
                <w:color w:val="008000"/>
                <w:sz w:val="20"/>
                <w:szCs w:val="20"/>
              </w:rPr>
              <w:t xml:space="preserve">Извадката се прави въз основа на оценка на риска, като задължително се проверяват разясненията, дадени до 10/7 дни преди изтичане на срока за получаване на </w:t>
            </w:r>
            <w:r>
              <w:rPr>
                <w:color w:val="008000"/>
                <w:sz w:val="20"/>
                <w:szCs w:val="20"/>
              </w:rPr>
              <w:t>заявленията за участие/</w:t>
            </w:r>
            <w:r w:rsidRPr="00131680">
              <w:rPr>
                <w:color w:val="008000"/>
                <w:sz w:val="20"/>
                <w:szCs w:val="20"/>
              </w:rPr>
              <w:t xml:space="preserve">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w:t>
            </w:r>
            <w:r>
              <w:rPr>
                <w:color w:val="008000"/>
                <w:sz w:val="20"/>
                <w:szCs w:val="20"/>
              </w:rPr>
              <w:t xml:space="preserve">заявление за участие/ </w:t>
            </w:r>
            <w:r w:rsidRPr="00131680">
              <w:rPr>
                <w:color w:val="008000"/>
                <w:sz w:val="20"/>
                <w:szCs w:val="20"/>
              </w:rPr>
              <w:t>оферта.</w:t>
            </w:r>
          </w:p>
          <w:p w14:paraId="4A853E67" w14:textId="6D9CF95F" w:rsidR="00BB0B2D" w:rsidRPr="00CE77FA" w:rsidRDefault="00CE77FA" w:rsidP="00BB0B2D">
            <w:pPr>
              <w:jc w:val="both"/>
              <w:rPr>
                <w:i/>
                <w:sz w:val="20"/>
                <w:szCs w:val="20"/>
                <w:lang w:eastAsia="fr-FR"/>
              </w:rPr>
            </w:pPr>
            <w:r w:rsidRPr="00CE77FA">
              <w:rPr>
                <w:i/>
                <w:color w:val="008000"/>
                <w:sz w:val="20"/>
                <w:szCs w:val="20"/>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Pr="00CE77FA">
              <w:rPr>
                <w:b/>
                <w:i/>
                <w:sz w:val="20"/>
                <w:szCs w:val="20"/>
              </w:rPr>
              <w:t xml:space="preserve"> </w:t>
            </w:r>
            <w:r w:rsidRPr="00CE77FA">
              <w:rPr>
                <w:i/>
                <w:color w:val="008000"/>
                <w:sz w:val="20"/>
                <w:szCs w:val="20"/>
              </w:rPr>
              <w:t>регистъра на обществените поръчки</w:t>
            </w:r>
            <w:r w:rsidRPr="00CE77FA">
              <w:rPr>
                <w:b/>
                <w:i/>
                <w:color w:val="008000"/>
                <w:sz w:val="20"/>
                <w:szCs w:val="20"/>
              </w:rPr>
              <w:t xml:space="preserve"> </w:t>
            </w:r>
            <w:r w:rsidRPr="00CE77FA">
              <w:rPr>
                <w:i/>
                <w:color w:val="008000"/>
                <w:sz w:val="20"/>
                <w:szCs w:val="20"/>
              </w:rPr>
              <w:t>(в сила от 01.01.2021 г.).</w:t>
            </w:r>
          </w:p>
        </w:tc>
        <w:tc>
          <w:tcPr>
            <w:tcW w:w="708" w:type="dxa"/>
          </w:tcPr>
          <w:p w14:paraId="74B7CFA1" w14:textId="77777777" w:rsidR="00BB0B2D" w:rsidRPr="00D116E2" w:rsidRDefault="00BB0B2D" w:rsidP="00BB0B2D">
            <w:pPr>
              <w:jc w:val="both"/>
              <w:outlineLvl w:val="1"/>
              <w:rPr>
                <w:b/>
                <w:sz w:val="20"/>
                <w:szCs w:val="20"/>
              </w:rPr>
            </w:pPr>
          </w:p>
        </w:tc>
        <w:tc>
          <w:tcPr>
            <w:tcW w:w="4284" w:type="dxa"/>
          </w:tcPr>
          <w:p w14:paraId="4AA54800" w14:textId="77777777" w:rsidR="00BB0B2D" w:rsidRPr="00D116E2" w:rsidRDefault="00BB0B2D" w:rsidP="00BB0B2D">
            <w:pPr>
              <w:jc w:val="both"/>
              <w:outlineLvl w:val="1"/>
              <w:rPr>
                <w:sz w:val="20"/>
                <w:szCs w:val="20"/>
              </w:rPr>
            </w:pPr>
          </w:p>
          <w:p w14:paraId="41C81339" w14:textId="77777777" w:rsidR="00BB0B2D" w:rsidRPr="00D116E2" w:rsidRDefault="00BB0B2D" w:rsidP="00BB0B2D">
            <w:pPr>
              <w:jc w:val="both"/>
              <w:outlineLvl w:val="1"/>
              <w:rPr>
                <w:sz w:val="20"/>
                <w:szCs w:val="20"/>
              </w:rPr>
            </w:pPr>
          </w:p>
        </w:tc>
      </w:tr>
      <w:tr w:rsidR="00BB0B2D" w:rsidRPr="00D116E2" w14:paraId="7DD88DB9" w14:textId="77777777" w:rsidTr="00DA5373">
        <w:trPr>
          <w:trHeight w:val="270"/>
        </w:trPr>
        <w:tc>
          <w:tcPr>
            <w:tcW w:w="539" w:type="dxa"/>
            <w:gridSpan w:val="2"/>
          </w:tcPr>
          <w:p w14:paraId="2772B051" w14:textId="2632491B"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45</w:t>
            </w:r>
          </w:p>
        </w:tc>
        <w:tc>
          <w:tcPr>
            <w:tcW w:w="9070" w:type="dxa"/>
            <w:noWrap/>
          </w:tcPr>
          <w:p w14:paraId="61A84E5F" w14:textId="77777777" w:rsidR="00BB0B2D" w:rsidRPr="00AE298E" w:rsidRDefault="00BB0B2D" w:rsidP="00BB0B2D">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10D36F47" w14:textId="77777777" w:rsidR="00BB0B2D" w:rsidRPr="00AE298E" w:rsidRDefault="00BB0B2D" w:rsidP="00BB0B2D">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1A60A553" w14:textId="77777777" w:rsidR="00BB0B2D" w:rsidRPr="00AE298E" w:rsidRDefault="00BB0B2D" w:rsidP="00BB0B2D">
            <w:pPr>
              <w:jc w:val="both"/>
              <w:rPr>
                <w:b/>
                <w:sz w:val="20"/>
                <w:szCs w:val="20"/>
                <w:lang w:eastAsia="fr-FR"/>
              </w:rPr>
            </w:pPr>
            <w:r w:rsidRPr="00AE298E">
              <w:rPr>
                <w:b/>
                <w:sz w:val="20"/>
                <w:szCs w:val="20"/>
                <w:lang w:eastAsia="fr-FR"/>
              </w:rPr>
              <w:t>(чл. 33, ал. 1, чл. 25 и чл. 100, ал. 1 от ЗОП)</w:t>
            </w:r>
          </w:p>
          <w:p w14:paraId="08B33347" w14:textId="77777777" w:rsidR="00BB0B2D" w:rsidRPr="00AE298E" w:rsidRDefault="00BB0B2D" w:rsidP="00BB0B2D">
            <w:pPr>
              <w:jc w:val="both"/>
              <w:rPr>
                <w:b/>
                <w:color w:val="333399"/>
                <w:sz w:val="20"/>
                <w:szCs w:val="20"/>
              </w:rPr>
            </w:pPr>
            <w:r w:rsidRPr="00AE298E">
              <w:rPr>
                <w:b/>
                <w:color w:val="333399"/>
                <w:sz w:val="20"/>
                <w:szCs w:val="20"/>
              </w:rPr>
              <w:t>т. 9</w:t>
            </w:r>
            <w:r>
              <w:rPr>
                <w:b/>
                <w:color w:val="333399"/>
                <w:sz w:val="20"/>
                <w:szCs w:val="20"/>
              </w:rPr>
              <w:t xml:space="preserve"> </w:t>
            </w:r>
            <w:r w:rsidRPr="00AE298E">
              <w:rPr>
                <w:b/>
                <w:color w:val="333399"/>
                <w:sz w:val="20"/>
                <w:szCs w:val="20"/>
              </w:rPr>
              <w:t>от Насоките/ т. 9.</w:t>
            </w:r>
            <w:r>
              <w:rPr>
                <w:b/>
                <w:color w:val="333399"/>
                <w:sz w:val="20"/>
                <w:szCs w:val="20"/>
              </w:rPr>
              <w:t xml:space="preserve">1, </w:t>
            </w:r>
            <w:r w:rsidRPr="00AE298E">
              <w:rPr>
                <w:b/>
                <w:color w:val="333399"/>
                <w:sz w:val="20"/>
                <w:szCs w:val="20"/>
              </w:rPr>
              <w:t>от Приложение № 1 към чл. 2, ал. 1 от Наредбата</w:t>
            </w:r>
          </w:p>
          <w:p w14:paraId="5DC2E144" w14:textId="77777777" w:rsidR="00BB0B2D" w:rsidRPr="00AE298E" w:rsidRDefault="00BB0B2D" w:rsidP="00BB0B2D">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w:t>
            </w:r>
            <w:r w:rsidRPr="00AE298E">
              <w:rPr>
                <w:color w:val="C0504D"/>
                <w:sz w:val="20"/>
                <w:szCs w:val="20"/>
              </w:rPr>
              <w:lastRenderedPageBreak/>
              <w:t>поръчка/обявлението за предварителна информация, което е използвано за оповестяване откриването на процедурата, поканата за потвърждаване на  интерес и поканата за подаване на оферти.</w:t>
            </w:r>
          </w:p>
          <w:p w14:paraId="1848C991" w14:textId="77777777" w:rsidR="00BB0B2D" w:rsidRPr="00AE298E" w:rsidRDefault="00BB0B2D" w:rsidP="00BB0B2D">
            <w:pPr>
              <w:jc w:val="both"/>
              <w:rPr>
                <w:color w:val="008000"/>
                <w:sz w:val="20"/>
                <w:szCs w:val="20"/>
              </w:rPr>
            </w:pPr>
            <w:r w:rsidRPr="00AE298E">
              <w:rPr>
                <w:color w:val="008000"/>
                <w:sz w:val="20"/>
                <w:szCs w:val="20"/>
              </w:rPr>
              <w:t xml:space="preserve">Въпросът за проверка се отнася до </w:t>
            </w:r>
            <w:r w:rsidRPr="007F50ED">
              <w:rPr>
                <w:b/>
                <w:i/>
                <w:color w:val="008000"/>
                <w:sz w:val="20"/>
                <w:szCs w:val="20"/>
                <w:u w:val="single"/>
              </w:rPr>
              <w:t>всички</w:t>
            </w:r>
            <w:r w:rsidRPr="00AE298E">
              <w:rPr>
                <w:color w:val="008000"/>
                <w:sz w:val="20"/>
                <w:szCs w:val="20"/>
              </w:rPr>
              <w:t xml:space="preserve"> дадени разяснения </w:t>
            </w:r>
            <w:r w:rsidRPr="007F50ED">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3B698DAD" w14:textId="77777777" w:rsidR="00BB0B2D" w:rsidRPr="00AE298E" w:rsidRDefault="00BB0B2D" w:rsidP="00BB0B2D">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72135E63" w14:textId="5AE5FC1B" w:rsidR="00BB0B2D" w:rsidRPr="00D116E2" w:rsidRDefault="00BB0B2D" w:rsidP="00BB0B2D">
            <w:pPr>
              <w:jc w:val="both"/>
              <w:rPr>
                <w:b/>
                <w:sz w:val="20"/>
                <w:szCs w:val="20"/>
                <w:lang w:eastAsia="fr-FR"/>
              </w:rPr>
            </w:pPr>
            <w:r w:rsidRPr="00A51A53">
              <w:rPr>
                <w:color w:val="008000"/>
                <w:sz w:val="20"/>
                <w:szCs w:val="20"/>
              </w:rPr>
              <w:t>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tc>
        <w:tc>
          <w:tcPr>
            <w:tcW w:w="708" w:type="dxa"/>
          </w:tcPr>
          <w:p w14:paraId="6C18E623" w14:textId="77777777" w:rsidR="00BB0B2D" w:rsidRPr="00D116E2" w:rsidRDefault="00BB0B2D" w:rsidP="00BB0B2D">
            <w:pPr>
              <w:jc w:val="both"/>
              <w:outlineLvl w:val="1"/>
              <w:rPr>
                <w:sz w:val="20"/>
                <w:szCs w:val="20"/>
              </w:rPr>
            </w:pPr>
          </w:p>
        </w:tc>
        <w:tc>
          <w:tcPr>
            <w:tcW w:w="4284" w:type="dxa"/>
          </w:tcPr>
          <w:p w14:paraId="1241B565" w14:textId="77777777" w:rsidR="00BB0B2D" w:rsidRPr="00D116E2" w:rsidRDefault="00BB0B2D" w:rsidP="00BB0B2D">
            <w:pPr>
              <w:jc w:val="both"/>
              <w:outlineLvl w:val="1"/>
              <w:rPr>
                <w:sz w:val="20"/>
                <w:szCs w:val="20"/>
              </w:rPr>
            </w:pPr>
          </w:p>
        </w:tc>
      </w:tr>
      <w:tr w:rsidR="00747EB8" w:rsidRPr="00D116E2" w14:paraId="65EADE69" w14:textId="77777777" w:rsidTr="00CE70CA">
        <w:trPr>
          <w:trHeight w:val="462"/>
        </w:trPr>
        <w:tc>
          <w:tcPr>
            <w:tcW w:w="14601" w:type="dxa"/>
            <w:gridSpan w:val="5"/>
            <w:shd w:val="clear" w:color="auto" w:fill="C2D69B" w:themeFill="accent3" w:themeFillTint="99"/>
          </w:tcPr>
          <w:p w14:paraId="77C1EE96" w14:textId="1A2004B1" w:rsidR="00747EB8" w:rsidRPr="00D116E2" w:rsidRDefault="00747EB8" w:rsidP="00747EB8">
            <w:pPr>
              <w:outlineLvl w:val="1"/>
              <w:rPr>
                <w:b/>
                <w:bCs/>
                <w:sz w:val="20"/>
                <w:szCs w:val="20"/>
              </w:rPr>
            </w:pPr>
            <w:r w:rsidRPr="00D116E2">
              <w:rPr>
                <w:b/>
                <w:bCs/>
                <w:sz w:val="20"/>
                <w:szCs w:val="20"/>
              </w:rPr>
              <w:t xml:space="preserve">ІІ. </w:t>
            </w:r>
            <w:r>
              <w:rPr>
                <w:b/>
                <w:bCs/>
                <w:sz w:val="20"/>
                <w:szCs w:val="20"/>
              </w:rPr>
              <w:t>ПОДБОР НА КАНДИДАТИТЕ И ОЦЕНКА НА ОФЕРТИТЕ ПО ПРОЦЕДУРАТА</w:t>
            </w:r>
          </w:p>
        </w:tc>
      </w:tr>
      <w:tr w:rsidR="00747EB8" w:rsidRPr="00D116E2" w14:paraId="31334AAB" w14:textId="77777777" w:rsidTr="00CE70CA">
        <w:trPr>
          <w:trHeight w:val="462"/>
        </w:trPr>
        <w:tc>
          <w:tcPr>
            <w:tcW w:w="14601" w:type="dxa"/>
            <w:gridSpan w:val="5"/>
            <w:shd w:val="clear" w:color="auto" w:fill="C2D69B" w:themeFill="accent3" w:themeFillTint="99"/>
          </w:tcPr>
          <w:p w14:paraId="50ED0DB2" w14:textId="32DE373D" w:rsidR="00747EB8" w:rsidRPr="00D116E2" w:rsidRDefault="00747EB8" w:rsidP="00747EB8">
            <w:pPr>
              <w:outlineLvl w:val="1"/>
              <w:rPr>
                <w:b/>
                <w:bCs/>
                <w:sz w:val="20"/>
                <w:szCs w:val="20"/>
              </w:rPr>
            </w:pPr>
            <w:r>
              <w:rPr>
                <w:b/>
                <w:bCs/>
                <w:sz w:val="20"/>
                <w:szCs w:val="20"/>
              </w:rPr>
              <w:t>ІІ.1. Потвърждаване на интерес</w:t>
            </w:r>
          </w:p>
        </w:tc>
      </w:tr>
      <w:tr w:rsidR="00BB0B2D" w14:paraId="40EF4389" w14:textId="77777777" w:rsidTr="00DA5373">
        <w:tblPrEx>
          <w:tblLook w:val="04A0" w:firstRow="1" w:lastRow="0" w:firstColumn="1" w:lastColumn="0" w:noHBand="0" w:noVBand="1"/>
        </w:tblPrEx>
        <w:trPr>
          <w:trHeight w:val="270"/>
        </w:trPr>
        <w:tc>
          <w:tcPr>
            <w:tcW w:w="539" w:type="dxa"/>
            <w:gridSpan w:val="2"/>
            <w:tcBorders>
              <w:top w:val="single" w:sz="4" w:space="0" w:color="auto"/>
              <w:left w:val="single" w:sz="4" w:space="0" w:color="auto"/>
              <w:bottom w:val="single" w:sz="4" w:space="0" w:color="auto"/>
              <w:right w:val="single" w:sz="4" w:space="0" w:color="auto"/>
            </w:tcBorders>
            <w:hideMark/>
          </w:tcPr>
          <w:p w14:paraId="41C6DA85" w14:textId="019F6DEB" w:rsidR="00BB0B2D" w:rsidRPr="00DB75BE" w:rsidRDefault="000710DA" w:rsidP="00BB0B2D">
            <w:pPr>
              <w:pStyle w:val="Heading2"/>
              <w:keepNext w:val="0"/>
              <w:spacing w:before="0" w:line="240" w:lineRule="auto"/>
              <w:jc w:val="both"/>
              <w:rPr>
                <w:bCs/>
                <w:i w:val="0"/>
                <w:iCs/>
                <w:sz w:val="20"/>
              </w:rPr>
            </w:pPr>
            <w:r>
              <w:rPr>
                <w:bCs/>
                <w:i w:val="0"/>
                <w:iCs/>
                <w:sz w:val="20"/>
                <w:lang w:val="en-US"/>
              </w:rPr>
              <w:t>46</w:t>
            </w:r>
          </w:p>
        </w:tc>
        <w:tc>
          <w:tcPr>
            <w:tcW w:w="9070" w:type="dxa"/>
            <w:tcBorders>
              <w:top w:val="single" w:sz="4" w:space="0" w:color="auto"/>
              <w:left w:val="single" w:sz="4" w:space="0" w:color="auto"/>
              <w:bottom w:val="single" w:sz="4" w:space="0" w:color="auto"/>
              <w:right w:val="single" w:sz="4" w:space="0" w:color="auto"/>
            </w:tcBorders>
            <w:noWrap/>
            <w:hideMark/>
          </w:tcPr>
          <w:p w14:paraId="7F47B40A" w14:textId="77777777" w:rsidR="00BB0B2D" w:rsidRDefault="00BB0B2D" w:rsidP="00BB0B2D">
            <w:pPr>
              <w:jc w:val="both"/>
              <w:rPr>
                <w:b/>
                <w:sz w:val="20"/>
                <w:szCs w:val="20"/>
                <w:u w:val="single"/>
                <w:lang w:eastAsia="fr-FR"/>
              </w:rPr>
            </w:pPr>
            <w:r w:rsidRPr="00AE298E">
              <w:rPr>
                <w:b/>
                <w:sz w:val="20"/>
                <w:szCs w:val="20"/>
                <w:u w:val="single"/>
                <w:lang w:eastAsia="fr-FR"/>
              </w:rPr>
              <w:t>Приложим за процедури, стартирали с обявление за предварителна информация:</w:t>
            </w:r>
          </w:p>
          <w:p w14:paraId="7CD2CD34" w14:textId="7B6CBAD2" w:rsidR="00BB0B2D" w:rsidRPr="0040425D" w:rsidRDefault="00BB0B2D" w:rsidP="00BB0B2D">
            <w:pPr>
              <w:jc w:val="both"/>
              <w:rPr>
                <w:b/>
                <w:sz w:val="20"/>
                <w:szCs w:val="20"/>
                <w:lang w:eastAsia="fr-FR"/>
              </w:rPr>
            </w:pPr>
            <w:r w:rsidRPr="0040425D">
              <w:rPr>
                <w:b/>
                <w:sz w:val="20"/>
                <w:szCs w:val="20"/>
                <w:lang w:eastAsia="fr-FR"/>
              </w:rPr>
              <w:t xml:space="preserve">Регистрирани ли са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(за поръчки, открити до 01.01.2020 г./ </w:t>
            </w:r>
            <w:r w:rsidR="004B5473">
              <w:rPr>
                <w:rFonts w:eastAsia="Calibri"/>
                <w:b/>
                <w:bCs/>
                <w:sz w:val="20"/>
                <w:szCs w:val="20"/>
                <w:u w:val="single"/>
                <w:lang w:eastAsia="en-US"/>
              </w:rPr>
              <w:t>14.06</w:t>
            </w:r>
            <w:r w:rsidRPr="0040425D">
              <w:rPr>
                <w:b/>
                <w:sz w:val="20"/>
                <w:szCs w:val="20"/>
                <w:lang w:eastAsia="fr-FR"/>
              </w:rPr>
              <w:t>.2020 г.)?</w:t>
            </w:r>
          </w:p>
          <w:p w14:paraId="3E17418C" w14:textId="4C7F6A93" w:rsidR="00BB0B2D" w:rsidRDefault="00BB0B2D" w:rsidP="00BB0B2D">
            <w:pPr>
              <w:jc w:val="both"/>
              <w:rPr>
                <w:b/>
                <w:sz w:val="20"/>
                <w:szCs w:val="20"/>
                <w:u w:val="single"/>
                <w:lang w:eastAsia="fr-FR"/>
              </w:rPr>
            </w:pPr>
            <w:r w:rsidRPr="007F50ED">
              <w:rPr>
                <w:b/>
                <w:sz w:val="20"/>
                <w:szCs w:val="20"/>
                <w:lang w:eastAsia="fr-FR"/>
              </w:rPr>
              <w:t>Регистрирани ли</w:t>
            </w:r>
            <w:r w:rsidRPr="0040425D">
              <w:rPr>
                <w:b/>
                <w:sz w:val="20"/>
                <w:szCs w:val="20"/>
                <w:lang w:eastAsia="fr-FR"/>
              </w:rPr>
              <w:t xml:space="preserve"> са всички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чрез електронната платформа и при спазване изискванията на възложителя (за поръчки, открити след 01.01.2020 г./ </w:t>
            </w:r>
            <w:r w:rsidR="004B5473">
              <w:rPr>
                <w:rFonts w:eastAsia="Calibri"/>
                <w:b/>
                <w:bCs/>
                <w:sz w:val="20"/>
                <w:szCs w:val="20"/>
                <w:u w:val="single"/>
                <w:lang w:eastAsia="en-US"/>
              </w:rPr>
              <w:t>14.06</w:t>
            </w:r>
            <w:r w:rsidRPr="0040425D">
              <w:rPr>
                <w:b/>
                <w:sz w:val="20"/>
                <w:szCs w:val="20"/>
                <w:lang w:eastAsia="fr-FR"/>
              </w:rPr>
              <w:t>.2020 г.) ?</w:t>
            </w:r>
          </w:p>
          <w:p w14:paraId="1D3A62DD" w14:textId="77777777" w:rsidR="00BB0B2D" w:rsidRPr="00AE298E" w:rsidRDefault="00BB0B2D" w:rsidP="00BB0B2D">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63EF8B4E" w14:textId="77777777" w:rsidR="00BB0B2D" w:rsidRPr="00AE298E" w:rsidRDefault="00BB0B2D" w:rsidP="00BB0B2D">
            <w:pPr>
              <w:jc w:val="both"/>
              <w:rPr>
                <w:b/>
                <w:sz w:val="20"/>
                <w:szCs w:val="20"/>
                <w:lang w:eastAsia="fr-FR"/>
              </w:rPr>
            </w:pPr>
            <w:r w:rsidRPr="00AE298E">
              <w:rPr>
                <w:b/>
                <w:sz w:val="20"/>
                <w:szCs w:val="20"/>
                <w:lang w:eastAsia="fr-FR"/>
              </w:rPr>
              <w:t>(чл. 48, ал. 1, ал. 4 и ал. 5 от ППЗОП)</w:t>
            </w:r>
          </w:p>
          <w:p w14:paraId="77C01310"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1EA843F3"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1979CA14" w14:textId="73292B5B" w:rsidR="00BB0B2D" w:rsidRDefault="00BB0B2D" w:rsidP="00BB0B2D">
            <w:pPr>
              <w:ind w:right="-78"/>
              <w:jc w:val="both"/>
              <w:outlineLvl w:val="1"/>
              <w:rPr>
                <w:b/>
                <w:sz w:val="20"/>
                <w:szCs w:val="20"/>
                <w:u w:val="single"/>
                <w:lang w:eastAsia="fr-FR"/>
              </w:rPr>
            </w:pPr>
            <w:r w:rsidRPr="00AE298E">
              <w:rPr>
                <w:color w:val="008000"/>
                <w:sz w:val="20"/>
                <w:szCs w:val="20"/>
              </w:rPr>
              <w:t>Сравнете дали лицата, които са поканени да заявят интерес, съвпадат с тези, които са регистрирани при възложителя.</w:t>
            </w:r>
          </w:p>
        </w:tc>
        <w:tc>
          <w:tcPr>
            <w:tcW w:w="708" w:type="dxa"/>
            <w:tcBorders>
              <w:top w:val="single" w:sz="4" w:space="0" w:color="auto"/>
              <w:left w:val="single" w:sz="4" w:space="0" w:color="auto"/>
              <w:bottom w:val="single" w:sz="4" w:space="0" w:color="auto"/>
              <w:right w:val="single" w:sz="4" w:space="0" w:color="auto"/>
            </w:tcBorders>
          </w:tcPr>
          <w:p w14:paraId="704A2DC4" w14:textId="77777777" w:rsidR="00BB0B2D" w:rsidRDefault="00BB0B2D" w:rsidP="00BB0B2D">
            <w:pPr>
              <w:outlineLvl w:val="1"/>
              <w:rPr>
                <w:sz w:val="20"/>
                <w:szCs w:val="20"/>
              </w:rPr>
            </w:pPr>
          </w:p>
        </w:tc>
        <w:tc>
          <w:tcPr>
            <w:tcW w:w="4284" w:type="dxa"/>
            <w:tcBorders>
              <w:top w:val="single" w:sz="4" w:space="0" w:color="auto"/>
              <w:left w:val="single" w:sz="4" w:space="0" w:color="auto"/>
              <w:bottom w:val="single" w:sz="4" w:space="0" w:color="auto"/>
              <w:right w:val="single" w:sz="4" w:space="0" w:color="auto"/>
            </w:tcBorders>
          </w:tcPr>
          <w:p w14:paraId="68CAA380" w14:textId="77777777" w:rsidR="00BB0B2D" w:rsidRDefault="00BB0B2D" w:rsidP="00BB0B2D">
            <w:pPr>
              <w:jc w:val="both"/>
              <w:outlineLvl w:val="1"/>
              <w:rPr>
                <w:sz w:val="20"/>
                <w:szCs w:val="20"/>
              </w:rPr>
            </w:pPr>
          </w:p>
        </w:tc>
      </w:tr>
      <w:tr w:rsidR="00BB0B2D" w14:paraId="333D343E" w14:textId="77777777" w:rsidTr="00DA5373">
        <w:tblPrEx>
          <w:tblLook w:val="04A0" w:firstRow="1" w:lastRow="0" w:firstColumn="1" w:lastColumn="0" w:noHBand="0" w:noVBand="1"/>
        </w:tblPrEx>
        <w:trPr>
          <w:trHeight w:val="270"/>
        </w:trPr>
        <w:tc>
          <w:tcPr>
            <w:tcW w:w="539" w:type="dxa"/>
            <w:gridSpan w:val="2"/>
            <w:tcBorders>
              <w:top w:val="single" w:sz="4" w:space="0" w:color="auto"/>
              <w:left w:val="single" w:sz="4" w:space="0" w:color="auto"/>
              <w:bottom w:val="single" w:sz="4" w:space="0" w:color="auto"/>
              <w:right w:val="single" w:sz="4" w:space="0" w:color="auto"/>
            </w:tcBorders>
          </w:tcPr>
          <w:p w14:paraId="11EA8B4B" w14:textId="65A365BE" w:rsidR="00BB0B2D" w:rsidRPr="003A192F" w:rsidRDefault="000710DA" w:rsidP="00BB0B2D">
            <w:pPr>
              <w:pStyle w:val="Heading2"/>
              <w:keepNext w:val="0"/>
              <w:spacing w:before="0" w:line="240" w:lineRule="auto"/>
              <w:jc w:val="both"/>
              <w:rPr>
                <w:bCs/>
                <w:i w:val="0"/>
                <w:iCs/>
                <w:sz w:val="20"/>
              </w:rPr>
            </w:pPr>
            <w:r>
              <w:rPr>
                <w:bCs/>
                <w:i w:val="0"/>
                <w:iCs/>
                <w:sz w:val="20"/>
                <w:lang w:val="en-US"/>
              </w:rPr>
              <w:t>47</w:t>
            </w:r>
          </w:p>
        </w:tc>
        <w:tc>
          <w:tcPr>
            <w:tcW w:w="9070" w:type="dxa"/>
            <w:tcBorders>
              <w:top w:val="single" w:sz="4" w:space="0" w:color="auto"/>
              <w:left w:val="single" w:sz="4" w:space="0" w:color="auto"/>
              <w:bottom w:val="single" w:sz="4" w:space="0" w:color="auto"/>
              <w:right w:val="single" w:sz="4" w:space="0" w:color="auto"/>
            </w:tcBorders>
            <w:noWrap/>
          </w:tcPr>
          <w:p w14:paraId="1D4B6A77" w14:textId="77777777" w:rsidR="00BB0B2D" w:rsidRPr="00AE298E"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w:t>
            </w:r>
            <w:r>
              <w:rPr>
                <w:b/>
                <w:sz w:val="20"/>
                <w:szCs w:val="20"/>
                <w:u w:val="single"/>
                <w:lang w:eastAsia="fr-FR"/>
              </w:rPr>
              <w:t>открити</w:t>
            </w:r>
            <w:r w:rsidRPr="00AE298E">
              <w:rPr>
                <w:b/>
                <w:sz w:val="20"/>
                <w:szCs w:val="20"/>
                <w:u w:val="single"/>
                <w:lang w:eastAsia="fr-FR"/>
              </w:rPr>
              <w:t xml:space="preserve"> с обявление за предварителна информация:</w:t>
            </w:r>
          </w:p>
          <w:p w14:paraId="71401C63" w14:textId="77777777" w:rsidR="00BB0B2D" w:rsidRDefault="00BB0B2D" w:rsidP="00BB0B2D">
            <w:pPr>
              <w:jc w:val="both"/>
              <w:rPr>
                <w:b/>
                <w:sz w:val="20"/>
                <w:szCs w:val="20"/>
                <w:lang w:eastAsia="fr-FR"/>
              </w:rPr>
            </w:pPr>
            <w:r w:rsidRPr="00AE298E">
              <w:rPr>
                <w:b/>
                <w:sz w:val="20"/>
                <w:szCs w:val="20"/>
                <w:lang w:eastAsia="fr-FR"/>
              </w:rPr>
              <w:lastRenderedPageBreak/>
              <w:t xml:space="preserve">Поканата за </w:t>
            </w:r>
            <w:r w:rsidRPr="0040425D">
              <w:rPr>
                <w:b/>
                <w:sz w:val="20"/>
                <w:szCs w:val="20"/>
                <w:lang w:eastAsia="fr-FR"/>
              </w:rPr>
              <w:t xml:space="preserve">потвърждаване на интерес изпратена ли е на </w:t>
            </w:r>
            <w:r w:rsidRPr="007F50ED">
              <w:rPr>
                <w:b/>
                <w:sz w:val="20"/>
                <w:szCs w:val="20"/>
                <w:lang w:eastAsia="fr-FR"/>
              </w:rPr>
              <w:t xml:space="preserve">всички </w:t>
            </w:r>
            <w:r w:rsidRPr="0040425D">
              <w:rPr>
                <w:b/>
                <w:sz w:val="20"/>
                <w:szCs w:val="20"/>
                <w:lang w:eastAsia="fr-FR"/>
              </w:rPr>
              <w:t>заявили интерес лица?</w:t>
            </w:r>
          </w:p>
          <w:p w14:paraId="438DF4E8" w14:textId="77777777" w:rsidR="00BB0B2D" w:rsidRPr="00AE298E" w:rsidRDefault="00BB0B2D" w:rsidP="00BB0B2D">
            <w:pPr>
              <w:jc w:val="both"/>
              <w:rPr>
                <w:b/>
                <w:sz w:val="20"/>
                <w:szCs w:val="20"/>
                <w:lang w:eastAsia="fr-FR"/>
              </w:rPr>
            </w:pPr>
            <w:r w:rsidRPr="00AE298E">
              <w:rPr>
                <w:b/>
                <w:sz w:val="20"/>
                <w:szCs w:val="20"/>
                <w:lang w:eastAsia="fr-FR"/>
              </w:rPr>
              <w:t>Внимание!</w:t>
            </w:r>
          </w:p>
          <w:p w14:paraId="37F93456" w14:textId="77777777" w:rsidR="00BB0B2D" w:rsidRPr="00AE298E" w:rsidRDefault="00BB0B2D" w:rsidP="00BB0B2D">
            <w:pPr>
              <w:jc w:val="both"/>
              <w:rPr>
                <w:sz w:val="20"/>
                <w:szCs w:val="20"/>
                <w:lang w:eastAsia="fr-FR"/>
              </w:rPr>
            </w:pPr>
            <w:r w:rsidRPr="00AE298E">
              <w:rPr>
                <w:sz w:val="20"/>
                <w:szCs w:val="20"/>
                <w:lang w:eastAsia="fr-FR"/>
              </w:rPr>
              <w:t>В обявлението за предварителна информация,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6E5988BA" w14:textId="77777777" w:rsidR="00BB0B2D" w:rsidRPr="00AE298E" w:rsidRDefault="00BB0B2D" w:rsidP="00BB0B2D">
            <w:pPr>
              <w:jc w:val="both"/>
              <w:rPr>
                <w:sz w:val="20"/>
                <w:szCs w:val="20"/>
                <w:lang w:eastAsia="fr-FR"/>
              </w:rPr>
            </w:pPr>
            <w:r w:rsidRPr="00AE298E">
              <w:rPr>
                <w:sz w:val="20"/>
                <w:szCs w:val="20"/>
                <w:lang w:eastAsia="fr-FR"/>
              </w:rPr>
              <w:t>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p>
          <w:p w14:paraId="7BDF3E54" w14:textId="77777777" w:rsidR="00BB0B2D" w:rsidRPr="00AE298E" w:rsidRDefault="00BB0B2D" w:rsidP="00BB0B2D">
            <w:pPr>
              <w:jc w:val="both"/>
              <w:rPr>
                <w:b/>
                <w:sz w:val="20"/>
                <w:szCs w:val="20"/>
                <w:lang w:eastAsia="fr-FR"/>
              </w:rPr>
            </w:pPr>
            <w:r w:rsidRPr="00AE298E">
              <w:rPr>
                <w:b/>
                <w:sz w:val="20"/>
                <w:szCs w:val="20"/>
                <w:lang w:eastAsia="fr-FR"/>
              </w:rPr>
              <w:t>(чл. 23 от ЗОП и приложенията към него)</w:t>
            </w:r>
          </w:p>
          <w:p w14:paraId="3E6718F9" w14:textId="77777777" w:rsidR="00BB0B2D" w:rsidRPr="00AE298E" w:rsidRDefault="00BB0B2D" w:rsidP="00BB0B2D">
            <w:pPr>
              <w:jc w:val="both"/>
              <w:rPr>
                <w:b/>
                <w:sz w:val="20"/>
                <w:szCs w:val="20"/>
                <w:lang w:eastAsia="fr-FR"/>
              </w:rPr>
            </w:pPr>
            <w:r w:rsidRPr="00AE298E">
              <w:rPr>
                <w:b/>
                <w:sz w:val="20"/>
                <w:szCs w:val="20"/>
                <w:lang w:eastAsia="fr-FR"/>
              </w:rPr>
              <w:t>(чл. 34, ал. 2 от ЗОП)</w:t>
            </w:r>
          </w:p>
          <w:p w14:paraId="1435D70F" w14:textId="77777777" w:rsidR="00BB0B2D" w:rsidRPr="00AE298E" w:rsidRDefault="00BB0B2D" w:rsidP="00BB0B2D">
            <w:pPr>
              <w:jc w:val="both"/>
              <w:rPr>
                <w:b/>
                <w:color w:val="333399"/>
                <w:sz w:val="20"/>
                <w:szCs w:val="20"/>
                <w:highlight w:val="yellow"/>
              </w:rPr>
            </w:pPr>
            <w:r w:rsidRPr="00AE298E">
              <w:rPr>
                <w:b/>
                <w:color w:val="333399"/>
                <w:sz w:val="20"/>
                <w:szCs w:val="20"/>
              </w:rPr>
              <w:t>т. 10, т. 11 или т. 16 от Насоките/ т. 10, т. 11 или т. 16 от Приложение № 1 към чл. 2, ал. 1 от Наредбата</w:t>
            </w:r>
          </w:p>
          <w:p w14:paraId="708822AD" w14:textId="77777777" w:rsidR="00BB0B2D" w:rsidRPr="00AE298E" w:rsidRDefault="00BB0B2D" w:rsidP="00BB0B2D">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обявлението за предварителна информация,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31A74AF3" w14:textId="77777777" w:rsidR="00BB0B2D" w:rsidRPr="00AE298E" w:rsidRDefault="00BB0B2D" w:rsidP="00BB0B2D">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79F308BE" w14:textId="77777777" w:rsidR="00BB0B2D" w:rsidRPr="00AE298E" w:rsidRDefault="00BB0B2D" w:rsidP="00BB0B2D">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DEE823A" w14:textId="1401F822" w:rsidR="00BB0B2D" w:rsidRDefault="00BB0B2D" w:rsidP="00BB0B2D">
            <w:pPr>
              <w:jc w:val="both"/>
              <w:rPr>
                <w:b/>
                <w:sz w:val="20"/>
                <w:szCs w:val="20"/>
                <w:u w:val="single"/>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708" w:type="dxa"/>
            <w:tcBorders>
              <w:top w:val="single" w:sz="4" w:space="0" w:color="auto"/>
              <w:left w:val="single" w:sz="4" w:space="0" w:color="auto"/>
              <w:bottom w:val="single" w:sz="4" w:space="0" w:color="auto"/>
              <w:right w:val="single" w:sz="4" w:space="0" w:color="auto"/>
            </w:tcBorders>
          </w:tcPr>
          <w:p w14:paraId="7206DDEF" w14:textId="77777777" w:rsidR="00BB0B2D" w:rsidRDefault="00BB0B2D" w:rsidP="00BB0B2D">
            <w:pPr>
              <w:outlineLvl w:val="1"/>
              <w:rPr>
                <w:sz w:val="20"/>
                <w:szCs w:val="20"/>
              </w:rPr>
            </w:pPr>
          </w:p>
        </w:tc>
        <w:tc>
          <w:tcPr>
            <w:tcW w:w="4284" w:type="dxa"/>
            <w:tcBorders>
              <w:top w:val="single" w:sz="4" w:space="0" w:color="auto"/>
              <w:left w:val="single" w:sz="4" w:space="0" w:color="auto"/>
              <w:bottom w:val="single" w:sz="4" w:space="0" w:color="auto"/>
              <w:right w:val="single" w:sz="4" w:space="0" w:color="auto"/>
            </w:tcBorders>
          </w:tcPr>
          <w:p w14:paraId="0C7D0533" w14:textId="77777777" w:rsidR="00BB0B2D" w:rsidRDefault="00BB0B2D" w:rsidP="00BB0B2D">
            <w:pPr>
              <w:jc w:val="both"/>
              <w:outlineLvl w:val="1"/>
              <w:rPr>
                <w:sz w:val="20"/>
                <w:szCs w:val="20"/>
              </w:rPr>
            </w:pPr>
          </w:p>
        </w:tc>
      </w:tr>
      <w:tr w:rsidR="00747EB8" w:rsidRPr="00D116E2" w14:paraId="622E47DE" w14:textId="77777777" w:rsidTr="00CE70CA">
        <w:trPr>
          <w:trHeight w:val="462"/>
        </w:trPr>
        <w:tc>
          <w:tcPr>
            <w:tcW w:w="14601" w:type="dxa"/>
            <w:gridSpan w:val="5"/>
            <w:shd w:val="clear" w:color="auto" w:fill="C2D69B" w:themeFill="accent3" w:themeFillTint="99"/>
          </w:tcPr>
          <w:p w14:paraId="17C45645" w14:textId="70FB3F6C" w:rsidR="00747EB8" w:rsidRPr="00D116E2" w:rsidDel="00F92C34" w:rsidRDefault="00747EB8" w:rsidP="00747EB8">
            <w:pPr>
              <w:outlineLvl w:val="1"/>
              <w:rPr>
                <w:sz w:val="20"/>
                <w:szCs w:val="20"/>
              </w:rPr>
            </w:pPr>
            <w:r w:rsidRPr="00D116E2">
              <w:rPr>
                <w:b/>
                <w:bCs/>
                <w:sz w:val="20"/>
                <w:szCs w:val="20"/>
              </w:rPr>
              <w:t>ІІ.</w:t>
            </w:r>
            <w:r>
              <w:rPr>
                <w:b/>
                <w:bCs/>
                <w:sz w:val="20"/>
                <w:szCs w:val="20"/>
              </w:rPr>
              <w:t>2</w:t>
            </w:r>
            <w:r w:rsidRPr="00D116E2">
              <w:rPr>
                <w:b/>
                <w:bCs/>
                <w:sz w:val="20"/>
                <w:szCs w:val="20"/>
              </w:rPr>
              <w:t>. Получаване и регистриране на заявленията за участие и офертите</w:t>
            </w:r>
          </w:p>
        </w:tc>
      </w:tr>
      <w:tr w:rsidR="00BB0B2D" w:rsidRPr="00D116E2" w14:paraId="359F016C" w14:textId="77777777" w:rsidTr="00DA5373">
        <w:trPr>
          <w:trHeight w:val="270"/>
        </w:trPr>
        <w:tc>
          <w:tcPr>
            <w:tcW w:w="539" w:type="dxa"/>
            <w:gridSpan w:val="2"/>
          </w:tcPr>
          <w:p w14:paraId="2487EF55" w14:textId="6A0EEF37"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48</w:t>
            </w:r>
          </w:p>
        </w:tc>
        <w:tc>
          <w:tcPr>
            <w:tcW w:w="9070" w:type="dxa"/>
            <w:noWrap/>
          </w:tcPr>
          <w:p w14:paraId="349FC613" w14:textId="4EFE37C9" w:rsidR="00BB0B2D" w:rsidRPr="00A51A53" w:rsidRDefault="00BB0B2D" w:rsidP="00BB0B2D">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707EA60F" w14:textId="3757BABC" w:rsidR="00BB0B2D" w:rsidRDefault="00BB0B2D" w:rsidP="00BB0B2D">
            <w:pPr>
              <w:jc w:val="both"/>
              <w:rPr>
                <w:b/>
                <w:sz w:val="20"/>
                <w:szCs w:val="20"/>
                <w:lang w:eastAsia="fr-FR"/>
              </w:rPr>
            </w:pPr>
            <w:r w:rsidRPr="00A51A53">
              <w:rPr>
                <w:b/>
                <w:sz w:val="20"/>
                <w:szCs w:val="20"/>
                <w:lang w:eastAsia="fr-FR"/>
              </w:rPr>
              <w:lastRenderedPageBreak/>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45B58183" w14:textId="66687913" w:rsidR="00BB0B2D" w:rsidRPr="00A51A53" w:rsidRDefault="00BB0B2D" w:rsidP="00BB0B2D">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sidR="004B5473">
              <w:t xml:space="preserve"> </w:t>
            </w:r>
            <w:r w:rsidR="004B5473" w:rsidRPr="004B5473">
              <w:rPr>
                <w:sz w:val="20"/>
                <w:szCs w:val="20"/>
                <w:lang w:eastAsia="fr-FR"/>
              </w:rPr>
              <w:t>14.06</w:t>
            </w:r>
            <w:r w:rsidRPr="00A51A53">
              <w:rPr>
                <w:sz w:val="20"/>
                <w:szCs w:val="20"/>
                <w:lang w:eastAsia="fr-FR"/>
              </w:rPr>
              <w:t>.2020 г.).</w:t>
            </w:r>
          </w:p>
          <w:p w14:paraId="5F36665D" w14:textId="77777777" w:rsidR="00BB0B2D" w:rsidRPr="00A51A53" w:rsidRDefault="00BB0B2D" w:rsidP="00BB0B2D">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4501ED94" w14:textId="77777777" w:rsidR="00BB0B2D" w:rsidRPr="00A51A53" w:rsidRDefault="00BB0B2D" w:rsidP="00BB0B2D">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60420E7" w14:textId="77777777" w:rsidR="00BB0B2D" w:rsidRPr="00A51A53" w:rsidRDefault="00BB0B2D" w:rsidP="00BB0B2D">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176F2B77" w14:textId="77777777" w:rsidR="00BB0B2D" w:rsidRDefault="00BB0B2D" w:rsidP="00BB0B2D">
            <w:pPr>
              <w:jc w:val="both"/>
              <w:rPr>
                <w:b/>
                <w:sz w:val="20"/>
                <w:szCs w:val="20"/>
                <w:lang w:eastAsia="fr-FR"/>
              </w:rPr>
            </w:pPr>
            <w:r w:rsidRPr="00AE298E">
              <w:rPr>
                <w:b/>
                <w:sz w:val="20"/>
                <w:szCs w:val="20"/>
                <w:lang w:eastAsia="fr-FR"/>
              </w:rPr>
              <w:t>(чл. 48, ал. 1, ал. 4 и ал. 5 от ППЗОП)</w:t>
            </w:r>
          </w:p>
          <w:p w14:paraId="1EE33D4A" w14:textId="77777777" w:rsidR="00BB0B2D" w:rsidRPr="00AE298E" w:rsidRDefault="00BB0B2D" w:rsidP="00BB0B2D">
            <w:pPr>
              <w:jc w:val="both"/>
              <w:rPr>
                <w:b/>
                <w:sz w:val="20"/>
                <w:szCs w:val="20"/>
                <w:lang w:eastAsia="fr-FR"/>
              </w:rPr>
            </w:pPr>
            <w:r w:rsidRPr="00A51A53">
              <w:rPr>
                <w:b/>
                <w:bCs/>
                <w:sz w:val="20"/>
                <w:szCs w:val="20"/>
              </w:rPr>
              <w:t>(§131 от ПЗР на ЗИДЗОП)</w:t>
            </w:r>
          </w:p>
          <w:p w14:paraId="0EB2F72F"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2C17B81"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Pr>
                <w:color w:val="C0504D"/>
                <w:sz w:val="20"/>
                <w:szCs w:val="20"/>
                <w:lang w:eastAsia="en-US"/>
              </w:rPr>
              <w:t xml:space="preserve"> </w:t>
            </w:r>
            <w:r w:rsidRPr="00AE298E">
              <w:rPr>
                <w:color w:val="C0504D"/>
                <w:sz w:val="20"/>
                <w:szCs w:val="20"/>
                <w:lang w:eastAsia="en-US"/>
              </w:rPr>
              <w:t>регистър на получените оферти и др.</w:t>
            </w:r>
          </w:p>
          <w:p w14:paraId="53ABA488" w14:textId="77777777" w:rsidR="00BB0B2D" w:rsidRPr="00AE298E" w:rsidRDefault="00BB0B2D" w:rsidP="00BB0B2D">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Pr="00A51A53">
              <w:rPr>
                <w:color w:val="008000"/>
                <w:sz w:val="20"/>
                <w:szCs w:val="20"/>
              </w:rPr>
              <w:t>/ в електронната платформа</w:t>
            </w:r>
            <w:r w:rsidRPr="00AE298E">
              <w:rPr>
                <w:color w:val="008000"/>
                <w:sz w:val="20"/>
                <w:szCs w:val="20"/>
              </w:rPr>
              <w:t>.</w:t>
            </w:r>
          </w:p>
          <w:p w14:paraId="4D32E487" w14:textId="50701024" w:rsidR="00BB0B2D" w:rsidRPr="00D116E2" w:rsidRDefault="00BB0B2D" w:rsidP="00BB0B2D">
            <w:pPr>
              <w:jc w:val="both"/>
              <w:rPr>
                <w:sz w:val="20"/>
                <w:szCs w:val="20"/>
                <w:lang w:eastAsia="fr-FR"/>
              </w:rPr>
            </w:pPr>
            <w:r w:rsidRPr="00AE298E">
              <w:rPr>
                <w:color w:val="008000"/>
                <w:sz w:val="20"/>
                <w:szCs w:val="20"/>
              </w:rPr>
              <w:t>Ако при получаване на заявленията за участие</w:t>
            </w:r>
            <w:r>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 г./</w:t>
            </w:r>
            <w:r>
              <w:rPr>
                <w:color w:val="008000"/>
                <w:sz w:val="20"/>
                <w:szCs w:val="20"/>
              </w:rPr>
              <w:t xml:space="preserve"> </w:t>
            </w:r>
            <w:r w:rsidR="004B5473" w:rsidRPr="004B5473">
              <w:rPr>
                <w:color w:val="008000"/>
                <w:sz w:val="20"/>
                <w:szCs w:val="20"/>
              </w:rPr>
              <w:t>14.06</w:t>
            </w:r>
            <w:r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Pr>
                <w:color w:val="008000"/>
                <w:sz w:val="20"/>
                <w:szCs w:val="20"/>
              </w:rPr>
              <w:t>/участници</w:t>
            </w:r>
            <w:r w:rsidRPr="00AE298E">
              <w:rPr>
                <w:color w:val="008000"/>
                <w:sz w:val="20"/>
                <w:szCs w:val="20"/>
              </w:rPr>
              <w:t>, които фигурират в списъка. Заявление за участие</w:t>
            </w:r>
            <w:r>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708" w:type="dxa"/>
          </w:tcPr>
          <w:p w14:paraId="3475FB51" w14:textId="77777777" w:rsidR="00BB0B2D" w:rsidRPr="00D116E2" w:rsidRDefault="00BB0B2D" w:rsidP="00BB0B2D">
            <w:pPr>
              <w:jc w:val="both"/>
              <w:outlineLvl w:val="1"/>
              <w:rPr>
                <w:sz w:val="20"/>
                <w:szCs w:val="20"/>
              </w:rPr>
            </w:pPr>
          </w:p>
        </w:tc>
        <w:tc>
          <w:tcPr>
            <w:tcW w:w="4284" w:type="dxa"/>
          </w:tcPr>
          <w:p w14:paraId="2D3717F6" w14:textId="77777777" w:rsidR="00BB0B2D" w:rsidRPr="00D116E2" w:rsidRDefault="00BB0B2D" w:rsidP="00BB0B2D">
            <w:pPr>
              <w:jc w:val="both"/>
              <w:outlineLvl w:val="1"/>
              <w:rPr>
                <w:sz w:val="20"/>
                <w:szCs w:val="20"/>
              </w:rPr>
            </w:pPr>
          </w:p>
        </w:tc>
      </w:tr>
      <w:tr w:rsidR="00747EB8" w:rsidRPr="00D116E2" w14:paraId="011951FC" w14:textId="77777777" w:rsidTr="00CE70CA">
        <w:trPr>
          <w:trHeight w:val="270"/>
        </w:trPr>
        <w:tc>
          <w:tcPr>
            <w:tcW w:w="14601" w:type="dxa"/>
            <w:gridSpan w:val="5"/>
            <w:shd w:val="clear" w:color="auto" w:fill="C2D69B" w:themeFill="accent3" w:themeFillTint="99"/>
          </w:tcPr>
          <w:p w14:paraId="2EA71DE3" w14:textId="76281BE0" w:rsidR="00BB0B2D" w:rsidRDefault="00747EB8" w:rsidP="003A192F">
            <w:pPr>
              <w:pStyle w:val="Heading1"/>
              <w:keepNext w:val="0"/>
              <w:spacing w:before="0" w:line="240" w:lineRule="auto"/>
              <w:jc w:val="both"/>
              <w:rPr>
                <w:bCs/>
                <w:sz w:val="20"/>
              </w:rPr>
            </w:pPr>
            <w:r w:rsidRPr="00D116E2">
              <w:rPr>
                <w:bCs/>
                <w:sz w:val="20"/>
              </w:rPr>
              <w:t>ІІ.</w:t>
            </w:r>
            <w:r>
              <w:rPr>
                <w:bCs/>
                <w:sz w:val="20"/>
              </w:rPr>
              <w:t>3</w:t>
            </w:r>
            <w:r w:rsidRPr="00D116E2">
              <w:rPr>
                <w:bCs/>
                <w:sz w:val="20"/>
              </w:rPr>
              <w:t>. Комисия за провеждане на процедурата</w:t>
            </w:r>
          </w:p>
          <w:p w14:paraId="300669E5" w14:textId="7BC268AB" w:rsidR="00747EB8" w:rsidRPr="00D116E2" w:rsidRDefault="00747EB8" w:rsidP="003A192F">
            <w:pPr>
              <w:pStyle w:val="Heading1"/>
              <w:keepNext w:val="0"/>
              <w:spacing w:before="0" w:line="240" w:lineRule="auto"/>
              <w:jc w:val="both"/>
              <w:rPr>
                <w:bCs/>
                <w:sz w:val="20"/>
              </w:rPr>
            </w:pPr>
          </w:p>
        </w:tc>
      </w:tr>
      <w:tr w:rsidR="00BB0B2D" w:rsidRPr="00D116E2" w14:paraId="653DE216" w14:textId="77777777" w:rsidTr="00DA5373">
        <w:trPr>
          <w:trHeight w:val="270"/>
        </w:trPr>
        <w:tc>
          <w:tcPr>
            <w:tcW w:w="539" w:type="dxa"/>
            <w:gridSpan w:val="2"/>
          </w:tcPr>
          <w:p w14:paraId="436AD137" w14:textId="59FC0545" w:rsidR="00BB0B2D" w:rsidRPr="00D116E2" w:rsidRDefault="000710DA"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49</w:t>
            </w:r>
          </w:p>
        </w:tc>
        <w:tc>
          <w:tcPr>
            <w:tcW w:w="9070" w:type="dxa"/>
            <w:noWrap/>
          </w:tcPr>
          <w:p w14:paraId="1F8E95BE" w14:textId="30BB8021" w:rsidR="00BB0B2D" w:rsidRPr="00AE298E" w:rsidRDefault="00BB0B2D" w:rsidP="00BB0B2D">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Pr="00A51A53">
              <w:rPr>
                <w:b/>
                <w:sz w:val="20"/>
                <w:szCs w:val="20"/>
                <w:lang w:eastAsia="fr-FR"/>
              </w:rPr>
              <w:t>/</w:t>
            </w:r>
            <w:r>
              <w:rPr>
                <w:b/>
                <w:sz w:val="20"/>
                <w:szCs w:val="20"/>
                <w:lang w:eastAsia="fr-FR"/>
              </w:rPr>
              <w:t xml:space="preserve"> </w:t>
            </w:r>
            <w:r w:rsidRPr="00A51A53">
              <w:rPr>
                <w:b/>
                <w:sz w:val="20"/>
                <w:szCs w:val="20"/>
                <w:lang w:eastAsia="fr-FR"/>
              </w:rPr>
              <w:t xml:space="preserve">след узнаване на </w:t>
            </w:r>
            <w:r>
              <w:rPr>
                <w:b/>
                <w:sz w:val="20"/>
                <w:szCs w:val="20"/>
                <w:lang w:eastAsia="fr-FR"/>
              </w:rPr>
              <w:t>кандидатите</w:t>
            </w:r>
            <w:r w:rsidRPr="00A51A53">
              <w:rPr>
                <w:b/>
                <w:sz w:val="20"/>
                <w:szCs w:val="20"/>
                <w:lang w:eastAsia="fr-FR"/>
              </w:rPr>
              <w:t xml:space="preserve"> (в сила от </w:t>
            </w:r>
            <w:r w:rsidR="004B5473">
              <w:rPr>
                <w:rFonts w:eastAsia="Calibri"/>
                <w:b/>
                <w:bCs/>
                <w:sz w:val="20"/>
                <w:szCs w:val="20"/>
                <w:u w:val="single"/>
                <w:lang w:eastAsia="en-US"/>
              </w:rPr>
              <w:t>14.06</w:t>
            </w:r>
            <w:r w:rsidRPr="00A51A53">
              <w:rPr>
                <w:b/>
                <w:sz w:val="20"/>
                <w:szCs w:val="20"/>
                <w:lang w:eastAsia="fr-FR"/>
              </w:rPr>
              <w:t>.2020 г.)</w:t>
            </w:r>
            <w:r w:rsidRPr="00AE298E">
              <w:rPr>
                <w:b/>
                <w:sz w:val="20"/>
                <w:szCs w:val="20"/>
                <w:lang w:eastAsia="fr-FR"/>
              </w:rPr>
              <w:t>?</w:t>
            </w:r>
          </w:p>
          <w:p w14:paraId="3C1367CD" w14:textId="1EBF0E4A" w:rsidR="00BB0B2D" w:rsidRPr="00AE298E" w:rsidRDefault="00BB0B2D" w:rsidP="00BB0B2D">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Pr="00A51A53">
              <w:rPr>
                <w:b/>
                <w:sz w:val="20"/>
                <w:szCs w:val="20"/>
                <w:lang w:eastAsia="fr-FR"/>
              </w:rPr>
              <w:t>/</w:t>
            </w:r>
            <w:r w:rsidRPr="007F50ED">
              <w:rPr>
                <w:sz w:val="20"/>
                <w:szCs w:val="20"/>
                <w:lang w:eastAsia="fr-FR"/>
              </w:rPr>
              <w:t xml:space="preserve">след узнаване на </w:t>
            </w:r>
            <w:r>
              <w:rPr>
                <w:sz w:val="20"/>
                <w:szCs w:val="20"/>
                <w:lang w:eastAsia="fr-FR"/>
              </w:rPr>
              <w:t>кандидатите</w:t>
            </w:r>
            <w:r w:rsidRPr="007F50ED">
              <w:rPr>
                <w:sz w:val="20"/>
                <w:szCs w:val="20"/>
                <w:lang w:eastAsia="fr-FR"/>
              </w:rPr>
              <w:t xml:space="preserve"> (в сила от </w:t>
            </w:r>
            <w:r w:rsidR="002721A1" w:rsidRPr="002721A1">
              <w:rPr>
                <w:sz w:val="20"/>
                <w:szCs w:val="20"/>
                <w:lang w:eastAsia="fr-FR"/>
              </w:rPr>
              <w:t>14.06</w:t>
            </w:r>
            <w:r w:rsidRPr="007F50ED">
              <w:rPr>
                <w:sz w:val="20"/>
                <w:szCs w:val="20"/>
                <w:lang w:eastAsia="fr-FR"/>
              </w:rPr>
              <w:t>.2020 г.)</w:t>
            </w:r>
            <w:r w:rsidRPr="00BB6F05">
              <w:rPr>
                <w:sz w:val="20"/>
                <w:szCs w:val="20"/>
                <w:lang w:eastAsia="fr-FR"/>
              </w:rPr>
              <w:t>.</w:t>
            </w:r>
          </w:p>
          <w:p w14:paraId="4F81EBC7"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103, ал. 2 от ЗОП)</w:t>
            </w:r>
          </w:p>
          <w:p w14:paraId="463F15FF" w14:textId="77777777" w:rsidR="00BB0B2D" w:rsidRPr="00AE298E" w:rsidRDefault="00BB0B2D" w:rsidP="00BB0B2D">
            <w:pPr>
              <w:ind w:right="5"/>
              <w:jc w:val="both"/>
              <w:outlineLvl w:val="1"/>
              <w:rPr>
                <w:b/>
                <w:sz w:val="20"/>
                <w:szCs w:val="20"/>
                <w:lang w:eastAsia="fr-FR"/>
              </w:rPr>
            </w:pPr>
            <w:r w:rsidRPr="00AE298E">
              <w:rPr>
                <w:b/>
                <w:sz w:val="20"/>
                <w:szCs w:val="20"/>
                <w:lang w:eastAsia="fr-FR"/>
              </w:rPr>
              <w:t>(§ 2, т. 21 от ДР на ЗОП)</w:t>
            </w:r>
          </w:p>
          <w:p w14:paraId="7D3BB645"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51, ал. 8 от ППЗОП)</w:t>
            </w:r>
          </w:p>
          <w:p w14:paraId="76CC5EB6" w14:textId="77777777" w:rsidR="00BB0B2D" w:rsidRPr="00AE298E" w:rsidRDefault="00BB0B2D" w:rsidP="00BB0B2D">
            <w:pPr>
              <w:jc w:val="both"/>
              <w:rPr>
                <w:b/>
                <w:color w:val="333399"/>
                <w:sz w:val="20"/>
                <w:szCs w:val="20"/>
              </w:rPr>
            </w:pPr>
            <w:r w:rsidRPr="00AE298E">
              <w:rPr>
                <w:b/>
                <w:color w:val="333399"/>
                <w:sz w:val="20"/>
                <w:szCs w:val="20"/>
              </w:rPr>
              <w:t xml:space="preserve">т. 21 от Насоките/ т. </w:t>
            </w:r>
            <w:r>
              <w:rPr>
                <w:b/>
                <w:color w:val="333399"/>
                <w:sz w:val="20"/>
                <w:szCs w:val="20"/>
              </w:rPr>
              <w:t>21 от</w:t>
            </w:r>
            <w:r w:rsidRPr="00AE298E">
              <w:rPr>
                <w:b/>
                <w:color w:val="333399"/>
                <w:sz w:val="20"/>
                <w:szCs w:val="20"/>
              </w:rPr>
              <w:t xml:space="preserve"> Приложение № 1 към чл. 2, ал. 1 от Наредбата</w:t>
            </w:r>
          </w:p>
          <w:p w14:paraId="195A70D1" w14:textId="77777777" w:rsidR="00BB0B2D" w:rsidRPr="00AE298E" w:rsidRDefault="00BB0B2D" w:rsidP="00BB0B2D">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3DA6CFC7" w14:textId="77777777" w:rsidR="00BB0B2D" w:rsidRPr="00AE298E" w:rsidRDefault="00BB0B2D" w:rsidP="00BB0B2D">
            <w:pPr>
              <w:ind w:right="5"/>
              <w:jc w:val="both"/>
              <w:outlineLvl w:val="1"/>
              <w:rPr>
                <w:color w:val="008000"/>
                <w:sz w:val="20"/>
                <w:szCs w:val="20"/>
              </w:rPr>
            </w:pPr>
            <w:r w:rsidRPr="00AE298E">
              <w:rPr>
                <w:color w:val="008000"/>
                <w:sz w:val="20"/>
                <w:szCs w:val="20"/>
              </w:rPr>
              <w:t>Анализирайте:</w:t>
            </w:r>
          </w:p>
          <w:p w14:paraId="437DD491"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членовете на комисията,</w:t>
            </w:r>
          </w:p>
          <w:p w14:paraId="4D509F42" w14:textId="25235CD0" w:rsidR="00BB0B2D" w:rsidRPr="00AE298E" w:rsidRDefault="00BB0B2D" w:rsidP="00BB0B2D">
            <w:pPr>
              <w:ind w:right="5"/>
              <w:jc w:val="both"/>
              <w:outlineLvl w:val="1"/>
              <w:rPr>
                <w:color w:val="008000"/>
                <w:sz w:val="20"/>
                <w:szCs w:val="20"/>
              </w:rPr>
            </w:pPr>
            <w:r w:rsidRPr="00AE298E">
              <w:rPr>
                <w:color w:val="008000"/>
                <w:sz w:val="20"/>
                <w:szCs w:val="20"/>
              </w:rPr>
              <w:t>- датата на получаване на списъка с кандидатите, удостоверено с приемо-предавателен протокол</w:t>
            </w:r>
            <w:r w:rsidRPr="00A51A53">
              <w:rPr>
                <w:color w:val="008000"/>
                <w:sz w:val="20"/>
                <w:szCs w:val="20"/>
              </w:rPr>
              <w:t xml:space="preserve">/ данните в електронната платформа за получените </w:t>
            </w:r>
            <w:r>
              <w:rPr>
                <w:color w:val="008000"/>
                <w:sz w:val="20"/>
                <w:szCs w:val="20"/>
              </w:rPr>
              <w:t xml:space="preserve">заявления за участие </w:t>
            </w:r>
            <w:r w:rsidRPr="00A51A53">
              <w:rPr>
                <w:color w:val="008000"/>
                <w:sz w:val="20"/>
                <w:szCs w:val="20"/>
              </w:rPr>
              <w:t>(за поръчки, открити след 01.01.2020/</w:t>
            </w:r>
            <w:r>
              <w:rPr>
                <w:color w:val="008000"/>
                <w:sz w:val="20"/>
                <w:szCs w:val="20"/>
              </w:rPr>
              <w:t xml:space="preserve"> </w:t>
            </w:r>
            <w:r w:rsidR="002721A1" w:rsidRPr="002721A1">
              <w:rPr>
                <w:color w:val="008000"/>
                <w:sz w:val="20"/>
                <w:szCs w:val="20"/>
              </w:rPr>
              <w:t>14.06</w:t>
            </w:r>
            <w:r w:rsidRPr="00A51A53">
              <w:rPr>
                <w:color w:val="008000"/>
                <w:sz w:val="20"/>
                <w:szCs w:val="20"/>
              </w:rPr>
              <w:t>.2020 г.)</w:t>
            </w:r>
            <w:r w:rsidRPr="00AE298E">
              <w:rPr>
                <w:color w:val="008000"/>
                <w:sz w:val="20"/>
                <w:szCs w:val="20"/>
              </w:rPr>
              <w:t>,</w:t>
            </w:r>
          </w:p>
          <w:p w14:paraId="28FA85FD"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подадените декларации,</w:t>
            </w:r>
          </w:p>
          <w:p w14:paraId="2DF2FAAD" w14:textId="77777777" w:rsidR="00BB0B2D" w:rsidRPr="00AE298E" w:rsidRDefault="00BB0B2D" w:rsidP="00BB0B2D">
            <w:pPr>
              <w:ind w:right="5"/>
              <w:jc w:val="both"/>
              <w:outlineLvl w:val="1"/>
              <w:rPr>
                <w:color w:val="008000"/>
                <w:sz w:val="20"/>
                <w:szCs w:val="20"/>
              </w:rPr>
            </w:pPr>
            <w:r w:rsidRPr="00AE298E">
              <w:rPr>
                <w:color w:val="008000"/>
                <w:sz w:val="20"/>
                <w:szCs w:val="20"/>
              </w:rPr>
              <w:t>- датата на подаване на декларациите,</w:t>
            </w:r>
          </w:p>
          <w:p w14:paraId="5D87886D" w14:textId="77777777" w:rsidR="00BB0B2D" w:rsidRPr="00AE298E" w:rsidRDefault="00BB0B2D" w:rsidP="00BB0B2D">
            <w:pPr>
              <w:ind w:right="5"/>
              <w:jc w:val="both"/>
              <w:outlineLvl w:val="1"/>
              <w:rPr>
                <w:color w:val="008000"/>
                <w:sz w:val="20"/>
                <w:szCs w:val="20"/>
              </w:rPr>
            </w:pPr>
            <w:r w:rsidRPr="00AE298E">
              <w:rPr>
                <w:color w:val="008000"/>
                <w:sz w:val="20"/>
                <w:szCs w:val="20"/>
              </w:rPr>
              <w:t>- съдържанието на декларациите.</w:t>
            </w:r>
          </w:p>
          <w:p w14:paraId="19645FFB" w14:textId="0171C07A" w:rsidR="00BB0B2D" w:rsidRPr="00D116E2" w:rsidRDefault="00BB0B2D" w:rsidP="00BB0B2D">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8" w:type="dxa"/>
          </w:tcPr>
          <w:p w14:paraId="3AC2E51E" w14:textId="77777777" w:rsidR="00BB0B2D" w:rsidRPr="00D116E2" w:rsidRDefault="00BB0B2D" w:rsidP="00BB0B2D">
            <w:pPr>
              <w:jc w:val="both"/>
              <w:outlineLvl w:val="1"/>
              <w:rPr>
                <w:sz w:val="20"/>
                <w:szCs w:val="20"/>
              </w:rPr>
            </w:pPr>
          </w:p>
        </w:tc>
        <w:tc>
          <w:tcPr>
            <w:tcW w:w="4284" w:type="dxa"/>
          </w:tcPr>
          <w:p w14:paraId="61DC8DEF" w14:textId="77777777" w:rsidR="00BB0B2D" w:rsidRPr="00D116E2" w:rsidRDefault="00BB0B2D" w:rsidP="00BB0B2D">
            <w:pPr>
              <w:ind w:left="110"/>
              <w:jc w:val="both"/>
              <w:outlineLvl w:val="1"/>
              <w:rPr>
                <w:sz w:val="20"/>
                <w:szCs w:val="20"/>
              </w:rPr>
            </w:pPr>
          </w:p>
        </w:tc>
      </w:tr>
      <w:tr w:rsidR="00747EB8" w:rsidRPr="00D116E2" w14:paraId="26901FA6" w14:textId="77777777" w:rsidTr="00CE70CA">
        <w:trPr>
          <w:trHeight w:val="482"/>
        </w:trPr>
        <w:tc>
          <w:tcPr>
            <w:tcW w:w="14601" w:type="dxa"/>
            <w:gridSpan w:val="5"/>
            <w:shd w:val="clear" w:color="auto" w:fill="C2D69B" w:themeFill="accent3" w:themeFillTint="99"/>
          </w:tcPr>
          <w:p w14:paraId="12176526" w14:textId="03F1B595" w:rsidR="00747EB8" w:rsidRPr="00D116E2" w:rsidDel="00B91CA2" w:rsidRDefault="00747EB8" w:rsidP="00747EB8">
            <w:pPr>
              <w:outlineLvl w:val="1"/>
              <w:rPr>
                <w:sz w:val="20"/>
                <w:szCs w:val="20"/>
              </w:rPr>
            </w:pPr>
            <w:r w:rsidRPr="00D116E2">
              <w:rPr>
                <w:b/>
                <w:bCs/>
                <w:sz w:val="20"/>
                <w:szCs w:val="20"/>
              </w:rPr>
              <w:t>ІІ.</w:t>
            </w:r>
            <w:r>
              <w:rPr>
                <w:b/>
                <w:bCs/>
                <w:sz w:val="20"/>
                <w:szCs w:val="20"/>
              </w:rPr>
              <w:t>4</w:t>
            </w:r>
            <w:r w:rsidRPr="00D116E2">
              <w:rPr>
                <w:b/>
                <w:bCs/>
                <w:sz w:val="20"/>
                <w:szCs w:val="20"/>
              </w:rPr>
              <w:t>. Работа на комисията за провеждане на процедурата</w:t>
            </w:r>
          </w:p>
        </w:tc>
      </w:tr>
      <w:tr w:rsidR="00B25AA8" w:rsidRPr="00D116E2" w14:paraId="166417D2" w14:textId="77777777" w:rsidTr="00DA5373">
        <w:trPr>
          <w:trHeight w:val="270"/>
        </w:trPr>
        <w:tc>
          <w:tcPr>
            <w:tcW w:w="539" w:type="dxa"/>
            <w:gridSpan w:val="2"/>
          </w:tcPr>
          <w:p w14:paraId="021AE9AB" w14:textId="54C2F929" w:rsidR="00B25AA8" w:rsidRPr="00D116E2" w:rsidRDefault="000710DA" w:rsidP="00B25A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50</w:t>
            </w:r>
          </w:p>
        </w:tc>
        <w:tc>
          <w:tcPr>
            <w:tcW w:w="9070" w:type="dxa"/>
            <w:noWrap/>
          </w:tcPr>
          <w:p w14:paraId="7D3332D9" w14:textId="475C705E" w:rsidR="00B25AA8" w:rsidRPr="00A51A53" w:rsidRDefault="00B25AA8" w:rsidP="00B25AA8">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721A1">
              <w:rPr>
                <w:rFonts w:eastAsia="Calibri"/>
                <w:b/>
                <w:bCs/>
                <w:sz w:val="20"/>
                <w:szCs w:val="20"/>
                <w:u w:val="single"/>
                <w:lang w:eastAsia="en-US"/>
              </w:rPr>
              <w:t>14.06</w:t>
            </w:r>
            <w:r w:rsidRPr="00A51A53">
              <w:rPr>
                <w:b/>
                <w:sz w:val="20"/>
                <w:szCs w:val="20"/>
                <w:u w:val="single"/>
                <w:lang w:eastAsia="fr-FR"/>
              </w:rPr>
              <w:t>.2020 г.:</w:t>
            </w:r>
          </w:p>
          <w:p w14:paraId="3032B64E" w14:textId="77777777" w:rsidR="00B25AA8" w:rsidRDefault="00B25AA8" w:rsidP="00B25AA8">
            <w:pPr>
              <w:jc w:val="both"/>
              <w:rPr>
                <w:b/>
                <w:sz w:val="20"/>
                <w:szCs w:val="20"/>
                <w:lang w:eastAsia="fr-FR"/>
              </w:rPr>
            </w:pPr>
            <w:r w:rsidRPr="00AE298E">
              <w:rPr>
                <w:b/>
                <w:sz w:val="20"/>
                <w:szCs w:val="20"/>
                <w:lang w:eastAsia="fr-FR"/>
              </w:rPr>
              <w:t>Публичните заседания на комисията (за отваряне на заявленията за участие, за отваряне на офертите и за отваряне на ценовите предложения) проведени ли са законосъобразно?</w:t>
            </w:r>
          </w:p>
          <w:p w14:paraId="24889166" w14:textId="77777777" w:rsidR="00B25AA8" w:rsidRPr="00AE298E" w:rsidRDefault="00B25AA8" w:rsidP="00B25AA8">
            <w:pPr>
              <w:jc w:val="both"/>
              <w:rPr>
                <w:b/>
                <w:sz w:val="20"/>
                <w:szCs w:val="20"/>
                <w:lang w:eastAsia="fr-FR"/>
              </w:rPr>
            </w:pPr>
            <w:r w:rsidRPr="00B919B2">
              <w:rPr>
                <w:rFonts w:eastAsia="Calibri"/>
                <w:b/>
                <w:bCs/>
                <w:sz w:val="20"/>
                <w:szCs w:val="20"/>
                <w:lang w:eastAsia="en-US"/>
              </w:rPr>
              <w:lastRenderedPageBreak/>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63EBF56"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53 от ППЗОП)</w:t>
            </w:r>
          </w:p>
          <w:p w14:paraId="503F1272"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54, ал. 1 и 2 от ППЗОП)</w:t>
            </w:r>
          </w:p>
          <w:p w14:paraId="1EB36ED7" w14:textId="77777777" w:rsidR="00B25AA8" w:rsidRDefault="00B25AA8" w:rsidP="00B25AA8">
            <w:pPr>
              <w:ind w:right="110"/>
              <w:jc w:val="both"/>
              <w:outlineLvl w:val="1"/>
              <w:rPr>
                <w:b/>
                <w:sz w:val="20"/>
                <w:szCs w:val="20"/>
                <w:lang w:eastAsia="fr-FR"/>
              </w:rPr>
            </w:pPr>
            <w:r w:rsidRPr="00AE298E">
              <w:rPr>
                <w:b/>
                <w:sz w:val="20"/>
                <w:szCs w:val="20"/>
                <w:lang w:eastAsia="fr-FR"/>
              </w:rPr>
              <w:t>(чл. 57 ал. 3 от ППЗОП)</w:t>
            </w:r>
          </w:p>
          <w:p w14:paraId="64AFF642" w14:textId="77777777" w:rsidR="00B25AA8" w:rsidRPr="00AE298E" w:rsidRDefault="00B25AA8" w:rsidP="00B25AA8">
            <w:pPr>
              <w:ind w:right="110"/>
              <w:jc w:val="both"/>
              <w:outlineLvl w:val="1"/>
              <w:rPr>
                <w:b/>
                <w:sz w:val="20"/>
                <w:szCs w:val="20"/>
                <w:lang w:eastAsia="fr-FR"/>
              </w:rPr>
            </w:pPr>
            <w:r w:rsidRPr="00A51A53">
              <w:rPr>
                <w:rFonts w:eastAsia="Calibri"/>
                <w:b/>
                <w:bCs/>
                <w:sz w:val="20"/>
                <w:szCs w:val="20"/>
                <w:lang w:eastAsia="en-US"/>
              </w:rPr>
              <w:t>(§131 от ПЗР на ЗИДЗОП)</w:t>
            </w:r>
          </w:p>
          <w:p w14:paraId="4D873F1B" w14:textId="77777777" w:rsidR="00B25AA8" w:rsidRPr="00AE298E" w:rsidRDefault="00B25AA8" w:rsidP="00B25AA8">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588CD5AF" w14:textId="77777777" w:rsidR="00B25AA8" w:rsidRPr="00AE298E" w:rsidRDefault="00B25AA8" w:rsidP="00B25AA8">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2DEE837A"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32369E30"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745F5A1F"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09114A6E"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761187A"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w:t>
            </w:r>
            <w:proofErr w:type="spellStart"/>
            <w:r w:rsidRPr="00AE298E">
              <w:rPr>
                <w:color w:val="008000"/>
                <w:sz w:val="20"/>
                <w:szCs w:val="20"/>
              </w:rPr>
              <w:t>новоопределения</w:t>
            </w:r>
            <w:proofErr w:type="spellEnd"/>
            <w:r w:rsidRPr="00AE298E">
              <w:rPr>
                <w:color w:val="008000"/>
                <w:sz w:val="20"/>
                <w:szCs w:val="20"/>
              </w:rPr>
              <w:t xml:space="preserve"> час </w:t>
            </w:r>
            <w:r w:rsidRPr="00AE298E">
              <w:rPr>
                <w:b/>
                <w:i/>
                <w:color w:val="008000"/>
                <w:sz w:val="20"/>
                <w:szCs w:val="20"/>
              </w:rPr>
              <w:t>(кога е обявено)</w:t>
            </w:r>
            <w:r w:rsidRPr="00AE298E">
              <w:rPr>
                <w:color w:val="008000"/>
                <w:sz w:val="20"/>
                <w:szCs w:val="20"/>
              </w:rPr>
              <w:t xml:space="preserve">. </w:t>
            </w:r>
          </w:p>
          <w:p w14:paraId="62F4FB33"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B55CF88"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560785D9"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79A6AFF8"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0AB9AAA4"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w:t>
            </w:r>
            <w:proofErr w:type="spellStart"/>
            <w:r w:rsidRPr="00AE298E">
              <w:rPr>
                <w:color w:val="008000"/>
                <w:sz w:val="20"/>
                <w:szCs w:val="20"/>
              </w:rPr>
              <w:t>новоопределения</w:t>
            </w:r>
            <w:proofErr w:type="spellEnd"/>
            <w:r w:rsidRPr="00AE298E">
              <w:rPr>
                <w:color w:val="008000"/>
                <w:sz w:val="20"/>
                <w:szCs w:val="20"/>
              </w:rPr>
              <w:t xml:space="preserve"> час </w:t>
            </w:r>
            <w:r w:rsidRPr="00AE298E">
              <w:rPr>
                <w:b/>
                <w:i/>
                <w:color w:val="008000"/>
                <w:sz w:val="20"/>
                <w:szCs w:val="20"/>
              </w:rPr>
              <w:t>(кога е обявено)</w:t>
            </w:r>
            <w:r w:rsidRPr="00AE298E">
              <w:rPr>
                <w:color w:val="008000"/>
                <w:sz w:val="20"/>
                <w:szCs w:val="20"/>
              </w:rPr>
              <w:t xml:space="preserve">. </w:t>
            </w:r>
          </w:p>
          <w:p w14:paraId="0FD41EA3" w14:textId="77777777" w:rsidR="00B25AA8" w:rsidRPr="00AE298E" w:rsidRDefault="00B25AA8" w:rsidP="00B25AA8">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57A80A83" w14:textId="77777777" w:rsidR="00B25AA8" w:rsidRPr="00AE298E" w:rsidRDefault="00B25AA8" w:rsidP="00B25AA8">
            <w:pPr>
              <w:jc w:val="both"/>
              <w:rPr>
                <w:color w:val="008000"/>
                <w:sz w:val="20"/>
                <w:szCs w:val="20"/>
                <w:lang w:eastAsia="fr-FR"/>
              </w:rPr>
            </w:pPr>
            <w:r w:rsidRPr="00AE298E">
              <w:rPr>
                <w:color w:val="008000"/>
                <w:sz w:val="20"/>
                <w:szCs w:val="20"/>
                <w:lang w:eastAsia="fr-FR"/>
              </w:rPr>
              <w:t>Анализирайте:</w:t>
            </w:r>
          </w:p>
          <w:p w14:paraId="64A81F60" w14:textId="77777777" w:rsidR="00B25AA8" w:rsidRPr="00AE298E" w:rsidRDefault="00B25AA8" w:rsidP="00B25AA8">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20C89346" w14:textId="77777777" w:rsidR="00B25AA8" w:rsidRPr="00AE298E" w:rsidRDefault="00B25AA8" w:rsidP="00B25AA8">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0A5E2C65" w14:textId="602B3DF0" w:rsidR="00B25AA8" w:rsidRPr="00D116E2" w:rsidRDefault="00B25AA8" w:rsidP="00B25AA8">
            <w:pPr>
              <w:jc w:val="both"/>
              <w:rPr>
                <w:b/>
                <w:sz w:val="20"/>
                <w:szCs w:val="20"/>
                <w:lang w:eastAsia="fr-FR"/>
              </w:rPr>
            </w:pPr>
            <w:r w:rsidRPr="00AE298E">
              <w:rPr>
                <w:color w:val="008000"/>
                <w:sz w:val="20"/>
                <w:szCs w:val="20"/>
                <w:lang w:eastAsia="fr-FR"/>
              </w:rPr>
              <w:lastRenderedPageBreak/>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708" w:type="dxa"/>
          </w:tcPr>
          <w:p w14:paraId="59D9C714" w14:textId="77777777" w:rsidR="00B25AA8" w:rsidRPr="00D116E2" w:rsidRDefault="00B25AA8" w:rsidP="00B25AA8">
            <w:pPr>
              <w:jc w:val="both"/>
              <w:outlineLvl w:val="1"/>
              <w:rPr>
                <w:sz w:val="20"/>
                <w:szCs w:val="20"/>
              </w:rPr>
            </w:pPr>
          </w:p>
        </w:tc>
        <w:tc>
          <w:tcPr>
            <w:tcW w:w="4284" w:type="dxa"/>
          </w:tcPr>
          <w:p w14:paraId="12B72070" w14:textId="77777777" w:rsidR="00B25AA8" w:rsidRPr="00D116E2" w:rsidRDefault="00B25AA8" w:rsidP="00B25AA8">
            <w:pPr>
              <w:jc w:val="both"/>
              <w:outlineLvl w:val="1"/>
              <w:rPr>
                <w:sz w:val="20"/>
                <w:szCs w:val="20"/>
              </w:rPr>
            </w:pPr>
          </w:p>
        </w:tc>
      </w:tr>
      <w:tr w:rsidR="00304C55" w:rsidRPr="00D116E2" w14:paraId="755FB8A9" w14:textId="77777777" w:rsidTr="00DA5373">
        <w:trPr>
          <w:trHeight w:val="270"/>
        </w:trPr>
        <w:tc>
          <w:tcPr>
            <w:tcW w:w="539" w:type="dxa"/>
            <w:gridSpan w:val="2"/>
          </w:tcPr>
          <w:p w14:paraId="485F166A" w14:textId="09827B67" w:rsidR="00304C55" w:rsidRPr="00D116E2" w:rsidDel="00195893"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51</w:t>
            </w:r>
          </w:p>
        </w:tc>
        <w:tc>
          <w:tcPr>
            <w:tcW w:w="9070" w:type="dxa"/>
            <w:noWrap/>
          </w:tcPr>
          <w:p w14:paraId="5688139A" w14:textId="11B34D1B" w:rsidR="00304C55" w:rsidRPr="00CA40F1" w:rsidRDefault="00304C55" w:rsidP="00304C55">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721A1">
              <w:rPr>
                <w:rFonts w:eastAsia="Calibri"/>
                <w:b/>
                <w:bCs/>
                <w:sz w:val="20"/>
                <w:szCs w:val="20"/>
                <w:u w:val="single"/>
                <w:lang w:eastAsia="en-US"/>
              </w:rPr>
              <w:t>14.06</w:t>
            </w:r>
            <w:r w:rsidRPr="007D2760">
              <w:rPr>
                <w:b/>
                <w:sz w:val="20"/>
                <w:szCs w:val="20"/>
                <w:u w:val="single"/>
                <w:lang w:eastAsia="fr-FR"/>
              </w:rPr>
              <w:t>.2020 г</w:t>
            </w:r>
            <w:r w:rsidRPr="00CA40F1">
              <w:rPr>
                <w:b/>
                <w:sz w:val="20"/>
                <w:szCs w:val="20"/>
                <w:u w:val="single"/>
                <w:lang w:eastAsia="fr-FR"/>
              </w:rPr>
              <w:t>.:</w:t>
            </w:r>
          </w:p>
          <w:p w14:paraId="3D64E6B1" w14:textId="77777777" w:rsidR="00304C55" w:rsidRPr="00A51A53" w:rsidRDefault="00304C55" w:rsidP="00304C55">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62F2F5C8" w14:textId="77777777" w:rsidR="00304C55" w:rsidRPr="00A51A53" w:rsidRDefault="00304C55" w:rsidP="00304C55">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1DCBDF90" w14:textId="77777777" w:rsidR="00304C55" w:rsidRDefault="00304C55" w:rsidP="00304C55">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14C4BFD" w14:textId="77777777" w:rsidR="00304C55" w:rsidRPr="00A51A53" w:rsidRDefault="00304C55" w:rsidP="00304C55">
            <w:pPr>
              <w:jc w:val="both"/>
              <w:rPr>
                <w:b/>
                <w:i/>
                <w:sz w:val="20"/>
                <w:szCs w:val="20"/>
                <w:lang w:eastAsia="fr-FR"/>
              </w:rPr>
            </w:pPr>
            <w:r w:rsidRPr="00A51A53">
              <w:rPr>
                <w:b/>
                <w:i/>
                <w:sz w:val="20"/>
                <w:szCs w:val="20"/>
                <w:lang w:eastAsia="fr-FR"/>
              </w:rPr>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70BF6FC" w14:textId="77777777" w:rsidR="00304C55" w:rsidRPr="00A51A53" w:rsidRDefault="00304C55" w:rsidP="00304C55">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010F05BB" w14:textId="77777777" w:rsidR="00304C55" w:rsidRPr="00A51A53" w:rsidRDefault="00304C55" w:rsidP="00304C55">
            <w:pPr>
              <w:jc w:val="both"/>
              <w:rPr>
                <w:b/>
                <w:i/>
                <w:sz w:val="20"/>
                <w:szCs w:val="20"/>
                <w:lang w:eastAsia="fr-FR"/>
              </w:rPr>
            </w:pPr>
            <w:r w:rsidRPr="00A51A53">
              <w:rPr>
                <w:b/>
                <w:i/>
                <w:sz w:val="20"/>
                <w:szCs w:val="20"/>
                <w:lang w:eastAsia="fr-FR"/>
              </w:rPr>
              <w:t>Относно отварянето на ценовите оферти</w:t>
            </w:r>
          </w:p>
          <w:p w14:paraId="385B84CA" w14:textId="77777777" w:rsidR="00304C55" w:rsidRPr="00A51A53" w:rsidRDefault="00304C55" w:rsidP="00304C55">
            <w:pPr>
              <w:jc w:val="both"/>
              <w:rPr>
                <w:sz w:val="20"/>
                <w:szCs w:val="20"/>
                <w:lang w:eastAsia="fr-FR"/>
              </w:rPr>
            </w:pPr>
            <w:r w:rsidRPr="00A51A53">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2A021985" w14:textId="77777777" w:rsidR="00304C55" w:rsidRPr="00A51A53" w:rsidRDefault="00304C55" w:rsidP="00304C55">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2D99C3FB" w14:textId="77777777" w:rsidR="00304C55" w:rsidRPr="00B919B2" w:rsidRDefault="00304C55" w:rsidP="00304C55">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7F0044A7" w14:textId="77777777" w:rsidR="00304C55" w:rsidRPr="00CA40F1" w:rsidRDefault="00304C55" w:rsidP="00304C55">
            <w:pPr>
              <w:jc w:val="both"/>
              <w:rPr>
                <w:bCs/>
                <w:sz w:val="20"/>
                <w:szCs w:val="20"/>
              </w:rPr>
            </w:pPr>
            <w:r w:rsidRPr="00E75F57">
              <w:rPr>
                <w:b/>
                <w:bCs/>
                <w:sz w:val="20"/>
                <w:szCs w:val="20"/>
              </w:rPr>
              <w:lastRenderedPageBreak/>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4856BE0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53 от ППЗОП)</w:t>
            </w:r>
          </w:p>
          <w:p w14:paraId="42C4895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54 от ППЗОП)</w:t>
            </w:r>
          </w:p>
          <w:p w14:paraId="08D5283F"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57 ал. 3 и ал. 4 от ППЗОП)</w:t>
            </w:r>
          </w:p>
          <w:p w14:paraId="7475AC5C" w14:textId="77777777" w:rsidR="00304C55" w:rsidRPr="00A51A53" w:rsidRDefault="00304C55" w:rsidP="00304C55">
            <w:pPr>
              <w:jc w:val="both"/>
              <w:rPr>
                <w:b/>
                <w:bCs/>
                <w:sz w:val="20"/>
                <w:szCs w:val="20"/>
              </w:rPr>
            </w:pPr>
            <w:r w:rsidRPr="00A51A53">
              <w:rPr>
                <w:b/>
                <w:bCs/>
                <w:sz w:val="20"/>
                <w:szCs w:val="20"/>
              </w:rPr>
              <w:t>(§131 от ПЗР на ЗИДЗОП)</w:t>
            </w:r>
          </w:p>
          <w:p w14:paraId="61623D75" w14:textId="77777777" w:rsidR="00304C55" w:rsidRPr="00A51A53" w:rsidRDefault="00304C55" w:rsidP="00304C55">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10DC8B0C" w14:textId="77777777" w:rsidR="00304C55" w:rsidRPr="00A51A53" w:rsidRDefault="00304C55" w:rsidP="00304C55">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7CF0128" w14:textId="77777777" w:rsidR="00304C55" w:rsidRPr="00A51A53" w:rsidRDefault="00304C55" w:rsidP="00304C55">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5B6C4567" w14:textId="77777777" w:rsidR="00304C55" w:rsidRPr="00A51A53" w:rsidRDefault="00304C55" w:rsidP="00304C55">
            <w:pPr>
              <w:jc w:val="both"/>
              <w:rPr>
                <w:color w:val="008000"/>
                <w:sz w:val="20"/>
                <w:szCs w:val="20"/>
              </w:rPr>
            </w:pPr>
            <w:r w:rsidRPr="00A51A53">
              <w:rPr>
                <w:color w:val="008000"/>
                <w:sz w:val="20"/>
                <w:szCs w:val="20"/>
              </w:rPr>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63AF7395" w14:textId="77777777" w:rsidR="00304C55" w:rsidRPr="00A51A53" w:rsidRDefault="00304C55" w:rsidP="00304C55">
            <w:pPr>
              <w:jc w:val="both"/>
              <w:rPr>
                <w:color w:val="008000"/>
                <w:sz w:val="20"/>
                <w:szCs w:val="20"/>
              </w:rPr>
            </w:pPr>
            <w:r w:rsidRPr="00A51A53">
              <w:rPr>
                <w:color w:val="008000"/>
                <w:sz w:val="20"/>
                <w:szCs w:val="20"/>
              </w:rPr>
              <w:t>Ако има разлики, анализирайте:</w:t>
            </w:r>
          </w:p>
          <w:p w14:paraId="5CF1FBEF"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4A5AF3BD"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E45736D" w14:textId="77777777" w:rsidR="00304C55" w:rsidRPr="00E75F57" w:rsidRDefault="00304C55" w:rsidP="00304C55">
            <w:pPr>
              <w:jc w:val="both"/>
              <w:rPr>
                <w:color w:val="008000"/>
                <w:sz w:val="20"/>
                <w:szCs w:val="20"/>
              </w:rPr>
            </w:pPr>
            <w:r w:rsidRPr="00CA40F1">
              <w:rPr>
                <w:color w:val="008000"/>
                <w:sz w:val="20"/>
                <w:szCs w:val="20"/>
              </w:rPr>
              <w:t xml:space="preserve">-- дали съобщението е публикувано 12 часа преди </w:t>
            </w:r>
            <w:proofErr w:type="spellStart"/>
            <w:r w:rsidRPr="00CA40F1">
              <w:rPr>
                <w:color w:val="008000"/>
                <w:sz w:val="20"/>
                <w:szCs w:val="20"/>
              </w:rPr>
              <w:t>новоопределения</w:t>
            </w:r>
            <w:proofErr w:type="spellEnd"/>
            <w:r w:rsidRPr="00CA40F1">
              <w:rPr>
                <w:color w:val="008000"/>
                <w:sz w:val="20"/>
                <w:szCs w:val="20"/>
              </w:rPr>
              <w:t xml:space="preserve"> час </w:t>
            </w:r>
            <w:r w:rsidRPr="00B919B2">
              <w:rPr>
                <w:b/>
                <w:i/>
                <w:color w:val="008000"/>
                <w:sz w:val="20"/>
                <w:szCs w:val="20"/>
              </w:rPr>
              <w:t>(кога е обявено).</w:t>
            </w:r>
          </w:p>
          <w:p w14:paraId="6969E74D" w14:textId="77777777" w:rsidR="00304C55" w:rsidRPr="007D2760" w:rsidRDefault="00304C55" w:rsidP="00304C55">
            <w:pPr>
              <w:jc w:val="both"/>
              <w:rPr>
                <w:b/>
                <w:color w:val="008000"/>
                <w:sz w:val="20"/>
                <w:szCs w:val="20"/>
              </w:rPr>
            </w:pPr>
            <w:r w:rsidRPr="007D2760">
              <w:rPr>
                <w:b/>
                <w:color w:val="008000"/>
                <w:sz w:val="20"/>
                <w:szCs w:val="20"/>
              </w:rPr>
              <w:t>За поръчки без електронни оферти или мостри</w:t>
            </w:r>
          </w:p>
          <w:p w14:paraId="1EDB527C" w14:textId="77777777" w:rsidR="00304C55" w:rsidRPr="007D2760" w:rsidRDefault="00304C55" w:rsidP="00304C55">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EF82CE5" w14:textId="77777777" w:rsidR="00304C55" w:rsidRPr="007D2760" w:rsidRDefault="00304C55" w:rsidP="00304C55">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w:t>
            </w:r>
            <w:proofErr w:type="spellStart"/>
            <w:r w:rsidRPr="00A51A53">
              <w:rPr>
                <w:color w:val="008000"/>
                <w:sz w:val="20"/>
                <w:szCs w:val="20"/>
              </w:rPr>
              <w:t>новоопределения</w:t>
            </w:r>
            <w:proofErr w:type="spellEnd"/>
            <w:r w:rsidRPr="00A51A53">
              <w:rPr>
                <w:color w:val="008000"/>
                <w:sz w:val="20"/>
                <w:szCs w:val="20"/>
              </w:rPr>
              <w:t xml:space="preserve"> час </w:t>
            </w:r>
            <w:r w:rsidRPr="00B919B2">
              <w:rPr>
                <w:b/>
                <w:i/>
                <w:color w:val="008000"/>
                <w:sz w:val="20"/>
                <w:szCs w:val="20"/>
              </w:rPr>
              <w:t>(кога е обявено)</w:t>
            </w:r>
            <w:r w:rsidRPr="00E75F57">
              <w:rPr>
                <w:color w:val="008000"/>
                <w:sz w:val="20"/>
                <w:szCs w:val="20"/>
              </w:rPr>
              <w:t>.</w:t>
            </w:r>
          </w:p>
          <w:p w14:paraId="71DF42D3"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1D139F9A" w14:textId="77777777" w:rsidR="00304C55" w:rsidRPr="007D2760" w:rsidRDefault="00304C55" w:rsidP="00304C55">
            <w:pPr>
              <w:jc w:val="both"/>
              <w:rPr>
                <w:color w:val="008000"/>
                <w:sz w:val="20"/>
                <w:szCs w:val="20"/>
              </w:rPr>
            </w:pPr>
            <w:r w:rsidRPr="00A51A53">
              <w:rPr>
                <w:color w:val="008000"/>
                <w:sz w:val="20"/>
                <w:szCs w:val="20"/>
              </w:rPr>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4DE8FAB" w14:textId="77777777" w:rsidR="00304C55" w:rsidRPr="007D2760" w:rsidRDefault="00304C55" w:rsidP="00304C55">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w:t>
            </w:r>
            <w:proofErr w:type="spellStart"/>
            <w:r w:rsidRPr="00A51A53">
              <w:rPr>
                <w:color w:val="008000"/>
                <w:sz w:val="20"/>
                <w:szCs w:val="20"/>
              </w:rPr>
              <w:t>новоопределения</w:t>
            </w:r>
            <w:proofErr w:type="spellEnd"/>
            <w:r w:rsidRPr="00A51A53">
              <w:rPr>
                <w:color w:val="008000"/>
                <w:sz w:val="20"/>
                <w:szCs w:val="20"/>
              </w:rPr>
              <w:t xml:space="preserve"> час </w:t>
            </w:r>
            <w:r w:rsidRPr="00B919B2">
              <w:rPr>
                <w:b/>
                <w:i/>
                <w:color w:val="008000"/>
                <w:sz w:val="20"/>
                <w:szCs w:val="20"/>
              </w:rPr>
              <w:t>(кога е обявено)</w:t>
            </w:r>
            <w:r w:rsidRPr="00E75F57">
              <w:rPr>
                <w:color w:val="008000"/>
                <w:sz w:val="20"/>
                <w:szCs w:val="20"/>
              </w:rPr>
              <w:t>.</w:t>
            </w:r>
          </w:p>
          <w:p w14:paraId="393A59DB" w14:textId="77777777" w:rsidR="00304C55" w:rsidRPr="00A51A53" w:rsidRDefault="00304C55" w:rsidP="00304C55">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0E95EC05" w14:textId="77777777" w:rsidR="00304C55" w:rsidRPr="00A51A53" w:rsidRDefault="00304C55" w:rsidP="00304C55">
            <w:pPr>
              <w:jc w:val="both"/>
              <w:rPr>
                <w:color w:val="008000"/>
                <w:sz w:val="20"/>
                <w:szCs w:val="20"/>
                <w:lang w:eastAsia="fr-FR"/>
              </w:rPr>
            </w:pPr>
            <w:r w:rsidRPr="00A51A53">
              <w:rPr>
                <w:color w:val="008000"/>
                <w:sz w:val="20"/>
                <w:szCs w:val="20"/>
                <w:lang w:eastAsia="fr-FR"/>
              </w:rPr>
              <w:t>Анализирайте:</w:t>
            </w:r>
          </w:p>
          <w:p w14:paraId="288C3DE8" w14:textId="77777777" w:rsidR="00304C55" w:rsidRPr="00A51A53" w:rsidRDefault="00304C55" w:rsidP="00304C55">
            <w:pPr>
              <w:jc w:val="both"/>
              <w:rPr>
                <w:b/>
                <w:color w:val="008000"/>
                <w:sz w:val="20"/>
                <w:szCs w:val="20"/>
                <w:lang w:eastAsia="fr-FR"/>
              </w:rPr>
            </w:pPr>
            <w:r w:rsidRPr="00A51A53">
              <w:rPr>
                <w:b/>
                <w:color w:val="008000"/>
                <w:sz w:val="20"/>
                <w:szCs w:val="20"/>
                <w:lang w:eastAsia="fr-FR"/>
              </w:rPr>
              <w:t>Приложимо за всички поръчки</w:t>
            </w:r>
          </w:p>
          <w:p w14:paraId="272FA8B4" w14:textId="77777777" w:rsidR="00304C55" w:rsidRPr="00A51A53" w:rsidRDefault="00304C55" w:rsidP="00304C55">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A67B670"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27CED79B" w14:textId="77777777" w:rsidR="00304C55" w:rsidRPr="007D2760" w:rsidRDefault="00304C55" w:rsidP="00304C55">
            <w:pPr>
              <w:jc w:val="both"/>
              <w:rPr>
                <w:color w:val="008000"/>
                <w:sz w:val="20"/>
                <w:szCs w:val="20"/>
              </w:rPr>
            </w:pPr>
            <w:r w:rsidRPr="00A51A53">
              <w:rPr>
                <w:color w:val="008000"/>
                <w:sz w:val="20"/>
                <w:szCs w:val="20"/>
              </w:rPr>
              <w:lastRenderedPageBreak/>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3224E2" w14:textId="77777777" w:rsidR="00304C55" w:rsidRPr="007D2760" w:rsidRDefault="00304C55" w:rsidP="00304C55">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2FBDC832" w14:textId="77777777" w:rsidR="00304C55" w:rsidRPr="00A51A53" w:rsidRDefault="00304C55" w:rsidP="00304C55">
            <w:pPr>
              <w:jc w:val="both"/>
              <w:rPr>
                <w:b/>
                <w:color w:val="008000"/>
                <w:sz w:val="20"/>
                <w:szCs w:val="20"/>
              </w:rPr>
            </w:pPr>
            <w:r w:rsidRPr="00A51A53">
              <w:rPr>
                <w:b/>
                <w:color w:val="008000"/>
                <w:sz w:val="20"/>
                <w:szCs w:val="20"/>
              </w:rPr>
              <w:t>За поръчки без електронни оферти или мостри;</w:t>
            </w:r>
          </w:p>
          <w:p w14:paraId="1EB5F4B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78EB90" w14:textId="77777777" w:rsidR="00304C55" w:rsidRPr="007D2760" w:rsidRDefault="00304C55" w:rsidP="00304C55">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4AF1D52B"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3A8BB50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2EBB841" w14:textId="1CABADCC" w:rsidR="00304C55" w:rsidRPr="00A51A53" w:rsidRDefault="00304C55" w:rsidP="00304C55">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708" w:type="dxa"/>
          </w:tcPr>
          <w:p w14:paraId="28083DA0" w14:textId="77777777" w:rsidR="00304C55" w:rsidRPr="00D116E2" w:rsidRDefault="00304C55" w:rsidP="00304C55">
            <w:pPr>
              <w:jc w:val="both"/>
              <w:outlineLvl w:val="1"/>
              <w:rPr>
                <w:sz w:val="20"/>
                <w:szCs w:val="20"/>
              </w:rPr>
            </w:pPr>
          </w:p>
        </w:tc>
        <w:tc>
          <w:tcPr>
            <w:tcW w:w="4284" w:type="dxa"/>
          </w:tcPr>
          <w:p w14:paraId="5F30FCD1" w14:textId="77777777" w:rsidR="00304C55" w:rsidRPr="00D116E2" w:rsidRDefault="00304C55" w:rsidP="00304C55">
            <w:pPr>
              <w:jc w:val="both"/>
              <w:outlineLvl w:val="1"/>
              <w:rPr>
                <w:sz w:val="20"/>
                <w:szCs w:val="20"/>
              </w:rPr>
            </w:pPr>
          </w:p>
        </w:tc>
      </w:tr>
      <w:tr w:rsidR="00304C55" w:rsidRPr="00D116E2" w14:paraId="44AF8EC9" w14:textId="77777777" w:rsidTr="00DA5373">
        <w:trPr>
          <w:trHeight w:val="270"/>
        </w:trPr>
        <w:tc>
          <w:tcPr>
            <w:tcW w:w="539" w:type="dxa"/>
            <w:gridSpan w:val="2"/>
          </w:tcPr>
          <w:p w14:paraId="18F2906F" w14:textId="32EE8D47"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52</w:t>
            </w:r>
          </w:p>
        </w:tc>
        <w:tc>
          <w:tcPr>
            <w:tcW w:w="9070" w:type="dxa"/>
            <w:noWrap/>
          </w:tcPr>
          <w:p w14:paraId="0018F63C" w14:textId="77777777" w:rsidR="00304C55" w:rsidRPr="00AE298E" w:rsidRDefault="00304C55" w:rsidP="00304C55">
            <w:pPr>
              <w:jc w:val="both"/>
              <w:rPr>
                <w:b/>
                <w:sz w:val="20"/>
                <w:szCs w:val="20"/>
                <w:u w:val="single"/>
                <w:lang w:eastAsia="fr-FR"/>
              </w:rPr>
            </w:pPr>
            <w:r w:rsidRPr="00AE298E">
              <w:rPr>
                <w:b/>
                <w:sz w:val="20"/>
                <w:szCs w:val="20"/>
                <w:u w:val="single"/>
                <w:lang w:eastAsia="fr-FR"/>
              </w:rPr>
              <w:t>Приложим за всички кандидати:</w:t>
            </w:r>
          </w:p>
          <w:p w14:paraId="58AB10EB" w14:textId="77777777" w:rsidR="00304C55" w:rsidRDefault="00304C55" w:rsidP="00304C55">
            <w:pPr>
              <w:jc w:val="both"/>
              <w:rPr>
                <w:b/>
                <w:sz w:val="20"/>
                <w:szCs w:val="20"/>
                <w:lang w:eastAsia="fr-FR"/>
              </w:rPr>
            </w:pPr>
            <w:r w:rsidRPr="00AE298E">
              <w:rPr>
                <w:b/>
                <w:sz w:val="20"/>
                <w:szCs w:val="20"/>
                <w:lang w:eastAsia="fr-FR"/>
              </w:rPr>
              <w:t xml:space="preserve">Протоколът по чл. 54, ал. 7 от ППЗОП изпратен ли е на всички </w:t>
            </w:r>
            <w:r w:rsidRPr="00AE298E">
              <w:rPr>
                <w:b/>
                <w:sz w:val="20"/>
                <w:szCs w:val="20"/>
                <w:u w:val="single"/>
                <w:lang w:eastAsia="fr-FR"/>
              </w:rPr>
              <w:t>кандидати</w:t>
            </w:r>
            <w:r w:rsidRPr="00AE298E">
              <w:rPr>
                <w:b/>
                <w:sz w:val="20"/>
                <w:szCs w:val="20"/>
                <w:lang w:eastAsia="fr-FR"/>
              </w:rPr>
              <w:t xml:space="preserve"> в процедурата</w:t>
            </w:r>
          </w:p>
          <w:p w14:paraId="35B4FF42" w14:textId="5222F302" w:rsidR="00304C55" w:rsidRPr="00A51A53" w:rsidRDefault="00304C55" w:rsidP="00304C55">
            <w:pPr>
              <w:jc w:val="both"/>
              <w:rPr>
                <w:rFonts w:eastAsia="Calibri"/>
                <w:b/>
                <w:sz w:val="20"/>
                <w:szCs w:val="20"/>
                <w:lang w:eastAsia="fr-FR"/>
              </w:rPr>
            </w:pPr>
            <w:r w:rsidRPr="00A51A53">
              <w:rPr>
                <w:b/>
                <w:sz w:val="20"/>
                <w:szCs w:val="20"/>
                <w:lang w:eastAsia="fr-FR"/>
              </w:rPr>
              <w:t>- 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w:t>
            </w:r>
            <w:r w:rsidR="002721A1">
              <w:rPr>
                <w:rFonts w:eastAsia="Calibri"/>
                <w:b/>
                <w:bCs/>
                <w:sz w:val="20"/>
                <w:szCs w:val="20"/>
                <w:u w:val="single"/>
                <w:lang w:eastAsia="en-US"/>
              </w:rPr>
              <w:t>14.06</w:t>
            </w:r>
            <w:r w:rsidRPr="00A51A53">
              <w:rPr>
                <w:rFonts w:eastAsia="Calibri"/>
                <w:b/>
                <w:sz w:val="20"/>
                <w:szCs w:val="20"/>
                <w:lang w:eastAsia="fr-FR"/>
              </w:rPr>
              <w:t>.2020 г.) или</w:t>
            </w:r>
          </w:p>
          <w:p w14:paraId="7BB16010" w14:textId="3F83EEC6" w:rsidR="00304C55" w:rsidRDefault="00304C55" w:rsidP="00304C55">
            <w:pPr>
              <w:jc w:val="both"/>
              <w:rPr>
                <w:b/>
                <w:sz w:val="20"/>
                <w:szCs w:val="20"/>
                <w:lang w:eastAsia="fr-FR"/>
              </w:rPr>
            </w:pPr>
            <w:r w:rsidRPr="00A51A53">
              <w:rPr>
                <w:rFonts w:eastAsia="Calibri"/>
                <w:b/>
                <w:sz w:val="20"/>
                <w:szCs w:val="20"/>
                <w:lang w:eastAsia="fr-FR"/>
              </w:rPr>
              <w:t>- чрез електронната платформа (</w:t>
            </w:r>
            <w:r w:rsidRPr="00B919B2">
              <w:rPr>
                <w:rFonts w:eastAsia="Calibri"/>
                <w:b/>
                <w:sz w:val="20"/>
                <w:szCs w:val="20"/>
                <w:lang w:eastAsia="fr-FR"/>
              </w:rPr>
              <w:t>за поръчки, открити след 01.01.2020/</w:t>
            </w:r>
            <w:r w:rsidR="002721A1">
              <w:rPr>
                <w:rFonts w:eastAsia="Calibri"/>
                <w:b/>
                <w:bCs/>
                <w:sz w:val="20"/>
                <w:szCs w:val="20"/>
                <w:u w:val="single"/>
                <w:lang w:eastAsia="en-US"/>
              </w:rPr>
              <w:t>14.06</w:t>
            </w:r>
            <w:r w:rsidRPr="00B919B2">
              <w:rPr>
                <w:rFonts w:eastAsia="Calibri"/>
                <w:b/>
                <w:sz w:val="20"/>
                <w:szCs w:val="20"/>
                <w:lang w:eastAsia="fr-FR"/>
              </w:rPr>
              <w:t>.2020 г.)?</w:t>
            </w:r>
          </w:p>
          <w:p w14:paraId="5EBF44E4" w14:textId="77777777" w:rsidR="00304C55" w:rsidRDefault="00304C55" w:rsidP="00304C55">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6AC2BB10" w14:textId="77777777" w:rsidR="00304C55" w:rsidRPr="007D2760" w:rsidRDefault="00304C55" w:rsidP="00304C55">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4B8F45A7" w14:textId="77777777" w:rsidR="00304C55" w:rsidRPr="00A51A53" w:rsidRDefault="00304C55" w:rsidP="00304C55">
            <w:pPr>
              <w:jc w:val="both"/>
              <w:rPr>
                <w:rFonts w:eastAsia="Calibri"/>
                <w:b/>
                <w:sz w:val="20"/>
                <w:szCs w:val="20"/>
                <w:lang w:eastAsia="fr-FR"/>
              </w:rPr>
            </w:pPr>
            <w:r w:rsidRPr="00A51A53">
              <w:rPr>
                <w:rFonts w:eastAsia="Calibri"/>
                <w:b/>
                <w:sz w:val="20"/>
                <w:szCs w:val="20"/>
                <w:lang w:eastAsia="fr-FR"/>
              </w:rPr>
              <w:t>(§131 от ПЗР на ЗИДЗОП)</w:t>
            </w:r>
          </w:p>
          <w:p w14:paraId="527006A3" w14:textId="77777777" w:rsidR="00304C55" w:rsidRPr="00AE298E" w:rsidRDefault="00304C55" w:rsidP="00304C55">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2EBB756E" w14:textId="77777777" w:rsidR="00304C55" w:rsidRPr="00AE298E" w:rsidRDefault="00304C55" w:rsidP="00304C55">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6894CB1C" w14:textId="77777777" w:rsidR="00304C55" w:rsidRPr="00AE298E" w:rsidRDefault="00304C55" w:rsidP="00304C5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2F40DC52" w14:textId="77777777" w:rsidR="00304C55" w:rsidRPr="00A51A53" w:rsidRDefault="00304C55" w:rsidP="00304C55">
            <w:pPr>
              <w:jc w:val="both"/>
              <w:rPr>
                <w:color w:val="008000"/>
                <w:sz w:val="20"/>
                <w:szCs w:val="20"/>
              </w:rPr>
            </w:pPr>
            <w:r w:rsidRPr="00A51A53">
              <w:rPr>
                <w:color w:val="008000"/>
                <w:sz w:val="20"/>
                <w:szCs w:val="20"/>
              </w:rPr>
              <w:t>Анализирайте:</w:t>
            </w:r>
          </w:p>
          <w:p w14:paraId="665105E3" w14:textId="03347955"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преди 01.01.2020/</w:t>
            </w:r>
            <w:r w:rsidR="002721A1">
              <w:rPr>
                <w:rFonts w:eastAsia="Calibri"/>
                <w:b/>
                <w:bCs/>
                <w:sz w:val="20"/>
                <w:szCs w:val="20"/>
                <w:u w:val="single"/>
                <w:lang w:eastAsia="en-US"/>
              </w:rPr>
              <w:t>14.06</w:t>
            </w:r>
            <w:r w:rsidRPr="00A51A53">
              <w:rPr>
                <w:b/>
                <w:color w:val="008000"/>
                <w:sz w:val="20"/>
                <w:szCs w:val="20"/>
                <w:u w:val="single"/>
              </w:rPr>
              <w:t>.2020 г.</w:t>
            </w:r>
          </w:p>
          <w:p w14:paraId="4D5BB5F9" w14:textId="77777777" w:rsidR="00304C55" w:rsidRPr="00A51A53" w:rsidRDefault="00304C55" w:rsidP="00304C55">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5260E97F" w14:textId="77777777" w:rsidR="00304C55" w:rsidRPr="00A51A53" w:rsidRDefault="00304C55" w:rsidP="00304C55">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6AEA9762" w14:textId="6A24E5AB" w:rsidR="00304C55" w:rsidRPr="00A51A53" w:rsidRDefault="00304C55" w:rsidP="00304C55">
            <w:pPr>
              <w:jc w:val="both"/>
              <w:rPr>
                <w:b/>
                <w:color w:val="008000"/>
                <w:sz w:val="20"/>
                <w:szCs w:val="20"/>
                <w:u w:val="single"/>
              </w:rPr>
            </w:pPr>
            <w:r w:rsidRPr="00A51A53">
              <w:rPr>
                <w:b/>
                <w:color w:val="008000"/>
                <w:sz w:val="20"/>
                <w:szCs w:val="20"/>
                <w:u w:val="single"/>
              </w:rPr>
              <w:lastRenderedPageBreak/>
              <w:t>За поръчки, открити след 01.01.2020/</w:t>
            </w:r>
            <w:r w:rsidR="002721A1">
              <w:rPr>
                <w:rFonts w:eastAsia="Calibri"/>
                <w:b/>
                <w:bCs/>
                <w:sz w:val="20"/>
                <w:szCs w:val="20"/>
                <w:u w:val="single"/>
                <w:lang w:eastAsia="en-US"/>
              </w:rPr>
              <w:t>14.06</w:t>
            </w:r>
            <w:r w:rsidRPr="00A51A53">
              <w:rPr>
                <w:b/>
                <w:color w:val="008000"/>
                <w:sz w:val="20"/>
                <w:szCs w:val="20"/>
                <w:u w:val="single"/>
              </w:rPr>
              <w:t>.2020 г.</w:t>
            </w:r>
          </w:p>
          <w:p w14:paraId="44BE7A2B" w14:textId="77777777" w:rsidR="00304C55" w:rsidRPr="00A51A53" w:rsidRDefault="00304C55" w:rsidP="00304C55">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2A5D372D" w14:textId="5351474A" w:rsidR="00304C55" w:rsidRPr="00D116E2" w:rsidRDefault="00304C55" w:rsidP="00304C55">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708" w:type="dxa"/>
          </w:tcPr>
          <w:p w14:paraId="551A8087" w14:textId="77777777" w:rsidR="00304C55" w:rsidRPr="00D116E2" w:rsidRDefault="00304C55" w:rsidP="00304C55">
            <w:pPr>
              <w:jc w:val="both"/>
              <w:outlineLvl w:val="1"/>
              <w:rPr>
                <w:sz w:val="20"/>
                <w:szCs w:val="20"/>
              </w:rPr>
            </w:pPr>
          </w:p>
        </w:tc>
        <w:tc>
          <w:tcPr>
            <w:tcW w:w="4284" w:type="dxa"/>
          </w:tcPr>
          <w:p w14:paraId="74C1AA4F" w14:textId="77777777" w:rsidR="00304C55" w:rsidRPr="00D116E2" w:rsidRDefault="00304C55" w:rsidP="00304C55">
            <w:pPr>
              <w:jc w:val="both"/>
              <w:outlineLvl w:val="1"/>
              <w:rPr>
                <w:sz w:val="20"/>
                <w:szCs w:val="20"/>
              </w:rPr>
            </w:pPr>
          </w:p>
        </w:tc>
      </w:tr>
      <w:tr w:rsidR="00304C55" w:rsidRPr="00D116E2" w14:paraId="2A23D7E9" w14:textId="77777777" w:rsidTr="00DA5373">
        <w:trPr>
          <w:trHeight w:val="270"/>
        </w:trPr>
        <w:tc>
          <w:tcPr>
            <w:tcW w:w="539" w:type="dxa"/>
            <w:gridSpan w:val="2"/>
          </w:tcPr>
          <w:p w14:paraId="6DBE421D" w14:textId="3CBB40DF" w:rsidR="00304C55"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53</w:t>
            </w:r>
          </w:p>
        </w:tc>
        <w:tc>
          <w:tcPr>
            <w:tcW w:w="9070" w:type="dxa"/>
            <w:noWrap/>
          </w:tcPr>
          <w:p w14:paraId="5C4F5D94" w14:textId="77777777" w:rsidR="00304C55" w:rsidRPr="00AE298E" w:rsidRDefault="00304C55" w:rsidP="00304C55">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6BC5EA9A" w14:textId="77777777" w:rsidR="00304C55" w:rsidRPr="00AE298E" w:rsidRDefault="00304C55" w:rsidP="00304C55">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22C60F1B" w14:textId="77777777" w:rsidR="00304C55" w:rsidRPr="00AE298E" w:rsidRDefault="00304C55" w:rsidP="00304C55">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233E4DB6" w14:textId="77777777" w:rsidR="00304C55" w:rsidRPr="00AE298E" w:rsidRDefault="00304C55" w:rsidP="00304C55">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Pr="00AE298E">
              <w:rPr>
                <w:sz w:val="20"/>
                <w:szCs w:val="20"/>
                <w:lang w:eastAsia="fr-FR"/>
              </w:rPr>
              <w:t>обявлението за предварителна информация, с което е оповестено откриването на процедурата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2837FCDC" w14:textId="77777777" w:rsidR="00304C55" w:rsidRPr="00AE298E" w:rsidRDefault="00304C55" w:rsidP="00304C55">
            <w:pPr>
              <w:jc w:val="both"/>
              <w:rPr>
                <w:b/>
                <w:sz w:val="20"/>
                <w:szCs w:val="20"/>
                <w:lang w:eastAsia="fr-FR"/>
              </w:rPr>
            </w:pPr>
            <w:r w:rsidRPr="00AE298E">
              <w:rPr>
                <w:b/>
                <w:sz w:val="20"/>
                <w:szCs w:val="20"/>
                <w:lang w:eastAsia="fr-FR"/>
              </w:rPr>
              <w:t>(чл. 105, ал. 2, 4 и 5 от ЗОП)</w:t>
            </w:r>
          </w:p>
          <w:p w14:paraId="06EC512D" w14:textId="77777777" w:rsidR="00304C55" w:rsidRPr="00AE298E" w:rsidRDefault="00304C55" w:rsidP="00304C55">
            <w:pPr>
              <w:jc w:val="both"/>
              <w:rPr>
                <w:b/>
                <w:sz w:val="20"/>
                <w:szCs w:val="20"/>
                <w:lang w:eastAsia="fr-FR"/>
              </w:rPr>
            </w:pPr>
            <w:r w:rsidRPr="00AE298E">
              <w:rPr>
                <w:b/>
                <w:sz w:val="20"/>
                <w:szCs w:val="20"/>
                <w:lang w:eastAsia="fr-FR"/>
              </w:rPr>
              <w:t>(чл. 55, ал. 1 от ППЗОП)</w:t>
            </w:r>
          </w:p>
          <w:p w14:paraId="32F2E93D" w14:textId="7940AC9E" w:rsidR="00304C55" w:rsidRPr="00AE298E" w:rsidRDefault="00F008EF" w:rsidP="00304C55">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2BEAA459" w14:textId="77777777" w:rsidR="00304C55" w:rsidRPr="00AE298E" w:rsidRDefault="00304C55" w:rsidP="00304C55">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36FB3D89" w14:textId="63AFC658" w:rsidR="00304C55" w:rsidRPr="00D116E2" w:rsidRDefault="00304C55" w:rsidP="00304C55">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708" w:type="dxa"/>
          </w:tcPr>
          <w:p w14:paraId="5F7472EE" w14:textId="77777777" w:rsidR="00304C55" w:rsidRPr="00D116E2" w:rsidRDefault="00304C55" w:rsidP="00304C55">
            <w:pPr>
              <w:jc w:val="both"/>
              <w:outlineLvl w:val="1"/>
              <w:rPr>
                <w:sz w:val="20"/>
                <w:szCs w:val="20"/>
              </w:rPr>
            </w:pPr>
          </w:p>
        </w:tc>
        <w:tc>
          <w:tcPr>
            <w:tcW w:w="4284" w:type="dxa"/>
          </w:tcPr>
          <w:p w14:paraId="1169FD37" w14:textId="77777777" w:rsidR="00304C55" w:rsidRPr="00D116E2" w:rsidRDefault="00304C55" w:rsidP="00304C55">
            <w:pPr>
              <w:jc w:val="both"/>
              <w:outlineLvl w:val="1"/>
              <w:rPr>
                <w:sz w:val="20"/>
                <w:szCs w:val="20"/>
              </w:rPr>
            </w:pPr>
          </w:p>
        </w:tc>
      </w:tr>
      <w:tr w:rsidR="00F008EF" w:rsidRPr="00D116E2" w14:paraId="4AB3D652" w14:textId="77777777" w:rsidTr="00DA5373">
        <w:trPr>
          <w:trHeight w:val="270"/>
        </w:trPr>
        <w:tc>
          <w:tcPr>
            <w:tcW w:w="539" w:type="dxa"/>
            <w:gridSpan w:val="2"/>
          </w:tcPr>
          <w:p w14:paraId="216D1C56" w14:textId="03F24C8C" w:rsidR="00F008EF" w:rsidRDefault="000710DA" w:rsidP="00F008E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54</w:t>
            </w:r>
          </w:p>
        </w:tc>
        <w:tc>
          <w:tcPr>
            <w:tcW w:w="9070" w:type="dxa"/>
            <w:noWrap/>
          </w:tcPr>
          <w:p w14:paraId="038EC753" w14:textId="77777777" w:rsidR="00F008EF" w:rsidRPr="00AE298E" w:rsidRDefault="00F008EF" w:rsidP="00F008EF">
            <w:pPr>
              <w:jc w:val="both"/>
              <w:rPr>
                <w:b/>
                <w:sz w:val="20"/>
                <w:szCs w:val="20"/>
                <w:u w:val="single"/>
                <w:lang w:eastAsia="fr-FR"/>
              </w:rPr>
            </w:pPr>
            <w:r w:rsidRPr="00AE298E">
              <w:rPr>
                <w:b/>
                <w:sz w:val="20"/>
                <w:szCs w:val="20"/>
                <w:u w:val="single"/>
                <w:lang w:eastAsia="fr-FR"/>
              </w:rPr>
              <w:t>Приложим за всички кандидати:</w:t>
            </w:r>
          </w:p>
          <w:p w14:paraId="17817812" w14:textId="77777777" w:rsidR="00F008EF" w:rsidRPr="00AE298E" w:rsidRDefault="00F008EF" w:rsidP="00F008EF">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CE817DD" w14:textId="77777777" w:rsidR="00F008EF" w:rsidRPr="00AE298E" w:rsidRDefault="00F008EF" w:rsidP="00F008EF">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4EE86482" w14:textId="77777777" w:rsidR="00F008EF" w:rsidRPr="00AE298E" w:rsidRDefault="00F008EF" w:rsidP="00F008EF">
            <w:pPr>
              <w:jc w:val="both"/>
              <w:rPr>
                <w:sz w:val="20"/>
                <w:szCs w:val="20"/>
              </w:rPr>
            </w:pPr>
            <w:r w:rsidRPr="00AE298E">
              <w:rPr>
                <w:sz w:val="20"/>
                <w:szCs w:val="20"/>
              </w:rPr>
              <w:t>В случай, че възложителят не е включил в обявлението</w:t>
            </w:r>
            <w:r w:rsidRPr="00AE298E">
              <w:t xml:space="preserve"> /</w:t>
            </w:r>
            <w:r w:rsidRPr="00AE298E">
              <w:rPr>
                <w:sz w:val="20"/>
                <w:szCs w:val="20"/>
              </w:rPr>
              <w:t xml:space="preserve">обявлението за предварителна информация, с което е оповестено откриването на процедурата, ограничение на броя на кандидатите, които ще бъдат поканени да подадат оферти, той е длъжен да покани всички кандидати, които отговарят на </w:t>
            </w:r>
            <w:r>
              <w:rPr>
                <w:sz w:val="20"/>
                <w:szCs w:val="20"/>
              </w:rPr>
              <w:lastRenderedPageBreak/>
              <w:t>изискванията</w:t>
            </w:r>
            <w:r w:rsidRPr="00AE298E">
              <w:rPr>
                <w:sz w:val="20"/>
                <w:szCs w:val="20"/>
              </w:rPr>
              <w:t xml:space="preserve"> към личното състояние на кандидатите, критериите за подбор и/или с други изисквания на възложителя.</w:t>
            </w:r>
          </w:p>
          <w:p w14:paraId="4464A64B" w14:textId="77777777" w:rsidR="00F008EF" w:rsidRPr="00AE298E" w:rsidRDefault="00F008EF" w:rsidP="00F008EF">
            <w:pPr>
              <w:jc w:val="both"/>
              <w:rPr>
                <w:sz w:val="20"/>
                <w:szCs w:val="20"/>
              </w:rPr>
            </w:pPr>
            <w:r w:rsidRPr="00AE298E">
              <w:rPr>
                <w:sz w:val="20"/>
                <w:szCs w:val="20"/>
              </w:rPr>
              <w:t>В случай, че възложителят е включил в обявлението/</w:t>
            </w:r>
            <w:r w:rsidRPr="00AE298E">
              <w:t xml:space="preserve"> </w:t>
            </w:r>
            <w:r w:rsidRPr="00AE298E">
              <w:rPr>
                <w:sz w:val="20"/>
                <w:szCs w:val="20"/>
              </w:rPr>
              <w:t>обявлението за предварителна информация,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644C67A1" w14:textId="77777777" w:rsidR="00F008EF" w:rsidRPr="00AE298E" w:rsidRDefault="00F008EF" w:rsidP="00F008EF">
            <w:pPr>
              <w:jc w:val="both"/>
              <w:rPr>
                <w:sz w:val="20"/>
                <w:szCs w:val="20"/>
              </w:rPr>
            </w:pPr>
            <w:r w:rsidRPr="00AE298E">
              <w:rPr>
                <w:sz w:val="20"/>
                <w:szCs w:val="20"/>
              </w:rPr>
              <w:t>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минимум</w:t>
            </w:r>
            <w:r>
              <w:rPr>
                <w:sz w:val="20"/>
                <w:szCs w:val="20"/>
              </w:rPr>
              <w:t xml:space="preserve">а от </w:t>
            </w:r>
            <w:r w:rsidRPr="00AE298E">
              <w:rPr>
                <w:sz w:val="20"/>
                <w:szCs w:val="20"/>
              </w:rPr>
              <w:t>обявлението/</w:t>
            </w:r>
            <w:r w:rsidRPr="00AE298E">
              <w:t xml:space="preserve"> </w:t>
            </w:r>
            <w:r w:rsidRPr="00AE298E">
              <w:rPr>
                <w:sz w:val="20"/>
                <w:szCs w:val="20"/>
              </w:rPr>
              <w:t>обявлението за предварителна информация, с което е оповестено откриването на процедурата,</w:t>
            </w:r>
            <w:r>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2308A44" w14:textId="77777777" w:rsidR="00F008EF" w:rsidRPr="00AE298E" w:rsidRDefault="00F008EF" w:rsidP="00F008EF">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B35396D" w14:textId="77777777" w:rsidR="00F008EF" w:rsidRPr="00AE298E" w:rsidRDefault="00F008EF" w:rsidP="00F008EF">
            <w:pPr>
              <w:jc w:val="both"/>
              <w:rPr>
                <w:b/>
                <w:sz w:val="20"/>
                <w:szCs w:val="20"/>
                <w:lang w:eastAsia="fr-FR"/>
              </w:rPr>
            </w:pPr>
            <w:r w:rsidRPr="00AE298E">
              <w:rPr>
                <w:b/>
                <w:sz w:val="20"/>
                <w:szCs w:val="20"/>
                <w:lang w:eastAsia="fr-FR"/>
              </w:rPr>
              <w:t>(чл. 105, ал. 3-7 от ЗОП)</w:t>
            </w:r>
          </w:p>
          <w:p w14:paraId="43E90BED" w14:textId="77777777" w:rsidR="00F008EF" w:rsidRPr="00AE298E" w:rsidRDefault="00F008EF" w:rsidP="00F008EF">
            <w:pPr>
              <w:jc w:val="both"/>
              <w:rPr>
                <w:b/>
                <w:sz w:val="20"/>
                <w:szCs w:val="20"/>
                <w:lang w:eastAsia="fr-FR"/>
              </w:rPr>
            </w:pPr>
            <w:r w:rsidRPr="00AE298E">
              <w:rPr>
                <w:b/>
                <w:sz w:val="20"/>
                <w:szCs w:val="20"/>
                <w:lang w:eastAsia="fr-FR"/>
              </w:rPr>
              <w:t>(чл. 55, ал. 1 от ППЗОП)</w:t>
            </w:r>
          </w:p>
          <w:p w14:paraId="5E7B4A5A" w14:textId="77777777" w:rsidR="00F008EF" w:rsidRPr="00AE298E" w:rsidRDefault="00F008EF" w:rsidP="00F008EF">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3AE054EF" w14:textId="77777777" w:rsidR="00F008EF" w:rsidRPr="00AE298E" w:rsidRDefault="00F008EF" w:rsidP="00F008EF">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71E4DF30" w14:textId="3B2D7369" w:rsidR="00F008EF" w:rsidRPr="00D116E2" w:rsidRDefault="00F008EF" w:rsidP="00F008EF">
            <w:pPr>
              <w:jc w:val="both"/>
              <w:rPr>
                <w:b/>
                <w:sz w:val="20"/>
                <w:szCs w:val="20"/>
                <w:u w:val="single"/>
                <w:lang w:eastAsia="fr-FR"/>
              </w:rPr>
            </w:pPr>
            <w:r w:rsidRPr="00AE298E">
              <w:rPr>
                <w:color w:val="008000"/>
                <w:sz w:val="20"/>
                <w:szCs w:val="20"/>
              </w:rPr>
              <w:t>Анализирайте дали възложителят е поканил необходимия брой допустими кандидати.</w:t>
            </w:r>
          </w:p>
        </w:tc>
        <w:tc>
          <w:tcPr>
            <w:tcW w:w="708" w:type="dxa"/>
          </w:tcPr>
          <w:p w14:paraId="74532D5E" w14:textId="77777777" w:rsidR="00F008EF" w:rsidRPr="00D116E2" w:rsidRDefault="00F008EF" w:rsidP="00F008EF">
            <w:pPr>
              <w:jc w:val="both"/>
              <w:outlineLvl w:val="1"/>
              <w:rPr>
                <w:sz w:val="20"/>
                <w:szCs w:val="20"/>
              </w:rPr>
            </w:pPr>
          </w:p>
        </w:tc>
        <w:tc>
          <w:tcPr>
            <w:tcW w:w="4284" w:type="dxa"/>
          </w:tcPr>
          <w:p w14:paraId="360075CC" w14:textId="77777777" w:rsidR="00F008EF" w:rsidRPr="00D116E2" w:rsidRDefault="00F008EF" w:rsidP="00F008EF">
            <w:pPr>
              <w:jc w:val="both"/>
              <w:outlineLvl w:val="1"/>
              <w:rPr>
                <w:sz w:val="20"/>
                <w:szCs w:val="20"/>
              </w:rPr>
            </w:pPr>
          </w:p>
        </w:tc>
      </w:tr>
      <w:tr w:rsidR="00304C55" w:rsidRPr="00D116E2" w14:paraId="42AE6E4F" w14:textId="77777777" w:rsidTr="00DA5373">
        <w:trPr>
          <w:trHeight w:val="270"/>
        </w:trPr>
        <w:tc>
          <w:tcPr>
            <w:tcW w:w="539" w:type="dxa"/>
            <w:gridSpan w:val="2"/>
          </w:tcPr>
          <w:p w14:paraId="1E05990D" w14:textId="25611878"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55</w:t>
            </w:r>
          </w:p>
        </w:tc>
        <w:tc>
          <w:tcPr>
            <w:tcW w:w="9070" w:type="dxa"/>
            <w:noWrap/>
          </w:tcPr>
          <w:p w14:paraId="57CD4E01" w14:textId="739462C0"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всички </w:t>
            </w:r>
            <w:r>
              <w:rPr>
                <w:b/>
                <w:sz w:val="20"/>
                <w:szCs w:val="20"/>
                <w:u w:val="single"/>
                <w:lang w:eastAsia="fr-FR"/>
              </w:rPr>
              <w:t>кандидати</w:t>
            </w:r>
            <w:r w:rsidRPr="00D116E2">
              <w:rPr>
                <w:b/>
                <w:sz w:val="20"/>
                <w:szCs w:val="20"/>
                <w:u w:val="single"/>
                <w:lang w:eastAsia="fr-FR"/>
              </w:rPr>
              <w:t>:</w:t>
            </w:r>
          </w:p>
          <w:p w14:paraId="7A3664BC" w14:textId="1748BBE0" w:rsidR="00304C55" w:rsidRPr="00D116E2" w:rsidRDefault="00304C55" w:rsidP="00304C55">
            <w:pPr>
              <w:jc w:val="both"/>
              <w:rPr>
                <w:b/>
                <w:sz w:val="20"/>
                <w:szCs w:val="20"/>
                <w:lang w:eastAsia="fr-FR"/>
              </w:rPr>
            </w:pPr>
            <w:r w:rsidRPr="00D116E2">
              <w:rPr>
                <w:b/>
                <w:sz w:val="20"/>
                <w:szCs w:val="20"/>
                <w:lang w:eastAsia="fr-FR"/>
              </w:rPr>
              <w:t>В проверяваната процедура свързани лица подали ли са заявления</w:t>
            </w:r>
            <w:r>
              <w:rPr>
                <w:b/>
                <w:sz w:val="20"/>
                <w:szCs w:val="20"/>
                <w:lang w:eastAsia="fr-FR"/>
              </w:rPr>
              <w:t xml:space="preserve"> за участие</w:t>
            </w:r>
            <w:r w:rsidRPr="00D116E2">
              <w:rPr>
                <w:b/>
                <w:sz w:val="20"/>
                <w:szCs w:val="20"/>
                <w:lang w:eastAsia="fr-FR"/>
              </w:rPr>
              <w:t xml:space="preserve"> като самостоятелни кандидати?</w:t>
            </w:r>
          </w:p>
          <w:p w14:paraId="13C3817A" w14:textId="5C5C3978" w:rsidR="00304C55" w:rsidRDefault="00304C55" w:rsidP="00304C55">
            <w:pPr>
              <w:jc w:val="both"/>
              <w:rPr>
                <w:sz w:val="20"/>
                <w:szCs w:val="20"/>
                <w:lang w:eastAsia="fr-FR"/>
              </w:rPr>
            </w:pPr>
            <w:r w:rsidRPr="00D116E2">
              <w:rPr>
                <w:sz w:val="20"/>
                <w:szCs w:val="20"/>
                <w:lang w:eastAsia="fr-FR"/>
              </w:rPr>
              <w:t>Свързани лица не могат да бъдат самостоятелни кандидати в една и съща процедура.</w:t>
            </w:r>
          </w:p>
          <w:p w14:paraId="23979A27" w14:textId="4CA59EC2" w:rsidR="00F008EF" w:rsidRPr="00D116E2" w:rsidRDefault="00F008EF" w:rsidP="00304C55">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4E4ADE7D" w14:textId="5517918D" w:rsidR="00304C55" w:rsidRPr="00D116E2" w:rsidRDefault="00304C55" w:rsidP="00304C55">
            <w:pPr>
              <w:jc w:val="both"/>
              <w:rPr>
                <w:b/>
                <w:sz w:val="20"/>
                <w:szCs w:val="20"/>
                <w:lang w:eastAsia="fr-FR"/>
              </w:rPr>
            </w:pPr>
            <w:r w:rsidRPr="00D116E2">
              <w:rPr>
                <w:b/>
                <w:sz w:val="20"/>
                <w:szCs w:val="20"/>
                <w:lang w:eastAsia="fr-FR"/>
              </w:rPr>
              <w:t>(чл. 101, ал. 11</w:t>
            </w:r>
            <w:r w:rsidR="00F008EF">
              <w:rPr>
                <w:b/>
                <w:sz w:val="20"/>
                <w:szCs w:val="20"/>
                <w:lang w:eastAsia="fr-FR"/>
              </w:rPr>
              <w:t xml:space="preserve"> и ал. 13</w:t>
            </w:r>
            <w:r w:rsidRPr="00D116E2">
              <w:rPr>
                <w:b/>
                <w:sz w:val="20"/>
                <w:szCs w:val="20"/>
                <w:lang w:eastAsia="fr-FR"/>
              </w:rPr>
              <w:t>, § 2, т. 45 от ДР на ЗОП)</w:t>
            </w:r>
          </w:p>
          <w:p w14:paraId="294651F4" w14:textId="77777777" w:rsidR="00304C55" w:rsidRPr="00D116E2" w:rsidRDefault="00304C55" w:rsidP="00304C55">
            <w:pPr>
              <w:jc w:val="both"/>
              <w:rPr>
                <w:b/>
                <w:sz w:val="20"/>
                <w:szCs w:val="20"/>
                <w:lang w:eastAsia="fr-FR"/>
              </w:rPr>
            </w:pPr>
            <w:r w:rsidRPr="00D116E2">
              <w:rPr>
                <w:b/>
                <w:sz w:val="20"/>
                <w:szCs w:val="20"/>
                <w:lang w:eastAsia="fr-FR"/>
              </w:rPr>
              <w:t>(§ 1, т. 13 и 14 от ДР на Закона за публичното предлагане на ценни книжа)</w:t>
            </w:r>
          </w:p>
          <w:p w14:paraId="11CEA6FF" w14:textId="62EDA7CE" w:rsidR="00304C55" w:rsidRPr="00D116E2" w:rsidRDefault="00F008EF" w:rsidP="00304C55">
            <w:pPr>
              <w:rPr>
                <w:b/>
                <w:color w:val="333399"/>
                <w:sz w:val="20"/>
                <w:szCs w:val="20"/>
              </w:rPr>
            </w:pPr>
            <w:r w:rsidRPr="00AE298E">
              <w:rPr>
                <w:b/>
                <w:color w:val="333399"/>
                <w:sz w:val="20"/>
                <w:szCs w:val="20"/>
              </w:rPr>
              <w:lastRenderedPageBreak/>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3FE9514A" w14:textId="36185D86"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офертите на другите кандидати/участници, вкл. отстранените.</w:t>
            </w:r>
          </w:p>
          <w:p w14:paraId="74E056C0" w14:textId="7F216A76" w:rsidR="00304C55" w:rsidRDefault="00304C55" w:rsidP="00304C55">
            <w:pPr>
              <w:jc w:val="both"/>
              <w:rPr>
                <w:color w:val="C0504D"/>
                <w:sz w:val="20"/>
                <w:szCs w:val="20"/>
              </w:rPr>
            </w:pPr>
            <w:r w:rsidRPr="00D116E2">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FFE3890" w14:textId="77795D29" w:rsidR="00EE3FA5" w:rsidRPr="00D116E2" w:rsidRDefault="00EE3FA5" w:rsidP="00304C55">
            <w:pPr>
              <w:jc w:val="both"/>
              <w:rPr>
                <w:color w:val="C0504D"/>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5D6CFFE8" w14:textId="77777777" w:rsidR="00304C55" w:rsidRPr="00D116E2" w:rsidRDefault="00304C55" w:rsidP="00304C55">
            <w:pPr>
              <w:jc w:val="both"/>
              <w:rPr>
                <w:b/>
                <w:sz w:val="20"/>
                <w:szCs w:val="20"/>
                <w:u w:val="single"/>
                <w:lang w:eastAsia="fr-FR"/>
              </w:rPr>
            </w:pPr>
            <w:r w:rsidRPr="00D116E2">
              <w:rPr>
                <w:color w:val="008000"/>
                <w:sz w:val="20"/>
                <w:szCs w:val="20"/>
              </w:rPr>
              <w:t>Прегледайте заявлението и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708" w:type="dxa"/>
          </w:tcPr>
          <w:p w14:paraId="39A2405F" w14:textId="77777777" w:rsidR="00304C55" w:rsidRPr="00D116E2" w:rsidRDefault="00304C55" w:rsidP="00304C55">
            <w:pPr>
              <w:jc w:val="both"/>
              <w:outlineLvl w:val="1"/>
              <w:rPr>
                <w:sz w:val="20"/>
                <w:szCs w:val="20"/>
              </w:rPr>
            </w:pPr>
          </w:p>
        </w:tc>
        <w:tc>
          <w:tcPr>
            <w:tcW w:w="4284" w:type="dxa"/>
          </w:tcPr>
          <w:p w14:paraId="208C553B" w14:textId="77777777" w:rsidR="00304C55" w:rsidRPr="00D116E2" w:rsidRDefault="00304C55" w:rsidP="00304C55">
            <w:pPr>
              <w:jc w:val="both"/>
              <w:outlineLvl w:val="1"/>
              <w:rPr>
                <w:sz w:val="20"/>
                <w:szCs w:val="20"/>
              </w:rPr>
            </w:pPr>
          </w:p>
        </w:tc>
      </w:tr>
      <w:tr w:rsidR="00304C55" w:rsidRPr="00D116E2" w14:paraId="68B08EA2" w14:textId="77777777" w:rsidTr="00DA5373">
        <w:trPr>
          <w:trHeight w:val="270"/>
        </w:trPr>
        <w:tc>
          <w:tcPr>
            <w:tcW w:w="539" w:type="dxa"/>
            <w:gridSpan w:val="2"/>
          </w:tcPr>
          <w:p w14:paraId="38CA972E" w14:textId="74BB2858" w:rsidR="00304C55" w:rsidRPr="00D116E2" w:rsidRDefault="000710DA"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56</w:t>
            </w:r>
          </w:p>
        </w:tc>
        <w:tc>
          <w:tcPr>
            <w:tcW w:w="9070" w:type="dxa"/>
            <w:noWrap/>
          </w:tcPr>
          <w:p w14:paraId="4F168851" w14:textId="0BE772A8"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w:t>
            </w:r>
            <w:r>
              <w:rPr>
                <w:b/>
                <w:sz w:val="20"/>
                <w:szCs w:val="20"/>
                <w:u w:val="single"/>
                <w:lang w:eastAsia="fr-FR"/>
              </w:rPr>
              <w:t>кандидата</w:t>
            </w:r>
            <w:r w:rsidRPr="00D116E2">
              <w:rPr>
                <w:b/>
                <w:sz w:val="20"/>
                <w:szCs w:val="20"/>
                <w:u w:val="single"/>
                <w:lang w:eastAsia="fr-FR"/>
              </w:rPr>
              <w:t>, определен за изпълнител:</w:t>
            </w:r>
          </w:p>
          <w:p w14:paraId="2E7865A4" w14:textId="1AD41AB0" w:rsidR="00304C55" w:rsidRPr="00D116E2" w:rsidRDefault="00304C55" w:rsidP="00304C55">
            <w:pPr>
              <w:jc w:val="both"/>
              <w:rPr>
                <w:b/>
                <w:sz w:val="20"/>
                <w:szCs w:val="20"/>
                <w:lang w:eastAsia="fr-FR"/>
              </w:rPr>
            </w:pPr>
            <w:r w:rsidRPr="00D116E2">
              <w:rPr>
                <w:b/>
                <w:sz w:val="20"/>
                <w:szCs w:val="20"/>
                <w:lang w:eastAsia="fr-FR"/>
              </w:rPr>
              <w:t xml:space="preserve">Представил ли е самостоятелно заявление за участие подизпълнител на </w:t>
            </w:r>
            <w:r>
              <w:rPr>
                <w:b/>
                <w:sz w:val="20"/>
                <w:szCs w:val="20"/>
                <w:lang w:eastAsia="fr-FR"/>
              </w:rPr>
              <w:t>кандидат</w:t>
            </w:r>
            <w:r w:rsidRPr="00D116E2">
              <w:rPr>
                <w:b/>
                <w:sz w:val="20"/>
                <w:szCs w:val="20"/>
                <w:lang w:eastAsia="fr-FR"/>
              </w:rPr>
              <w:t>а, определен за изпълнител?</w:t>
            </w:r>
          </w:p>
          <w:p w14:paraId="5BE012BA" w14:textId="77777777" w:rsidR="00304C55" w:rsidRPr="00D116E2" w:rsidRDefault="00304C55" w:rsidP="00304C55">
            <w:pPr>
              <w:jc w:val="both"/>
              <w:rPr>
                <w:b/>
                <w:sz w:val="20"/>
                <w:szCs w:val="20"/>
                <w:lang w:eastAsia="fr-FR"/>
              </w:rPr>
            </w:pPr>
            <w:r w:rsidRPr="00D116E2">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E3B54B8" w14:textId="56109200" w:rsidR="00304C55" w:rsidRPr="00D116E2" w:rsidRDefault="00304C55" w:rsidP="00304C55">
            <w:pPr>
              <w:jc w:val="both"/>
              <w:rPr>
                <w:b/>
                <w:sz w:val="20"/>
                <w:szCs w:val="20"/>
                <w:lang w:eastAsia="fr-FR"/>
              </w:rPr>
            </w:pPr>
            <w:r w:rsidRPr="00D116E2">
              <w:rPr>
                <w:b/>
                <w:sz w:val="20"/>
                <w:szCs w:val="20"/>
                <w:lang w:eastAsia="fr-FR"/>
              </w:rPr>
              <w:t>- участвал ли е в друго обединение, подало заявление</w:t>
            </w:r>
            <w:r>
              <w:rPr>
                <w:b/>
                <w:sz w:val="20"/>
                <w:szCs w:val="20"/>
                <w:lang w:eastAsia="fr-FR"/>
              </w:rPr>
              <w:t xml:space="preserve"> за участие</w:t>
            </w:r>
            <w:r w:rsidRPr="00D116E2">
              <w:rPr>
                <w:b/>
                <w:sz w:val="20"/>
                <w:szCs w:val="20"/>
                <w:lang w:eastAsia="fr-FR"/>
              </w:rPr>
              <w:t xml:space="preserve"> по същата процедура или</w:t>
            </w:r>
          </w:p>
          <w:p w14:paraId="052DE6F2" w14:textId="052D48BD" w:rsidR="00304C55" w:rsidRPr="00D116E2" w:rsidRDefault="00304C55" w:rsidP="00304C55">
            <w:pPr>
              <w:jc w:val="both"/>
              <w:rPr>
                <w:b/>
                <w:sz w:val="20"/>
                <w:szCs w:val="20"/>
                <w:lang w:eastAsia="fr-FR"/>
              </w:rPr>
            </w:pPr>
            <w:r w:rsidRPr="00D116E2">
              <w:rPr>
                <w:b/>
                <w:sz w:val="20"/>
                <w:szCs w:val="20"/>
                <w:lang w:eastAsia="fr-FR"/>
              </w:rPr>
              <w:t>- подал ли е самостоятелн</w:t>
            </w:r>
            <w:r>
              <w:rPr>
                <w:b/>
                <w:sz w:val="20"/>
                <w:szCs w:val="20"/>
                <w:lang w:eastAsia="fr-FR"/>
              </w:rPr>
              <w:t>о заявление за участие</w:t>
            </w:r>
            <w:r w:rsidRPr="00D116E2">
              <w:rPr>
                <w:b/>
                <w:sz w:val="20"/>
                <w:szCs w:val="20"/>
                <w:lang w:eastAsia="fr-FR"/>
              </w:rPr>
              <w:t>?</w:t>
            </w:r>
          </w:p>
          <w:p w14:paraId="4D018C0F" w14:textId="0D86498D" w:rsidR="00304C55" w:rsidRPr="00D116E2" w:rsidRDefault="00304C55" w:rsidP="00304C55">
            <w:pPr>
              <w:jc w:val="both"/>
              <w:rPr>
                <w:sz w:val="20"/>
                <w:szCs w:val="20"/>
                <w:lang w:eastAsia="fr-FR"/>
              </w:rPr>
            </w:pPr>
            <w:r w:rsidRPr="00D116E2">
              <w:rPr>
                <w:sz w:val="20"/>
                <w:szCs w:val="20"/>
                <w:lang w:eastAsia="fr-FR"/>
              </w:rPr>
              <w:t>Лице, което участва в обединение или е дало съгласие и фигурира като подизпълнител в заявлението</w:t>
            </w:r>
            <w:r>
              <w:rPr>
                <w:sz w:val="20"/>
                <w:szCs w:val="20"/>
                <w:lang w:eastAsia="fr-FR"/>
              </w:rPr>
              <w:t xml:space="preserve"> за участие</w:t>
            </w:r>
            <w:r w:rsidRPr="00D116E2">
              <w:rPr>
                <w:sz w:val="20"/>
                <w:szCs w:val="20"/>
                <w:lang w:eastAsia="fr-FR"/>
              </w:rPr>
              <w:t xml:space="preserve"> на друг </w:t>
            </w:r>
            <w:r>
              <w:rPr>
                <w:sz w:val="20"/>
                <w:szCs w:val="20"/>
                <w:lang w:eastAsia="fr-FR"/>
              </w:rPr>
              <w:t>кандидат</w:t>
            </w:r>
            <w:r w:rsidRPr="00D116E2">
              <w:rPr>
                <w:sz w:val="20"/>
                <w:szCs w:val="20"/>
                <w:lang w:eastAsia="fr-FR"/>
              </w:rPr>
              <w:t>, не може да представя самостоятелно заявление</w:t>
            </w:r>
            <w:r>
              <w:rPr>
                <w:sz w:val="20"/>
                <w:szCs w:val="20"/>
                <w:lang w:eastAsia="fr-FR"/>
              </w:rPr>
              <w:t xml:space="preserve"> за участие и/или </w:t>
            </w:r>
            <w:r w:rsidRPr="00D116E2">
              <w:rPr>
                <w:sz w:val="20"/>
                <w:szCs w:val="20"/>
                <w:lang w:eastAsia="fr-FR"/>
              </w:rPr>
              <w:t>оферта.</w:t>
            </w:r>
          </w:p>
          <w:p w14:paraId="4F66F37D" w14:textId="32E27A03" w:rsidR="00304C55" w:rsidRDefault="00304C55" w:rsidP="00304C55">
            <w:pPr>
              <w:jc w:val="both"/>
              <w:rPr>
                <w:sz w:val="20"/>
                <w:szCs w:val="20"/>
                <w:lang w:eastAsia="fr-FR"/>
              </w:rPr>
            </w:pPr>
            <w:r w:rsidRPr="00D116E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56F9111" w14:textId="62E18B0C" w:rsidR="00257EC6" w:rsidRPr="00D116E2" w:rsidRDefault="00257EC6" w:rsidP="00304C5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w:t>
            </w:r>
          </w:p>
          <w:p w14:paraId="3B97ECA9" w14:textId="3F223D0A" w:rsidR="00304C55" w:rsidRPr="00D116E2" w:rsidRDefault="00304C55" w:rsidP="00304C55">
            <w:pPr>
              <w:jc w:val="both"/>
              <w:rPr>
                <w:b/>
                <w:sz w:val="20"/>
                <w:szCs w:val="20"/>
                <w:lang w:eastAsia="fr-FR"/>
              </w:rPr>
            </w:pPr>
            <w:r w:rsidRPr="00D116E2">
              <w:rPr>
                <w:b/>
                <w:sz w:val="20"/>
                <w:szCs w:val="20"/>
                <w:lang w:eastAsia="fr-FR"/>
              </w:rPr>
              <w:lastRenderedPageBreak/>
              <w:t>(чл. 101, ал. 8-10</w:t>
            </w:r>
            <w:r w:rsidR="00257EC6">
              <w:rPr>
                <w:b/>
                <w:sz w:val="20"/>
                <w:szCs w:val="20"/>
                <w:lang w:eastAsia="fr-FR"/>
              </w:rPr>
              <w:t xml:space="preserve"> и ал. 13</w:t>
            </w:r>
            <w:r w:rsidRPr="00D116E2">
              <w:rPr>
                <w:b/>
                <w:sz w:val="20"/>
                <w:szCs w:val="20"/>
                <w:lang w:eastAsia="fr-FR"/>
              </w:rPr>
              <w:t xml:space="preserve"> от ЗОП)</w:t>
            </w:r>
          </w:p>
          <w:p w14:paraId="27A8512E" w14:textId="4B8F528C" w:rsidR="00304C55" w:rsidRPr="00D116E2" w:rsidRDefault="004767F2"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7F3F2541" w14:textId="545E9243"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от заявлението</w:t>
            </w:r>
            <w:r>
              <w:rPr>
                <w:color w:val="C0504D"/>
                <w:sz w:val="20"/>
                <w:szCs w:val="20"/>
              </w:rPr>
              <w:t xml:space="preserve"> за участие/</w:t>
            </w:r>
            <w:r w:rsidRPr="00D116E2">
              <w:rPr>
                <w:color w:val="C0504D"/>
                <w:sz w:val="20"/>
                <w:szCs w:val="20"/>
              </w:rPr>
              <w:t xml:space="preserve"> офертата на определения за изпълнител участник, както и от заявленията</w:t>
            </w:r>
            <w:r>
              <w:rPr>
                <w:color w:val="C0504D"/>
                <w:sz w:val="20"/>
                <w:szCs w:val="20"/>
              </w:rPr>
              <w:t xml:space="preserve"> за участие</w:t>
            </w:r>
            <w:r w:rsidRPr="00D116E2">
              <w:rPr>
                <w:color w:val="C0504D"/>
                <w:sz w:val="20"/>
                <w:szCs w:val="20"/>
              </w:rPr>
              <w:t>/офертите на другите кандидати/участници, вкл. отстранените, официални регистри и други публични източници на информация.</w:t>
            </w:r>
          </w:p>
          <w:p w14:paraId="34851CC2" w14:textId="313D14D8" w:rsidR="00304C55" w:rsidRPr="00D116E2" w:rsidRDefault="00304C55" w:rsidP="00304C55">
            <w:pPr>
              <w:jc w:val="both"/>
              <w:rPr>
                <w:color w:val="008000"/>
                <w:sz w:val="20"/>
                <w:szCs w:val="20"/>
              </w:rPr>
            </w:pPr>
            <w:r w:rsidRPr="00D116E2">
              <w:rPr>
                <w:color w:val="008000"/>
                <w:sz w:val="20"/>
                <w:szCs w:val="20"/>
              </w:rPr>
              <w:t xml:space="preserve">Прегледайте </w:t>
            </w:r>
            <w:r>
              <w:rPr>
                <w:color w:val="008000"/>
                <w:sz w:val="20"/>
                <w:szCs w:val="20"/>
              </w:rPr>
              <w:t>заявлението за участие/</w:t>
            </w:r>
            <w:r w:rsidRPr="00D116E2">
              <w:rPr>
                <w:color w:val="008000"/>
                <w:sz w:val="20"/>
                <w:szCs w:val="20"/>
              </w:rPr>
              <w:t xml:space="preserve"> офертата на участника, определен за изпълнител. </w:t>
            </w:r>
          </w:p>
          <w:p w14:paraId="71AD18EA" w14:textId="77777777" w:rsidR="00304C55" w:rsidRPr="00D116E2" w:rsidRDefault="00304C55" w:rsidP="00304C55">
            <w:pPr>
              <w:jc w:val="both"/>
              <w:rPr>
                <w:b/>
                <w:color w:val="008000"/>
                <w:sz w:val="20"/>
                <w:szCs w:val="20"/>
              </w:rPr>
            </w:pPr>
            <w:r w:rsidRPr="00D116E2">
              <w:rPr>
                <w:b/>
                <w:color w:val="008000"/>
                <w:sz w:val="20"/>
                <w:szCs w:val="20"/>
              </w:rPr>
              <w:t>Проверете:</w:t>
            </w:r>
          </w:p>
          <w:p w14:paraId="17D25B92" w14:textId="77777777" w:rsidR="004767F2" w:rsidRPr="00AE298E" w:rsidRDefault="004767F2" w:rsidP="004767F2">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7C0F9CFE" w14:textId="77777777" w:rsidR="004767F2" w:rsidRPr="00AE298E" w:rsidRDefault="004767F2" w:rsidP="004767F2">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Pr>
                <w:color w:val="008000"/>
                <w:sz w:val="20"/>
                <w:szCs w:val="20"/>
              </w:rPr>
              <w:t>, включително същата обособена позиция</w:t>
            </w:r>
            <w:r w:rsidRPr="00AE298E">
              <w:rPr>
                <w:color w:val="008000"/>
                <w:sz w:val="20"/>
                <w:szCs w:val="20"/>
              </w:rPr>
              <w:t>.</w:t>
            </w:r>
          </w:p>
          <w:p w14:paraId="7E06BBDF" w14:textId="77777777" w:rsidR="004767F2" w:rsidRPr="00AE298E" w:rsidRDefault="004767F2" w:rsidP="004767F2">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6362671A" w14:textId="77777777" w:rsidR="004767F2" w:rsidRPr="00AE298E" w:rsidRDefault="004767F2" w:rsidP="004767F2">
            <w:pPr>
              <w:jc w:val="both"/>
              <w:rPr>
                <w:color w:val="008000"/>
                <w:sz w:val="20"/>
                <w:szCs w:val="20"/>
              </w:rPr>
            </w:pPr>
            <w:r w:rsidRPr="00AE298E">
              <w:rPr>
                <w:color w:val="008000"/>
                <w:sz w:val="20"/>
                <w:szCs w:val="20"/>
              </w:rPr>
              <w:t>Ако случаят е такъв, анализирайте:</w:t>
            </w:r>
          </w:p>
          <w:p w14:paraId="511A2B7C" w14:textId="77777777" w:rsidR="004767F2" w:rsidRPr="00AE298E" w:rsidRDefault="004767F2" w:rsidP="004767F2">
            <w:pPr>
              <w:jc w:val="both"/>
              <w:rPr>
                <w:color w:val="008000"/>
                <w:sz w:val="20"/>
                <w:szCs w:val="20"/>
              </w:rPr>
            </w:pPr>
            <w:r w:rsidRPr="00AE298E">
              <w:rPr>
                <w:color w:val="008000"/>
                <w:sz w:val="20"/>
                <w:szCs w:val="20"/>
              </w:rPr>
              <w:t>- кои са членовете в обединението;</w:t>
            </w:r>
          </w:p>
          <w:p w14:paraId="7403021F" w14:textId="77777777" w:rsidR="004767F2" w:rsidRPr="00AE298E" w:rsidRDefault="004767F2" w:rsidP="004767F2">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Pr>
                <w:b/>
                <w:color w:val="008000"/>
                <w:sz w:val="20"/>
                <w:szCs w:val="20"/>
              </w:rPr>
              <w:t>, включително по същата обособена позиция</w:t>
            </w:r>
            <w:r w:rsidRPr="00AE298E">
              <w:rPr>
                <w:b/>
                <w:color w:val="008000"/>
                <w:sz w:val="20"/>
                <w:szCs w:val="20"/>
              </w:rPr>
              <w:t>;</w:t>
            </w:r>
          </w:p>
          <w:p w14:paraId="226E1840" w14:textId="1F2AD7B1" w:rsidR="00304C55" w:rsidRPr="00D116E2" w:rsidRDefault="004767F2" w:rsidP="00304C55">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Pr>
                <w:color w:val="008000"/>
                <w:sz w:val="20"/>
                <w:szCs w:val="20"/>
              </w:rPr>
              <w:t xml:space="preserve"> </w:t>
            </w:r>
            <w:r w:rsidRPr="00AE298E">
              <w:rPr>
                <w:color w:val="008000"/>
                <w:sz w:val="20"/>
                <w:szCs w:val="20"/>
              </w:rPr>
              <w:t>оферта по същата процедура за възлагане на обществена поръчка</w:t>
            </w:r>
            <w:r>
              <w:rPr>
                <w:color w:val="008000"/>
                <w:sz w:val="20"/>
                <w:szCs w:val="20"/>
              </w:rPr>
              <w:t>, включително същата обособена позиция</w:t>
            </w:r>
            <w:r w:rsidRPr="00AE298E">
              <w:rPr>
                <w:color w:val="008000"/>
                <w:sz w:val="20"/>
                <w:szCs w:val="20"/>
              </w:rPr>
              <w:t>.</w:t>
            </w:r>
          </w:p>
        </w:tc>
        <w:tc>
          <w:tcPr>
            <w:tcW w:w="708" w:type="dxa"/>
          </w:tcPr>
          <w:p w14:paraId="74A51634" w14:textId="77777777" w:rsidR="00304C55" w:rsidRPr="00D116E2" w:rsidRDefault="00304C55" w:rsidP="00304C55">
            <w:pPr>
              <w:jc w:val="both"/>
              <w:outlineLvl w:val="1"/>
              <w:rPr>
                <w:sz w:val="20"/>
                <w:szCs w:val="20"/>
              </w:rPr>
            </w:pPr>
          </w:p>
        </w:tc>
        <w:tc>
          <w:tcPr>
            <w:tcW w:w="4284" w:type="dxa"/>
          </w:tcPr>
          <w:p w14:paraId="7C51C99D" w14:textId="77777777" w:rsidR="00304C55" w:rsidRPr="00D116E2" w:rsidRDefault="00304C55" w:rsidP="00304C55">
            <w:pPr>
              <w:jc w:val="both"/>
              <w:outlineLvl w:val="1"/>
              <w:rPr>
                <w:sz w:val="20"/>
                <w:szCs w:val="20"/>
              </w:rPr>
            </w:pPr>
          </w:p>
        </w:tc>
      </w:tr>
      <w:tr w:rsidR="00BD529B" w:rsidRPr="00D116E2" w14:paraId="3AC7555C" w14:textId="77777777" w:rsidTr="00DA5373">
        <w:trPr>
          <w:trHeight w:val="270"/>
        </w:trPr>
        <w:tc>
          <w:tcPr>
            <w:tcW w:w="539" w:type="dxa"/>
            <w:gridSpan w:val="2"/>
          </w:tcPr>
          <w:p w14:paraId="585CCDC4" w14:textId="02DC4A14" w:rsidR="00BD529B" w:rsidRPr="00D116E2"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57</w:t>
            </w:r>
          </w:p>
        </w:tc>
        <w:tc>
          <w:tcPr>
            <w:tcW w:w="9070" w:type="dxa"/>
            <w:noWrap/>
          </w:tcPr>
          <w:p w14:paraId="125EF76D" w14:textId="77777777" w:rsidR="00BD529B" w:rsidRPr="00AE298E" w:rsidRDefault="00BD529B" w:rsidP="00BD529B">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6046BC6E" w14:textId="77777777" w:rsidR="00BD529B" w:rsidRPr="00AE298E" w:rsidRDefault="00BD529B" w:rsidP="00BD529B">
            <w:pPr>
              <w:jc w:val="both"/>
              <w:rPr>
                <w:b/>
                <w:sz w:val="20"/>
                <w:szCs w:val="20"/>
              </w:rPr>
            </w:pPr>
            <w:r w:rsidRPr="00AE298E">
              <w:rPr>
                <w:b/>
                <w:sz w:val="20"/>
                <w:szCs w:val="20"/>
              </w:rPr>
              <w:t>Заявлението и офертата на участника, определен за изпълнител, отговарят ли на изискванията на възложителя?</w:t>
            </w:r>
          </w:p>
          <w:p w14:paraId="14B7ABC5" w14:textId="77777777" w:rsidR="00BD529B" w:rsidRPr="00AE298E" w:rsidRDefault="00BD529B" w:rsidP="00BD529B">
            <w:pPr>
              <w:jc w:val="both"/>
              <w:rPr>
                <w:b/>
                <w:sz w:val="20"/>
                <w:szCs w:val="20"/>
              </w:rPr>
            </w:pPr>
            <w:r w:rsidRPr="00AE298E">
              <w:rPr>
                <w:b/>
                <w:sz w:val="20"/>
                <w:szCs w:val="20"/>
              </w:rPr>
              <w:t>При подбора на заявленията, заявлението на избрания изпълнител съдържа ли всички изискуеми документи и по-специално:</w:t>
            </w:r>
          </w:p>
          <w:p w14:paraId="654555F1" w14:textId="77777777" w:rsidR="00BD529B" w:rsidRPr="00AE298E" w:rsidRDefault="00BD529B" w:rsidP="00BD529B">
            <w:pPr>
              <w:numPr>
                <w:ilvl w:val="0"/>
                <w:numId w:val="67"/>
              </w:numPr>
              <w:ind w:left="429"/>
              <w:jc w:val="both"/>
              <w:rPr>
                <w:b/>
                <w:sz w:val="20"/>
                <w:szCs w:val="20"/>
              </w:rPr>
            </w:pPr>
            <w:r w:rsidRPr="00AE298E">
              <w:rPr>
                <w:b/>
                <w:sz w:val="20"/>
                <w:szCs w:val="20"/>
              </w:rPr>
              <w:t>единен европейски документ за обществени поръчки (ЕЕДОП), изготвен в съответствие с чл. 67, ал. 1 от ЗОП и чл. 4</w:t>
            </w:r>
            <w:r>
              <w:rPr>
                <w:b/>
                <w:sz w:val="20"/>
                <w:szCs w:val="20"/>
              </w:rPr>
              <w:t>1</w:t>
            </w:r>
            <w:r w:rsidRPr="00AE298E">
              <w:rPr>
                <w:b/>
                <w:sz w:val="20"/>
                <w:szCs w:val="20"/>
              </w:rPr>
              <w:t>-47 от ППЗОП;</w:t>
            </w:r>
          </w:p>
          <w:p w14:paraId="2FFEF34A" w14:textId="77777777" w:rsidR="00BD529B" w:rsidRPr="00AE298E" w:rsidRDefault="00BD529B" w:rsidP="00BD529B">
            <w:pPr>
              <w:numPr>
                <w:ilvl w:val="0"/>
                <w:numId w:val="67"/>
              </w:numPr>
              <w:ind w:left="429"/>
              <w:jc w:val="both"/>
              <w:rPr>
                <w:b/>
                <w:sz w:val="20"/>
                <w:szCs w:val="20"/>
              </w:rPr>
            </w:pPr>
            <w:r w:rsidRPr="00AE298E">
              <w:rPr>
                <w:b/>
                <w:sz w:val="20"/>
                <w:szCs w:val="20"/>
              </w:rPr>
              <w:t>при кандидати обединения – копие на документа за създаване на обединение, ако е поискан от възложителя;</w:t>
            </w:r>
          </w:p>
          <w:p w14:paraId="62C83792" w14:textId="77777777" w:rsidR="00BD529B" w:rsidRPr="00AE298E" w:rsidRDefault="00BD529B" w:rsidP="00BD529B">
            <w:pPr>
              <w:numPr>
                <w:ilvl w:val="0"/>
                <w:numId w:val="67"/>
              </w:numPr>
              <w:ind w:left="429"/>
              <w:jc w:val="both"/>
              <w:rPr>
                <w:b/>
                <w:sz w:val="20"/>
                <w:szCs w:val="20"/>
              </w:rPr>
            </w:pPr>
            <w:r w:rsidRPr="00AE298E">
              <w:rPr>
                <w:b/>
                <w:sz w:val="20"/>
                <w:szCs w:val="20"/>
              </w:rPr>
              <w:lastRenderedPageBreak/>
              <w:t>документи за доказване на предприети мерки за надеждност, когато е приложимо (вж. чл. 56 от ЗОП и чл. 46 от ППЗОП);</w:t>
            </w:r>
          </w:p>
          <w:p w14:paraId="3608C623"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A60E5A"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свързани с използване на капацитета на трети лица:</w:t>
            </w:r>
          </w:p>
          <w:p w14:paraId="428139CF" w14:textId="77777777" w:rsidR="00BD529B" w:rsidRPr="007F50ED" w:rsidRDefault="00BD529B" w:rsidP="00BD529B">
            <w:pPr>
              <w:ind w:left="390"/>
              <w:jc w:val="both"/>
              <w:rPr>
                <w:sz w:val="20"/>
                <w:szCs w:val="20"/>
              </w:rPr>
            </w:pPr>
            <w:r w:rsidRPr="007F50ED">
              <w:rPr>
                <w:sz w:val="20"/>
                <w:szCs w:val="20"/>
              </w:rPr>
              <w:t>- документи за поетите от третите лица задължения;</w:t>
            </w:r>
            <w:r w:rsidRPr="007F50ED" w:rsidDel="00A727C7">
              <w:rPr>
                <w:sz w:val="20"/>
                <w:szCs w:val="20"/>
              </w:rPr>
              <w:t xml:space="preserve"> </w:t>
            </w:r>
          </w:p>
          <w:p w14:paraId="72938CFE" w14:textId="77777777" w:rsidR="00BD529B" w:rsidRPr="007F50ED" w:rsidRDefault="00BD529B" w:rsidP="00BD529B">
            <w:pPr>
              <w:ind w:left="390"/>
              <w:jc w:val="both"/>
              <w:rPr>
                <w:sz w:val="20"/>
                <w:szCs w:val="20"/>
              </w:rPr>
            </w:pPr>
            <w:r w:rsidRPr="007F50ED">
              <w:rPr>
                <w:sz w:val="20"/>
                <w:szCs w:val="20"/>
              </w:rPr>
              <w:t xml:space="preserve">- ЕЕДОП за посочените трети лица; </w:t>
            </w:r>
          </w:p>
          <w:p w14:paraId="2194E177" w14:textId="77777777" w:rsidR="00BD529B" w:rsidRPr="007F50ED" w:rsidRDefault="00BD529B" w:rsidP="00BD529B">
            <w:pPr>
              <w:ind w:left="390"/>
              <w:jc w:val="both"/>
              <w:rPr>
                <w:sz w:val="20"/>
                <w:szCs w:val="20"/>
              </w:rPr>
            </w:pPr>
            <w:r w:rsidRPr="007F50ED">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679A4900" w14:textId="77777777" w:rsidR="00BD529B" w:rsidRPr="007F50ED" w:rsidRDefault="00BD529B" w:rsidP="00BD529B">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4EF7CBD" w14:textId="77777777" w:rsidR="00BD529B" w:rsidRPr="007F50ED" w:rsidRDefault="00BD529B" w:rsidP="00BD529B">
            <w:pPr>
              <w:ind w:left="69"/>
              <w:jc w:val="both"/>
              <w:rPr>
                <w:sz w:val="20"/>
                <w:szCs w:val="20"/>
              </w:rPr>
            </w:pPr>
            <w:r w:rsidRPr="007F50ED">
              <w:rPr>
                <w:b/>
                <w:sz w:val="20"/>
                <w:szCs w:val="20"/>
              </w:rPr>
              <w:t xml:space="preserve">- </w:t>
            </w:r>
            <w:r w:rsidRPr="007F50ED">
              <w:rPr>
                <w:sz w:val="20"/>
                <w:szCs w:val="20"/>
              </w:rPr>
              <w:t>информация за вида и дела на дейностите, възложени за изпълнение на подизпълнители</w:t>
            </w:r>
            <w:r>
              <w:rPr>
                <w:sz w:val="20"/>
                <w:szCs w:val="20"/>
              </w:rPr>
              <w:t>;</w:t>
            </w:r>
          </w:p>
          <w:p w14:paraId="12911C2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3F2C90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74180EB3"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доказателства за критериите за подбор съобразно вида и дела от поръчката и</w:t>
            </w:r>
          </w:p>
          <w:p w14:paraId="59F8E974"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D20EDDE" w14:textId="77777777" w:rsidR="00BD529B" w:rsidRPr="00AE298E" w:rsidRDefault="00BD529B" w:rsidP="00BD529B">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3352389D" w14:textId="77777777" w:rsidR="00BD529B" w:rsidRPr="00AE298E" w:rsidRDefault="00BD529B" w:rsidP="00BD529B">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452A624" w14:textId="77777777" w:rsidR="00BD529B" w:rsidRPr="00AE298E" w:rsidRDefault="00BD529B" w:rsidP="00BD529B">
            <w:pPr>
              <w:pStyle w:val="ListParagraph"/>
              <w:numPr>
                <w:ilvl w:val="0"/>
                <w:numId w:val="88"/>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21BC9B6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5BA1AC15"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64538548"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732D0B5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221845C6"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18396F8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lastRenderedPageBreak/>
              <w:t>мостри, описание и/или снимки на стоките, които ще се доставят, когато е приложимо;</w:t>
            </w:r>
          </w:p>
          <w:p w14:paraId="6E77990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7D359FD7" w14:textId="2AC8E419" w:rsidR="00BD529B" w:rsidRPr="00AE298E" w:rsidRDefault="00BD529B" w:rsidP="00C35D6B">
            <w:pPr>
              <w:pStyle w:val="ListParagraph"/>
              <w:numPr>
                <w:ilvl w:val="0"/>
                <w:numId w:val="88"/>
              </w:numPr>
              <w:jc w:val="both"/>
              <w:rPr>
                <w:sz w:val="20"/>
                <w:szCs w:val="20"/>
              </w:rPr>
            </w:pPr>
            <w:r w:rsidRPr="00AE298E">
              <w:rPr>
                <w:b/>
                <w:sz w:val="20"/>
                <w:szCs w:val="20"/>
              </w:rPr>
              <w:t xml:space="preserve">отделен запечатан непрозрачен плик с надпис „Предлагани ценови параметри“, </w:t>
            </w:r>
            <w:r w:rsidRPr="00AE298E">
              <w:rPr>
                <w:sz w:val="20"/>
                <w:szCs w:val="20"/>
              </w:rPr>
              <w:t>съдържащ ценовото предложение</w:t>
            </w:r>
            <w:r>
              <w:rPr>
                <w:sz w:val="20"/>
                <w:szCs w:val="20"/>
              </w:rPr>
              <w:t xml:space="preserve"> </w:t>
            </w:r>
            <w:r w:rsidRPr="00B919B2">
              <w:rPr>
                <w:i/>
                <w:sz w:val="20"/>
                <w:szCs w:val="20"/>
              </w:rPr>
              <w:t xml:space="preserve">(за поръчки, открити преди 01.01.2020/ </w:t>
            </w:r>
            <w:r w:rsidR="00C35D6B" w:rsidRPr="00C35D6B">
              <w:rPr>
                <w:i/>
                <w:sz w:val="20"/>
                <w:szCs w:val="20"/>
              </w:rPr>
              <w:t>14.06</w:t>
            </w:r>
            <w:r w:rsidRPr="00B919B2">
              <w:rPr>
                <w:i/>
                <w:sz w:val="20"/>
                <w:szCs w:val="20"/>
              </w:rPr>
              <w:t>.2020 г.)</w:t>
            </w:r>
            <w:r w:rsidRPr="00AE298E">
              <w:rPr>
                <w:sz w:val="20"/>
                <w:szCs w:val="20"/>
              </w:rPr>
              <w:t xml:space="preserve">. </w:t>
            </w:r>
          </w:p>
          <w:p w14:paraId="0D41EB47" w14:textId="77777777" w:rsidR="00BD529B" w:rsidRDefault="00BD529B" w:rsidP="00BD529B">
            <w:pPr>
              <w:pStyle w:val="ListParagraph"/>
              <w:numPr>
                <w:ilvl w:val="0"/>
                <w:numId w:val="88"/>
              </w:numPr>
              <w:ind w:left="345" w:hanging="284"/>
              <w:jc w:val="both"/>
              <w:rPr>
                <w:b/>
                <w:sz w:val="20"/>
                <w:szCs w:val="20"/>
              </w:rPr>
            </w:pPr>
            <w:r w:rsidRPr="00AE298E">
              <w:rPr>
                <w:b/>
                <w:sz w:val="20"/>
                <w:szCs w:val="20"/>
              </w:rPr>
              <w:t>опис на представените документи – при подаване на офертата на хартиен носител.</w:t>
            </w:r>
          </w:p>
          <w:p w14:paraId="34EBB31F" w14:textId="61D87931" w:rsidR="00BD529B" w:rsidRPr="00A51A53" w:rsidRDefault="00BD529B" w:rsidP="00BD529B">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C35D6B" w:rsidRPr="00C35D6B">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51438C2B" w14:textId="77777777" w:rsidR="00BD529B" w:rsidRPr="00A51A53" w:rsidRDefault="00BD529B" w:rsidP="00BD529B">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27653AA5" w14:textId="77777777" w:rsidR="00BD529B" w:rsidRPr="00E75F57" w:rsidRDefault="00BD529B" w:rsidP="00BD529B">
            <w:pPr>
              <w:jc w:val="both"/>
              <w:rPr>
                <w:b/>
                <w:sz w:val="20"/>
                <w:szCs w:val="20"/>
              </w:rPr>
            </w:pPr>
            <w:r w:rsidRPr="00A51A53">
              <w:rPr>
                <w:b/>
                <w:sz w:val="20"/>
                <w:szCs w:val="20"/>
              </w:rPr>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71878A6E" w14:textId="77777777" w:rsidR="00BD529B" w:rsidRPr="007D2760" w:rsidRDefault="00BD529B" w:rsidP="00BD529B">
            <w:pPr>
              <w:jc w:val="both"/>
              <w:rPr>
                <w:b/>
                <w:sz w:val="20"/>
                <w:szCs w:val="20"/>
              </w:rPr>
            </w:pPr>
            <w:r w:rsidRPr="007D2760">
              <w:rPr>
                <w:b/>
                <w:sz w:val="20"/>
                <w:szCs w:val="20"/>
              </w:rPr>
              <w:t>(§131 от ПЗР на ЗИДЗОП)</w:t>
            </w:r>
          </w:p>
          <w:p w14:paraId="77D68A87" w14:textId="77777777" w:rsidR="00BD529B" w:rsidRPr="007F50ED" w:rsidRDefault="00BD529B" w:rsidP="00BD529B">
            <w:pPr>
              <w:jc w:val="both"/>
              <w:rPr>
                <w:b/>
                <w:sz w:val="20"/>
                <w:szCs w:val="20"/>
              </w:rPr>
            </w:pPr>
            <w:r w:rsidRPr="00CA40F1">
              <w:rPr>
                <w:rFonts w:eastAsia="Calibri"/>
                <w:b/>
                <w:sz w:val="20"/>
                <w:szCs w:val="20"/>
                <w:lang w:eastAsia="en-US"/>
              </w:rPr>
              <w:t>(чл. 39а, ал. 5, ал. 6, ал. 9 и ал. 10 от ЗОП)</w:t>
            </w:r>
          </w:p>
          <w:p w14:paraId="7C8D64E2" w14:textId="77777777" w:rsidR="00BD529B" w:rsidRPr="00AE298E" w:rsidRDefault="00BD529B" w:rsidP="00BD529B">
            <w:pPr>
              <w:jc w:val="both"/>
              <w:rPr>
                <w:b/>
                <w:sz w:val="20"/>
                <w:szCs w:val="20"/>
              </w:rPr>
            </w:pPr>
            <w:r w:rsidRPr="00AE298E">
              <w:rPr>
                <w:b/>
                <w:sz w:val="20"/>
                <w:szCs w:val="20"/>
              </w:rPr>
              <w:t>(чл. 67, ал. 1, ал. 5 и ал. 6 от ЗОП)</w:t>
            </w:r>
          </w:p>
          <w:p w14:paraId="57643E71" w14:textId="77777777" w:rsidR="00BD529B" w:rsidRPr="00AE298E" w:rsidRDefault="00BD529B" w:rsidP="00BD529B">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3BBC5722" w14:textId="77777777" w:rsidR="00BD529B" w:rsidRPr="00A51A53" w:rsidRDefault="00BD529B" w:rsidP="00BD529B">
            <w:pPr>
              <w:jc w:val="both"/>
              <w:rPr>
                <w:b/>
                <w:sz w:val="20"/>
                <w:szCs w:val="20"/>
              </w:rPr>
            </w:pPr>
            <w:r w:rsidRPr="00A51A53">
              <w:rPr>
                <w:b/>
                <w:sz w:val="20"/>
                <w:szCs w:val="20"/>
              </w:rPr>
              <w:t>(чл. 101, ал. 4 от ЗОП)</w:t>
            </w:r>
          </w:p>
          <w:p w14:paraId="43678446" w14:textId="77777777" w:rsidR="00BD529B" w:rsidRDefault="00BD529B" w:rsidP="00BD529B">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754A51DC" w14:textId="77777777" w:rsidR="00BD529B" w:rsidRPr="00AE298E" w:rsidRDefault="00BD529B" w:rsidP="00BD529B">
            <w:pPr>
              <w:jc w:val="both"/>
              <w:rPr>
                <w:b/>
                <w:i/>
                <w:sz w:val="20"/>
                <w:szCs w:val="20"/>
              </w:rPr>
            </w:pPr>
            <w:r w:rsidRPr="00AE298E">
              <w:rPr>
                <w:b/>
                <w:i/>
                <w:sz w:val="20"/>
                <w:szCs w:val="20"/>
              </w:rPr>
              <w:t>Забележка:</w:t>
            </w:r>
          </w:p>
          <w:p w14:paraId="3F335C5C" w14:textId="77777777" w:rsidR="00BD529B" w:rsidRPr="00AE298E" w:rsidRDefault="00BD529B" w:rsidP="00BD529B">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306AFD94" w14:textId="77777777" w:rsidR="00BD529B" w:rsidRPr="00AE298E" w:rsidRDefault="00BD529B" w:rsidP="00BD529B">
            <w:pPr>
              <w:jc w:val="both"/>
              <w:rPr>
                <w:b/>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138EED89" w14:textId="77777777" w:rsidR="00BD529B" w:rsidRPr="00AE298E" w:rsidRDefault="00BD529B" w:rsidP="00BD529B">
            <w:pPr>
              <w:jc w:val="both"/>
              <w:rPr>
                <w:sz w:val="20"/>
                <w:szCs w:val="20"/>
              </w:rPr>
            </w:pPr>
            <w:r w:rsidRPr="00AE298E">
              <w:rPr>
                <w:b/>
                <w:sz w:val="20"/>
                <w:szCs w:val="20"/>
              </w:rPr>
              <w:lastRenderedPageBreak/>
              <w:t xml:space="preserve">Възложителят може да изисква от кандидатите (в това число и от избрания изпълнител) по всяко време да представят всички </w:t>
            </w:r>
            <w:r w:rsidRPr="00AE298E">
              <w:rPr>
                <w:sz w:val="20"/>
                <w:szCs w:val="20"/>
              </w:rPr>
              <w:t>или</w:t>
            </w:r>
            <w:r w:rsidRPr="00AE298E">
              <w:rPr>
                <w:b/>
                <w:sz w:val="20"/>
                <w:szCs w:val="20"/>
              </w:rPr>
              <w:t xml:space="preserve"> част от документите, </w:t>
            </w:r>
            <w:r w:rsidRPr="00AE298E">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6D3B6148" w14:textId="77777777" w:rsidR="00BD529B" w:rsidRPr="00AE298E" w:rsidRDefault="00BD529B" w:rsidP="00BD529B">
            <w:pPr>
              <w:jc w:val="both"/>
              <w:rPr>
                <w:sz w:val="20"/>
                <w:szCs w:val="20"/>
              </w:rPr>
            </w:pPr>
            <w:r w:rsidRPr="00AE298E">
              <w:rPr>
                <w:b/>
                <w:sz w:val="20"/>
                <w:szCs w:val="20"/>
              </w:rPr>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1A0FF00F" w14:textId="77777777" w:rsidR="00BD529B" w:rsidRPr="00AE298E" w:rsidRDefault="00BD529B" w:rsidP="00BD529B">
            <w:pPr>
              <w:jc w:val="both"/>
              <w:rPr>
                <w:b/>
                <w:i/>
                <w:sz w:val="20"/>
                <w:szCs w:val="20"/>
              </w:rPr>
            </w:pPr>
            <w:r w:rsidRPr="00AE298E">
              <w:rPr>
                <w:b/>
                <w:i/>
                <w:sz w:val="20"/>
                <w:szCs w:val="20"/>
              </w:rPr>
              <w:t>Специфики при представяне на ЕЕДОП:</w:t>
            </w:r>
          </w:p>
          <w:p w14:paraId="70792E50" w14:textId="77777777" w:rsidR="00BD529B" w:rsidRPr="00AE298E" w:rsidRDefault="00BD529B" w:rsidP="00BD529B">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Pr="00A51A53">
              <w:rPr>
                <w:sz w:val="20"/>
                <w:szCs w:val="20"/>
              </w:rPr>
              <w:t xml:space="preserve">1. ЕЕДОП за всеки от участниците в обединението и </w:t>
            </w:r>
            <w:r w:rsidRPr="00A51A53">
              <w:rPr>
                <w:rFonts w:eastAsia="Calibri"/>
                <w:sz w:val="20"/>
                <w:szCs w:val="20"/>
                <w:lang w:eastAsia="en-US"/>
              </w:rPr>
              <w:t xml:space="preserve">2. за обединението при необходимост от деклариране на обстоятелствата, </w:t>
            </w:r>
            <w:proofErr w:type="spellStart"/>
            <w:r w:rsidRPr="00A51A53">
              <w:rPr>
                <w:rFonts w:eastAsia="Calibri"/>
                <w:sz w:val="20"/>
                <w:szCs w:val="20"/>
                <w:lang w:eastAsia="en-US"/>
              </w:rPr>
              <w:t>относими</w:t>
            </w:r>
            <w:proofErr w:type="spellEnd"/>
            <w:r w:rsidRPr="00A51A53">
              <w:rPr>
                <w:rFonts w:eastAsia="Calibri"/>
                <w:sz w:val="20"/>
                <w:szCs w:val="20"/>
                <w:lang w:eastAsia="en-US"/>
              </w:rPr>
              <w:t xml:space="preserve"> към обединението – например за обстоятелствата по чл. 54, ал. 1, т. 3 - 6 и чл. 55, ал. 1, т. 1 - 4 от ЗОП, както и тези, свързани с критериите за подбор (в сила от 01.03.2019)</w:t>
            </w:r>
            <w:r w:rsidRPr="00A51A53">
              <w:rPr>
                <w:sz w:val="20"/>
                <w:szCs w:val="20"/>
              </w:rPr>
              <w:t>;</w:t>
            </w:r>
          </w:p>
          <w:p w14:paraId="73F29C1C"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3D5BD1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068070DF" w14:textId="77777777" w:rsidR="00BD529B" w:rsidRPr="00AE298E" w:rsidRDefault="00BD529B" w:rsidP="00BD529B">
            <w:pPr>
              <w:jc w:val="both"/>
              <w:rPr>
                <w:b/>
                <w:sz w:val="20"/>
                <w:szCs w:val="20"/>
                <w:u w:val="single"/>
              </w:rPr>
            </w:pPr>
            <w:r w:rsidRPr="00AE298E">
              <w:rPr>
                <w:b/>
                <w:sz w:val="20"/>
                <w:szCs w:val="20"/>
                <w:u w:val="single"/>
              </w:rPr>
              <w:t>Относно декларирането на обстоятелствата по чл. 54, ал. 1, т. 1, 2 и 7 и чл. 55, ал. 1, т. 5 от ЗОП в ЕЕДОП:</w:t>
            </w:r>
          </w:p>
          <w:p w14:paraId="0876C0EE"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цитираните обстоятелства се отнасят до лицата, които представляват кандидата съгласно чл. 40 от ППЗОП;</w:t>
            </w:r>
          </w:p>
          <w:p w14:paraId="4ED41A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A0917CF" w14:textId="77777777" w:rsidR="00BD529B"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9E33758" w14:textId="77777777" w:rsidR="00BD529B" w:rsidRPr="00A51A53" w:rsidRDefault="00BD529B" w:rsidP="00BD529B">
            <w:pPr>
              <w:jc w:val="both"/>
              <w:rPr>
                <w:sz w:val="20"/>
                <w:szCs w:val="20"/>
              </w:rPr>
            </w:pPr>
            <w:r w:rsidRPr="007F50ED">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6CCEE7F5" w14:textId="77777777" w:rsidR="00BD529B" w:rsidRPr="00A51A53" w:rsidRDefault="00BD529B" w:rsidP="00BD529B">
            <w:pPr>
              <w:jc w:val="both"/>
              <w:rPr>
                <w:sz w:val="20"/>
                <w:szCs w:val="20"/>
              </w:rPr>
            </w:pPr>
            <w:r w:rsidRPr="00A51A53">
              <w:rPr>
                <w:sz w:val="20"/>
                <w:szCs w:val="20"/>
              </w:rPr>
              <w:lastRenderedPageBreak/>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8A59CA9" w14:textId="77777777" w:rsidR="00BD529B" w:rsidRPr="007F50ED" w:rsidRDefault="00BD529B" w:rsidP="00BD529B">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477E692" w14:textId="77777777" w:rsidR="00BD529B" w:rsidRPr="00AE298E" w:rsidRDefault="00BD529B" w:rsidP="00BD529B">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66D54D72" w14:textId="77777777" w:rsidR="00BD529B" w:rsidRPr="00AE298E" w:rsidRDefault="00BD529B" w:rsidP="00BD529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20090986" w14:textId="77777777" w:rsidR="00BD529B" w:rsidRPr="00AE298E" w:rsidRDefault="00BD529B" w:rsidP="00BD529B">
            <w:pPr>
              <w:jc w:val="both"/>
              <w:rPr>
                <w:b/>
                <w:color w:val="548DD4"/>
                <w:sz w:val="20"/>
                <w:szCs w:val="20"/>
              </w:rPr>
            </w:pPr>
            <w:r w:rsidRPr="00AE298E">
              <w:rPr>
                <w:b/>
                <w:color w:val="548DD4"/>
                <w:sz w:val="20"/>
                <w:szCs w:val="20"/>
              </w:rPr>
              <w:t>Използвайте Таблица № 4.</w:t>
            </w:r>
          </w:p>
          <w:p w14:paraId="15BF1DDE" w14:textId="58C9586A" w:rsidR="00BD529B" w:rsidRPr="00AE298E" w:rsidRDefault="00BD529B" w:rsidP="00BD529B">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5FE98C5D"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1DBAA6E6" w14:textId="77777777" w:rsidR="00BD529B" w:rsidRDefault="00BD529B" w:rsidP="00BD529B">
            <w:pPr>
              <w:pStyle w:val="BodyText"/>
              <w:spacing w:before="0" w:after="0"/>
              <w:jc w:val="both"/>
              <w:rPr>
                <w:bCs/>
                <w:color w:val="008000"/>
                <w:sz w:val="20"/>
                <w:szCs w:val="20"/>
              </w:rPr>
            </w:pPr>
            <w:r w:rsidRPr="00AE298E">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CA19A9A" w14:textId="77777777" w:rsidR="00BD529B" w:rsidRPr="00A51A53" w:rsidRDefault="00BD529B" w:rsidP="00BD529B">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EB4BFA3" w14:textId="5C7FBC99" w:rsidR="00BD529B" w:rsidRPr="00A51A53" w:rsidRDefault="00BD529B" w:rsidP="00BD529B">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C35D6B" w:rsidRPr="003A192F">
              <w:rPr>
                <w:b/>
                <w:bCs/>
                <w:color w:val="008000"/>
                <w:sz w:val="20"/>
                <w:szCs w:val="20"/>
              </w:rPr>
              <w:t>14.06</w:t>
            </w:r>
            <w:r w:rsidRPr="00A51A53">
              <w:rPr>
                <w:b/>
                <w:bCs/>
                <w:color w:val="008000"/>
                <w:sz w:val="20"/>
                <w:szCs w:val="20"/>
              </w:rPr>
              <w:t>.2020 г.) както следва:</w:t>
            </w:r>
          </w:p>
          <w:p w14:paraId="7728CB2B" w14:textId="77777777" w:rsidR="00BD529B" w:rsidRPr="00A51A53" w:rsidRDefault="00BD529B" w:rsidP="00BD529B">
            <w:pPr>
              <w:jc w:val="both"/>
              <w:rPr>
                <w:bCs/>
                <w:color w:val="008000"/>
                <w:sz w:val="20"/>
                <w:szCs w:val="20"/>
              </w:rPr>
            </w:pPr>
            <w:r w:rsidRPr="00A51A53">
              <w:rPr>
                <w:bCs/>
                <w:color w:val="008000"/>
                <w:sz w:val="20"/>
                <w:szCs w:val="20"/>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730733AB" w14:textId="77777777" w:rsidR="00BD529B" w:rsidRPr="00A51A53" w:rsidRDefault="00BD529B" w:rsidP="00BD529B">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6561B7B" w14:textId="77777777" w:rsidR="00BD529B" w:rsidRPr="00AE298E" w:rsidRDefault="00BD529B" w:rsidP="00BD529B">
            <w:pPr>
              <w:pStyle w:val="BodyText"/>
              <w:spacing w:before="0" w:after="0"/>
              <w:jc w:val="both"/>
              <w:rPr>
                <w:bCs/>
                <w:color w:val="008000"/>
                <w:sz w:val="20"/>
                <w:szCs w:val="20"/>
              </w:rPr>
            </w:pPr>
            <w:r w:rsidRPr="00A51A53">
              <w:rPr>
                <w:bCs/>
                <w:color w:val="008000"/>
                <w:sz w:val="20"/>
                <w:szCs w:val="20"/>
              </w:rPr>
              <w:lastRenderedPageBreak/>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0694155" w14:textId="427F1BEC" w:rsidR="00BD529B" w:rsidRPr="00AE298E" w:rsidRDefault="00BD529B" w:rsidP="00BD529B">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w:t>
            </w:r>
            <w:r w:rsidR="00D1000B">
              <w:rPr>
                <w:bCs/>
                <w:color w:val="008000"/>
                <w:sz w:val="20"/>
                <w:szCs w:val="20"/>
              </w:rPr>
              <w:t xml:space="preserve"> </w:t>
            </w:r>
            <w:r w:rsidRPr="00AE298E">
              <w:rPr>
                <w:bCs/>
                <w:color w:val="008000"/>
                <w:sz w:val="20"/>
                <w:szCs w:val="20"/>
              </w:rPr>
              <w:t>УЧАСТНИКЪТ, ОПРЕДЕЛЕН ЗА ИЗПЪЛНИТЕЛ, Е ТРЕТИРАН ПО-БЛАГОПРИЯТНО ОТ ОТСТРАНЕНИТЕ КАНДИДАТИ/</w:t>
            </w:r>
            <w:r w:rsidR="00D1000B">
              <w:rPr>
                <w:bCs/>
                <w:color w:val="008000"/>
                <w:sz w:val="20"/>
                <w:szCs w:val="20"/>
              </w:rPr>
              <w:t xml:space="preserve"> </w:t>
            </w:r>
            <w:r w:rsidRPr="00AE298E">
              <w:rPr>
                <w:bCs/>
                <w:color w:val="008000"/>
                <w:sz w:val="20"/>
                <w:szCs w:val="20"/>
              </w:rPr>
              <w:t>УЧАСТНИЦИ.</w:t>
            </w:r>
          </w:p>
          <w:p w14:paraId="0200FA24" w14:textId="5F1EB914" w:rsidR="00BD529B" w:rsidRPr="00D116E2" w:rsidRDefault="00BD529B" w:rsidP="00BD529B">
            <w:pPr>
              <w:pStyle w:val="BodyText"/>
              <w:spacing w:before="0" w:after="0"/>
              <w:jc w:val="both"/>
              <w:rPr>
                <w:sz w:val="20"/>
                <w:szCs w:val="20"/>
              </w:rPr>
            </w:pPr>
            <w:r w:rsidRPr="00AE298E">
              <w:rPr>
                <w:bCs/>
                <w:color w:val="008000"/>
                <w:sz w:val="20"/>
                <w:szCs w:val="20"/>
              </w:rPr>
              <w:t xml:space="preserve">За целта проверете </w:t>
            </w:r>
            <w:r w:rsidRPr="007F50ED">
              <w:rPr>
                <w:b/>
                <w:bCs/>
                <w:i/>
                <w:color w:val="008000"/>
                <w:sz w:val="20"/>
                <w:szCs w:val="20"/>
                <w:u w:val="single"/>
              </w:rPr>
              <w:t>специално</w:t>
            </w:r>
            <w:r w:rsidRPr="00AE298E">
              <w:rPr>
                <w:bCs/>
                <w:color w:val="008000"/>
                <w:sz w:val="20"/>
                <w:szCs w:val="20"/>
              </w:rPr>
              <w:t xml:space="preserve"> дали кандидатът/участникът,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708" w:type="dxa"/>
          </w:tcPr>
          <w:p w14:paraId="7A88F843" w14:textId="77777777" w:rsidR="00BD529B" w:rsidRPr="00D116E2" w:rsidRDefault="00BD529B" w:rsidP="00BD529B">
            <w:pPr>
              <w:jc w:val="both"/>
              <w:outlineLvl w:val="1"/>
              <w:rPr>
                <w:sz w:val="20"/>
                <w:szCs w:val="20"/>
              </w:rPr>
            </w:pPr>
          </w:p>
        </w:tc>
        <w:tc>
          <w:tcPr>
            <w:tcW w:w="4284" w:type="dxa"/>
          </w:tcPr>
          <w:p w14:paraId="73A92397" w14:textId="77777777" w:rsidR="00BD529B" w:rsidRPr="00D116E2" w:rsidRDefault="00BD529B" w:rsidP="00BD529B">
            <w:pPr>
              <w:jc w:val="both"/>
              <w:outlineLvl w:val="1"/>
              <w:rPr>
                <w:sz w:val="20"/>
                <w:szCs w:val="20"/>
              </w:rPr>
            </w:pPr>
          </w:p>
        </w:tc>
      </w:tr>
      <w:tr w:rsidR="00BD529B" w:rsidRPr="00D116E2" w14:paraId="530F8E99" w14:textId="77777777" w:rsidTr="00DA5373">
        <w:trPr>
          <w:trHeight w:val="270"/>
        </w:trPr>
        <w:tc>
          <w:tcPr>
            <w:tcW w:w="539" w:type="dxa"/>
            <w:gridSpan w:val="2"/>
          </w:tcPr>
          <w:p w14:paraId="1292AFAD" w14:textId="58128FB8" w:rsidR="00BD529B"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58</w:t>
            </w:r>
          </w:p>
        </w:tc>
        <w:tc>
          <w:tcPr>
            <w:tcW w:w="9070" w:type="dxa"/>
            <w:noWrap/>
          </w:tcPr>
          <w:p w14:paraId="286B72BA" w14:textId="77777777" w:rsidR="00BD529B" w:rsidRDefault="00BD529B" w:rsidP="00BD529B">
            <w:pPr>
              <w:jc w:val="both"/>
              <w:rPr>
                <w:b/>
                <w:bCs/>
                <w:sz w:val="20"/>
                <w:szCs w:val="20"/>
                <w:u w:val="single"/>
              </w:rPr>
            </w:pPr>
            <w:r>
              <w:rPr>
                <w:b/>
                <w:bCs/>
                <w:sz w:val="20"/>
                <w:szCs w:val="20"/>
                <w:u w:val="single"/>
              </w:rPr>
              <w:t>Приложим за участника, определен за изпълнител:</w:t>
            </w:r>
          </w:p>
          <w:p w14:paraId="3D1D2343" w14:textId="731938D1" w:rsidR="00BD529B" w:rsidRDefault="00BD529B" w:rsidP="00BD529B">
            <w:pPr>
              <w:jc w:val="both"/>
              <w:rPr>
                <w:b/>
                <w:bCs/>
                <w:sz w:val="20"/>
                <w:szCs w:val="20"/>
              </w:rPr>
            </w:pPr>
            <w:r>
              <w:rPr>
                <w:b/>
                <w:bCs/>
                <w:sz w:val="20"/>
                <w:szCs w:val="20"/>
              </w:rPr>
              <w:t>Участвалият в пазарните консултации и/</w:t>
            </w:r>
            <w:r w:rsidR="00D1000B">
              <w:rPr>
                <w:b/>
                <w:bCs/>
                <w:sz w:val="20"/>
                <w:szCs w:val="20"/>
              </w:rPr>
              <w:t xml:space="preserve"> </w:t>
            </w:r>
            <w:r>
              <w:rPr>
                <w:b/>
                <w:bCs/>
                <w:sz w:val="20"/>
                <w:szCs w:val="20"/>
              </w:rPr>
              <w:t xml:space="preserve">или в подготовката на процедурата изпълнител доказал ли е липсата на неравнопоставеност по чл. 44, ал. 5 от ЗОП?  </w:t>
            </w:r>
          </w:p>
          <w:p w14:paraId="21DE8514" w14:textId="77777777" w:rsidR="00BD529B" w:rsidRDefault="00BD529B" w:rsidP="00BD529B">
            <w:pPr>
              <w:jc w:val="both"/>
              <w:rPr>
                <w:b/>
                <w:bCs/>
                <w:sz w:val="20"/>
                <w:szCs w:val="20"/>
              </w:rPr>
            </w:pPr>
            <w:r>
              <w:rPr>
                <w:b/>
                <w:bCs/>
                <w:sz w:val="20"/>
                <w:szCs w:val="20"/>
              </w:rPr>
              <w:t>(чл. 44, ал. 5 и чл. 54, ал. 1, т. 4 от ЗОП)</w:t>
            </w:r>
          </w:p>
          <w:p w14:paraId="70A40B88" w14:textId="77777777" w:rsidR="00BD529B" w:rsidRDefault="00BD529B" w:rsidP="00BD529B">
            <w:pPr>
              <w:jc w:val="both"/>
              <w:rPr>
                <w:b/>
                <w:bCs/>
                <w:color w:val="333399"/>
                <w:sz w:val="20"/>
                <w:szCs w:val="20"/>
              </w:rPr>
            </w:pPr>
            <w:r>
              <w:rPr>
                <w:b/>
                <w:bCs/>
                <w:color w:val="333399"/>
                <w:sz w:val="20"/>
                <w:szCs w:val="20"/>
              </w:rPr>
              <w:t>т. 18 от Насоките/ т. 18 от Приложение № 1 към чл. 2, ал. 1 от Наредбата</w:t>
            </w:r>
          </w:p>
          <w:p w14:paraId="605B543E" w14:textId="77777777" w:rsidR="00BD529B" w:rsidRDefault="00BD529B" w:rsidP="00BD529B">
            <w:pPr>
              <w:jc w:val="both"/>
              <w:rPr>
                <w:color w:val="C0504D"/>
                <w:sz w:val="20"/>
                <w:szCs w:val="20"/>
              </w:rPr>
            </w:pPr>
            <w:r>
              <w:rPr>
                <w:b/>
                <w:bCs/>
                <w:color w:val="C0504D"/>
                <w:sz w:val="20"/>
                <w:szCs w:val="20"/>
              </w:rPr>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2ABBC7D5" w14:textId="77777777" w:rsidR="00BD529B" w:rsidRDefault="00BD529B" w:rsidP="00BD529B">
            <w:pPr>
              <w:pStyle w:val="BodyText"/>
              <w:spacing w:before="0" w:after="0"/>
              <w:contextualSpacing/>
              <w:jc w:val="both"/>
              <w:rPr>
                <w:b/>
                <w:bCs/>
                <w:color w:val="008000"/>
                <w:sz w:val="20"/>
                <w:szCs w:val="20"/>
              </w:rPr>
            </w:pPr>
            <w:r>
              <w:rPr>
                <w:b/>
                <w:bCs/>
                <w:color w:val="008000"/>
                <w:sz w:val="20"/>
                <w:szCs w:val="20"/>
              </w:rPr>
              <w:t>ВАЖНО! Ново!!!</w:t>
            </w:r>
          </w:p>
          <w:p w14:paraId="00EE1325" w14:textId="77777777" w:rsidR="00BD529B" w:rsidRDefault="00BD529B" w:rsidP="00BD529B">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486120F9" w14:textId="77777777" w:rsidR="00BD529B" w:rsidRDefault="00BD529B" w:rsidP="00BD529B">
            <w:pPr>
              <w:pStyle w:val="BodyText"/>
              <w:spacing w:after="0"/>
              <w:contextualSpacing/>
              <w:jc w:val="both"/>
              <w:rPr>
                <w:color w:val="008000"/>
                <w:sz w:val="20"/>
                <w:szCs w:val="20"/>
              </w:rPr>
            </w:pPr>
            <w:r>
              <w:rPr>
                <w:color w:val="008000"/>
                <w:sz w:val="20"/>
                <w:szCs w:val="20"/>
              </w:rPr>
              <w:t>- дали са правени пазарни проучвания и/или пазарни консултации;</w:t>
            </w:r>
          </w:p>
          <w:p w14:paraId="513AC294" w14:textId="77777777" w:rsidR="00BD529B" w:rsidRDefault="00BD529B" w:rsidP="00BD529B">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56479011" w14:textId="77777777" w:rsidR="00BD529B" w:rsidRDefault="00BD529B" w:rsidP="00BD529B">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126EB006" w14:textId="77777777" w:rsidR="00BD529B" w:rsidRDefault="00BD529B" w:rsidP="00BD529B">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3B639379" w14:textId="77777777" w:rsidR="00BD529B" w:rsidRDefault="00BD529B" w:rsidP="00BD529B">
            <w:pPr>
              <w:pStyle w:val="BodyText"/>
              <w:spacing w:after="0"/>
              <w:contextualSpacing/>
              <w:jc w:val="both"/>
              <w:rPr>
                <w:color w:val="008000"/>
                <w:sz w:val="20"/>
                <w:szCs w:val="20"/>
              </w:rPr>
            </w:pPr>
            <w:r>
              <w:rPr>
                <w:color w:val="008000"/>
                <w:sz w:val="20"/>
                <w:szCs w:val="20"/>
              </w:rPr>
              <w:t xml:space="preserve">Ако изпълнителят не е участвал в пазарните консултации/подготовката на процедурата, проверката по четвъртия </w:t>
            </w:r>
            <w:proofErr w:type="spellStart"/>
            <w:r>
              <w:rPr>
                <w:color w:val="008000"/>
                <w:sz w:val="20"/>
                <w:szCs w:val="20"/>
              </w:rPr>
              <w:t>булет</w:t>
            </w:r>
            <w:proofErr w:type="spellEnd"/>
            <w:r>
              <w:rPr>
                <w:color w:val="008000"/>
                <w:sz w:val="20"/>
                <w:szCs w:val="20"/>
              </w:rPr>
              <w:t xml:space="preserve"> не се извършва и се отбелязва отговор на въпроса НП.</w:t>
            </w:r>
          </w:p>
          <w:p w14:paraId="206A42FC" w14:textId="761D52C2" w:rsidR="00BD529B" w:rsidRPr="00AE298E" w:rsidRDefault="00BD529B" w:rsidP="00BD529B">
            <w:pPr>
              <w:jc w:val="both"/>
              <w:rPr>
                <w:b/>
                <w:sz w:val="20"/>
                <w:szCs w:val="20"/>
                <w:u w:val="single"/>
              </w:rPr>
            </w:pPr>
            <w:r>
              <w:rPr>
                <w:color w:val="008000"/>
                <w:sz w:val="20"/>
                <w:szCs w:val="20"/>
              </w:rPr>
              <w:lastRenderedPageBreak/>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708" w:type="dxa"/>
          </w:tcPr>
          <w:p w14:paraId="27988DCC" w14:textId="77777777" w:rsidR="00BD529B" w:rsidRPr="00D116E2" w:rsidRDefault="00BD529B" w:rsidP="00BD529B">
            <w:pPr>
              <w:jc w:val="both"/>
              <w:outlineLvl w:val="1"/>
              <w:rPr>
                <w:sz w:val="20"/>
                <w:szCs w:val="20"/>
              </w:rPr>
            </w:pPr>
          </w:p>
        </w:tc>
        <w:tc>
          <w:tcPr>
            <w:tcW w:w="4284" w:type="dxa"/>
          </w:tcPr>
          <w:p w14:paraId="22849331" w14:textId="77777777" w:rsidR="00BD529B" w:rsidRPr="00D116E2" w:rsidRDefault="00BD529B" w:rsidP="00BD529B">
            <w:pPr>
              <w:jc w:val="both"/>
              <w:outlineLvl w:val="1"/>
              <w:rPr>
                <w:sz w:val="20"/>
                <w:szCs w:val="20"/>
              </w:rPr>
            </w:pPr>
          </w:p>
        </w:tc>
      </w:tr>
      <w:tr w:rsidR="00BD529B" w:rsidRPr="00D116E2" w14:paraId="799F7587" w14:textId="77777777" w:rsidTr="00DA5373">
        <w:trPr>
          <w:trHeight w:val="270"/>
        </w:trPr>
        <w:tc>
          <w:tcPr>
            <w:tcW w:w="539" w:type="dxa"/>
            <w:gridSpan w:val="2"/>
          </w:tcPr>
          <w:p w14:paraId="0C228DDB" w14:textId="5B20775C" w:rsidR="00BD529B" w:rsidRPr="00D116E2" w:rsidRDefault="000710DA" w:rsidP="00A238D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59</w:t>
            </w:r>
          </w:p>
        </w:tc>
        <w:tc>
          <w:tcPr>
            <w:tcW w:w="9070" w:type="dxa"/>
            <w:noWrap/>
          </w:tcPr>
          <w:p w14:paraId="24A8BF76"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78C5CE7B" w14:textId="77777777" w:rsidR="00BD529B" w:rsidRPr="00D116E2" w:rsidRDefault="00BD529B" w:rsidP="00BD529B">
            <w:pPr>
              <w:jc w:val="both"/>
              <w:outlineLvl w:val="1"/>
              <w:rPr>
                <w:b/>
                <w:sz w:val="20"/>
                <w:szCs w:val="20"/>
                <w:lang w:eastAsia="fr-FR"/>
              </w:rPr>
            </w:pPr>
            <w:r w:rsidRPr="00D116E2">
              <w:rPr>
                <w:b/>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578F42DD"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представена ли е в 5-дневен срок от получаването на искането за обосновка?</w:t>
            </w:r>
          </w:p>
          <w:p w14:paraId="2E04EDA1"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свързана ли е с обстоятелствата, визирани в чл. 72, ал. 2, т. 1-5 от ЗОП?</w:t>
            </w:r>
          </w:p>
          <w:p w14:paraId="0E1D0F0F" w14:textId="77777777" w:rsidR="00BD529B" w:rsidRPr="00D116E2" w:rsidRDefault="00BD529B" w:rsidP="00BD529B">
            <w:pPr>
              <w:jc w:val="both"/>
              <w:outlineLvl w:val="1"/>
              <w:rPr>
                <w:b/>
                <w:sz w:val="20"/>
                <w:szCs w:val="20"/>
                <w:lang w:eastAsia="fr-FR"/>
              </w:rPr>
            </w:pPr>
            <w:r w:rsidRPr="00D116E2">
              <w:rPr>
                <w:b/>
                <w:sz w:val="20"/>
                <w:szCs w:val="20"/>
                <w:lang w:eastAsia="fr-FR"/>
              </w:rPr>
              <w:t>(чл. 72 от ЗОП)</w:t>
            </w:r>
          </w:p>
          <w:p w14:paraId="0BD77690" w14:textId="77777777" w:rsidR="00BD529B" w:rsidRPr="00D116E2" w:rsidRDefault="00BD529B" w:rsidP="00BD529B">
            <w:pPr>
              <w:jc w:val="both"/>
              <w:outlineLvl w:val="1"/>
              <w:rPr>
                <w:sz w:val="20"/>
                <w:szCs w:val="20"/>
                <w:lang w:eastAsia="fr-FR"/>
              </w:rPr>
            </w:pPr>
            <w:r w:rsidRPr="00D116E2">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3EC2A0F" w14:textId="598256BF" w:rsidR="00BD529B" w:rsidRPr="00D116E2" w:rsidRDefault="00BD529B" w:rsidP="00BD529B">
            <w:pPr>
              <w:jc w:val="both"/>
              <w:outlineLvl w:val="1"/>
              <w:rPr>
                <w:sz w:val="20"/>
                <w:szCs w:val="20"/>
                <w:lang w:eastAsia="fr-FR"/>
              </w:rPr>
            </w:pPr>
            <w:r w:rsidRPr="00D116E2">
              <w:rPr>
                <w:sz w:val="20"/>
                <w:szCs w:val="20"/>
                <w:lang w:eastAsia="fr-FR"/>
              </w:rPr>
              <w:t>Съгласно чл. 72, ал. 3 от ЗОП участникът следва да представи доказателства за посочените в обосновката данни.</w:t>
            </w:r>
          </w:p>
          <w:p w14:paraId="761660AE" w14:textId="77777777" w:rsidR="00BD529B" w:rsidRPr="00D116E2" w:rsidRDefault="00BD529B" w:rsidP="00BD529B">
            <w:pPr>
              <w:jc w:val="both"/>
              <w:outlineLvl w:val="1"/>
              <w:rPr>
                <w:sz w:val="20"/>
                <w:szCs w:val="20"/>
                <w:lang w:eastAsia="fr-FR"/>
              </w:rPr>
            </w:pPr>
            <w:r w:rsidRPr="00D116E2">
              <w:rPr>
                <w:sz w:val="20"/>
                <w:szCs w:val="20"/>
                <w:lang w:eastAsia="fr-FR"/>
              </w:rPr>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D116E2">
              <w:rPr>
                <w:b/>
                <w:sz w:val="20"/>
                <w:szCs w:val="20"/>
                <w:lang w:eastAsia="fr-FR"/>
              </w:rPr>
              <w:t>не са достатъчни, за да обосноват предложената цена или разходи</w:t>
            </w:r>
            <w:r w:rsidRPr="00D116E2">
              <w:rPr>
                <w:sz w:val="20"/>
                <w:szCs w:val="20"/>
                <w:lang w:eastAsia="fr-FR"/>
              </w:rPr>
              <w:t>.</w:t>
            </w:r>
          </w:p>
          <w:p w14:paraId="5387EE3E" w14:textId="77777777" w:rsidR="00BD529B" w:rsidRPr="00D116E2" w:rsidRDefault="00BD529B" w:rsidP="00BD529B">
            <w:pPr>
              <w:jc w:val="both"/>
              <w:outlineLvl w:val="1"/>
              <w:rPr>
                <w:sz w:val="20"/>
                <w:szCs w:val="20"/>
                <w:lang w:eastAsia="fr-FR"/>
              </w:rPr>
            </w:pPr>
            <w:r w:rsidRPr="00D116E2">
              <w:rPr>
                <w:sz w:val="20"/>
                <w:szCs w:val="20"/>
                <w:lang w:eastAsia="fr-FR"/>
              </w:rPr>
              <w:t xml:space="preserve">Срокът по чл. 72, ал. 1 от ЗОП е 5 </w:t>
            </w:r>
            <w:r w:rsidRPr="00D116E2">
              <w:rPr>
                <w:b/>
                <w:sz w:val="20"/>
                <w:szCs w:val="20"/>
                <w:lang w:eastAsia="fr-FR"/>
              </w:rPr>
              <w:t>календарни</w:t>
            </w:r>
            <w:r w:rsidRPr="00D116E2">
              <w:rPr>
                <w:sz w:val="20"/>
                <w:szCs w:val="20"/>
                <w:lang w:eastAsia="fr-FR"/>
              </w:rPr>
              <w:t xml:space="preserve"> дни.</w:t>
            </w:r>
          </w:p>
          <w:p w14:paraId="20CBA441" w14:textId="64720BAC" w:rsidR="00BD529B" w:rsidRPr="00D116E2" w:rsidRDefault="0093523A" w:rsidP="00BD529B">
            <w:pPr>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3F590276" w14:textId="77777777" w:rsidR="00BD529B" w:rsidRPr="00D116E2" w:rsidRDefault="00BD529B" w:rsidP="00BD529B">
            <w:pPr>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4C0422E" w14:textId="77777777" w:rsidR="00BD529B" w:rsidRPr="00D116E2" w:rsidRDefault="00BD529B" w:rsidP="00BD529B">
            <w:pPr>
              <w:pStyle w:val="BodyText"/>
              <w:spacing w:before="0" w:after="0"/>
              <w:jc w:val="both"/>
              <w:rPr>
                <w:bCs/>
                <w:color w:val="008000"/>
                <w:sz w:val="20"/>
                <w:szCs w:val="20"/>
              </w:rPr>
            </w:pPr>
            <w:r w:rsidRPr="00D116E2">
              <w:rPr>
                <w:bCs/>
                <w:color w:val="008000"/>
                <w:sz w:val="20"/>
                <w:szCs w:val="20"/>
              </w:rPr>
              <w:t>Анализирайте:</w:t>
            </w:r>
          </w:p>
          <w:p w14:paraId="6EB7CC54" w14:textId="77777777" w:rsidR="00BD529B" w:rsidRPr="00D116E2" w:rsidRDefault="00BD529B" w:rsidP="00BD529B">
            <w:pPr>
              <w:pStyle w:val="BodyText"/>
              <w:spacing w:before="0" w:after="0"/>
              <w:jc w:val="both"/>
              <w:rPr>
                <w:color w:val="008000"/>
                <w:sz w:val="20"/>
                <w:szCs w:val="20"/>
              </w:rPr>
            </w:pPr>
            <w:r w:rsidRPr="00D116E2">
              <w:rPr>
                <w:bCs/>
                <w:color w:val="008000"/>
                <w:sz w:val="20"/>
                <w:szCs w:val="20"/>
              </w:rPr>
              <w:t xml:space="preserve">- дали предложенията, свързани с цената и/или разходите, от офертата на </w:t>
            </w:r>
            <w:r w:rsidRPr="00D116E2">
              <w:rPr>
                <w:b/>
                <w:bCs/>
                <w:color w:val="008000"/>
                <w:sz w:val="20"/>
                <w:szCs w:val="20"/>
              </w:rPr>
              <w:t>УЧАСТНИКА, ОПРЕДЕЛЕН ЗА ИЗПЪЛНИТЕЛ</w:t>
            </w:r>
            <w:r w:rsidRPr="00D116E2">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1C26A8C1" w14:textId="0636B295" w:rsidR="00BD529B" w:rsidRPr="00D116E2" w:rsidRDefault="00BD529B" w:rsidP="00BD529B">
            <w:pPr>
              <w:pStyle w:val="BodyText"/>
              <w:spacing w:before="0" w:after="0"/>
              <w:jc w:val="both"/>
              <w:rPr>
                <w:color w:val="008000"/>
                <w:sz w:val="20"/>
                <w:szCs w:val="20"/>
              </w:rPr>
            </w:pPr>
            <w:r w:rsidRPr="00D116E2">
              <w:rPr>
                <w:color w:val="008000"/>
                <w:sz w:val="20"/>
                <w:szCs w:val="20"/>
              </w:rPr>
              <w:lastRenderedPageBreak/>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1224BFDE" w14:textId="77777777" w:rsidR="00BD529B" w:rsidRPr="00D116E2" w:rsidRDefault="00BD529B" w:rsidP="00BD529B">
            <w:pPr>
              <w:pStyle w:val="BodyText"/>
              <w:spacing w:before="0" w:after="0"/>
              <w:jc w:val="both"/>
              <w:rPr>
                <w:color w:val="008000"/>
                <w:sz w:val="20"/>
                <w:szCs w:val="20"/>
              </w:rPr>
            </w:pPr>
            <w:r w:rsidRPr="00D116E2">
              <w:rPr>
                <w:color w:val="008000"/>
                <w:sz w:val="20"/>
                <w:szCs w:val="20"/>
              </w:rPr>
              <w:t>- дали писмената обосновка се отнася до обстоятелства, визирани в чл. 72, ал. 2, т. 1-5 от ЗОП;</w:t>
            </w:r>
          </w:p>
          <w:p w14:paraId="26E173A1" w14:textId="77777777" w:rsidR="00BD529B" w:rsidRPr="00D116E2" w:rsidRDefault="00BD529B" w:rsidP="00BD529B">
            <w:pPr>
              <w:pStyle w:val="BodyText"/>
              <w:spacing w:before="0" w:after="0"/>
              <w:jc w:val="both"/>
              <w:rPr>
                <w:b/>
                <w:sz w:val="20"/>
                <w:szCs w:val="20"/>
              </w:rPr>
            </w:pPr>
            <w:r w:rsidRPr="00D116E2">
              <w:rPr>
                <w:color w:val="008000"/>
                <w:sz w:val="20"/>
                <w:szCs w:val="20"/>
              </w:rPr>
              <w:t>- дали са представени достатъчно доказателства за предложената цена и/или разходи.</w:t>
            </w:r>
          </w:p>
        </w:tc>
        <w:tc>
          <w:tcPr>
            <w:tcW w:w="708" w:type="dxa"/>
          </w:tcPr>
          <w:p w14:paraId="321DA202" w14:textId="77777777" w:rsidR="00BD529B" w:rsidRPr="00D116E2" w:rsidRDefault="00BD529B" w:rsidP="00BD529B">
            <w:pPr>
              <w:jc w:val="both"/>
              <w:outlineLvl w:val="1"/>
              <w:rPr>
                <w:sz w:val="20"/>
                <w:szCs w:val="20"/>
              </w:rPr>
            </w:pPr>
          </w:p>
        </w:tc>
        <w:tc>
          <w:tcPr>
            <w:tcW w:w="4284" w:type="dxa"/>
          </w:tcPr>
          <w:p w14:paraId="35DCFB3F" w14:textId="77777777" w:rsidR="00BD529B" w:rsidRPr="00D116E2" w:rsidRDefault="00BD529B" w:rsidP="00BD529B">
            <w:pPr>
              <w:jc w:val="both"/>
              <w:outlineLvl w:val="1"/>
              <w:rPr>
                <w:sz w:val="20"/>
                <w:szCs w:val="20"/>
              </w:rPr>
            </w:pPr>
          </w:p>
        </w:tc>
      </w:tr>
      <w:tr w:rsidR="00BD529B" w:rsidRPr="00D116E2" w14:paraId="1E26EDDB" w14:textId="77777777" w:rsidTr="00DA5373">
        <w:trPr>
          <w:trHeight w:val="270"/>
        </w:trPr>
        <w:tc>
          <w:tcPr>
            <w:tcW w:w="539" w:type="dxa"/>
            <w:gridSpan w:val="2"/>
          </w:tcPr>
          <w:p w14:paraId="756CAD7B" w14:textId="39D20E06" w:rsidR="00BD529B" w:rsidRPr="00D116E2"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60</w:t>
            </w:r>
          </w:p>
        </w:tc>
        <w:tc>
          <w:tcPr>
            <w:tcW w:w="9070" w:type="dxa"/>
            <w:noWrap/>
          </w:tcPr>
          <w:p w14:paraId="6548482F"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210620B2" w14:textId="3064BC09" w:rsidR="00BD529B" w:rsidRPr="00D116E2" w:rsidRDefault="00BD529B" w:rsidP="00BD529B">
            <w:pPr>
              <w:ind w:right="110"/>
              <w:jc w:val="both"/>
              <w:outlineLvl w:val="1"/>
              <w:rPr>
                <w:b/>
                <w:sz w:val="20"/>
                <w:szCs w:val="20"/>
                <w:lang w:eastAsia="fr-FR"/>
              </w:rPr>
            </w:pPr>
            <w:r w:rsidRPr="00D116E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w:t>
            </w:r>
            <w:r w:rsidRPr="00AE298E">
              <w:rPr>
                <w:b/>
                <w:sz w:val="20"/>
                <w:szCs w:val="20"/>
                <w:lang w:eastAsia="fr-FR"/>
              </w:rPr>
              <w:t>процедурата по чл. 104, ал. 5 от ЗОП и чл. 54, ал. 13  от ППЗОП</w:t>
            </w:r>
            <w:r w:rsidRPr="00D116E2">
              <w:rPr>
                <w:b/>
                <w:sz w:val="20"/>
                <w:szCs w:val="20"/>
                <w:lang w:eastAsia="fr-FR"/>
              </w:rPr>
              <w:t>?</w:t>
            </w:r>
          </w:p>
          <w:p w14:paraId="03211C8B" w14:textId="77777777" w:rsidR="00BD529B" w:rsidRPr="00D116E2" w:rsidRDefault="00BD529B" w:rsidP="00BD529B">
            <w:pPr>
              <w:ind w:right="110"/>
              <w:jc w:val="both"/>
              <w:outlineLvl w:val="1"/>
              <w:rPr>
                <w:sz w:val="20"/>
                <w:szCs w:val="20"/>
                <w:lang w:eastAsia="fr-FR"/>
              </w:rPr>
            </w:pPr>
            <w:r w:rsidRPr="00D116E2">
              <w:rPr>
                <w:sz w:val="20"/>
                <w:szCs w:val="20"/>
                <w:lang w:eastAsia="fr-FR"/>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2850A5BD" w14:textId="238E6795" w:rsidR="00BD529B" w:rsidRPr="00D116E2" w:rsidRDefault="00BD529B" w:rsidP="00BD529B">
            <w:pPr>
              <w:ind w:right="110"/>
              <w:jc w:val="both"/>
              <w:outlineLvl w:val="1"/>
              <w:rPr>
                <w:b/>
                <w:sz w:val="20"/>
                <w:szCs w:val="20"/>
                <w:lang w:eastAsia="fr-FR"/>
              </w:rPr>
            </w:pPr>
            <w:r w:rsidRPr="00D116E2">
              <w:rPr>
                <w:b/>
                <w:sz w:val="20"/>
                <w:szCs w:val="20"/>
                <w:lang w:eastAsia="fr-FR"/>
              </w:rPr>
              <w:t>(чл. 104, ал. 5 от ЗОП)</w:t>
            </w:r>
          </w:p>
          <w:p w14:paraId="38F301B4" w14:textId="29288F74" w:rsidR="00BD529B" w:rsidRPr="00D116E2" w:rsidRDefault="00BD529B" w:rsidP="00BD529B">
            <w:pPr>
              <w:ind w:right="110"/>
              <w:jc w:val="both"/>
              <w:outlineLvl w:val="1"/>
              <w:rPr>
                <w:b/>
                <w:sz w:val="20"/>
                <w:szCs w:val="20"/>
                <w:lang w:eastAsia="fr-FR"/>
              </w:rPr>
            </w:pPr>
            <w:r w:rsidRPr="00D116E2">
              <w:rPr>
                <w:b/>
                <w:sz w:val="20"/>
                <w:szCs w:val="20"/>
                <w:lang w:eastAsia="fr-FR"/>
              </w:rPr>
              <w:t>(чл. 54, ал. 13 от ППЗОП)</w:t>
            </w:r>
          </w:p>
          <w:p w14:paraId="3F65393C" w14:textId="213A214E" w:rsidR="00BD529B" w:rsidRPr="00D116E2" w:rsidRDefault="0093523A" w:rsidP="00BD529B">
            <w:pPr>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2951904F" w14:textId="77777777" w:rsidR="00BD529B" w:rsidRPr="00D116E2" w:rsidRDefault="00BD529B" w:rsidP="00BD529B">
            <w:pPr>
              <w:ind w:right="110"/>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3919F48D" w14:textId="0FBE2466" w:rsidR="00BD529B" w:rsidRPr="00D116E2" w:rsidRDefault="00BD529B" w:rsidP="00BD529B">
            <w:pPr>
              <w:ind w:right="110"/>
              <w:jc w:val="both"/>
              <w:outlineLvl w:val="1"/>
              <w:rPr>
                <w:b/>
                <w:sz w:val="20"/>
                <w:szCs w:val="20"/>
                <w:u w:val="single"/>
                <w:lang w:eastAsia="fr-FR"/>
              </w:rPr>
            </w:pPr>
            <w:r w:rsidRPr="00D116E2">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w:t>
            </w:r>
            <w:r>
              <w:rPr>
                <w:color w:val="008000"/>
                <w:sz w:val="20"/>
                <w:szCs w:val="20"/>
                <w:lang w:eastAsia="fr-FR"/>
              </w:rPr>
              <w:t xml:space="preserve">забранено </w:t>
            </w:r>
            <w:r w:rsidRPr="00D116E2">
              <w:rPr>
                <w:color w:val="008000"/>
                <w:sz w:val="20"/>
                <w:szCs w:val="20"/>
                <w:lang w:eastAsia="fr-FR"/>
              </w:rPr>
              <w:t>изменение на офертата на участника, определен за изпълнител.</w:t>
            </w:r>
          </w:p>
        </w:tc>
        <w:tc>
          <w:tcPr>
            <w:tcW w:w="708" w:type="dxa"/>
          </w:tcPr>
          <w:p w14:paraId="33C7947F" w14:textId="77777777" w:rsidR="00BD529B" w:rsidRPr="00D116E2" w:rsidRDefault="00BD529B" w:rsidP="00BD529B">
            <w:pPr>
              <w:jc w:val="both"/>
              <w:outlineLvl w:val="1"/>
              <w:rPr>
                <w:sz w:val="20"/>
                <w:szCs w:val="20"/>
              </w:rPr>
            </w:pPr>
          </w:p>
        </w:tc>
        <w:tc>
          <w:tcPr>
            <w:tcW w:w="4284" w:type="dxa"/>
          </w:tcPr>
          <w:p w14:paraId="0A98ACB9" w14:textId="77777777" w:rsidR="00BD529B" w:rsidRPr="00D116E2" w:rsidRDefault="00BD529B" w:rsidP="00BD529B">
            <w:pPr>
              <w:jc w:val="both"/>
              <w:outlineLvl w:val="1"/>
              <w:rPr>
                <w:sz w:val="20"/>
                <w:szCs w:val="20"/>
              </w:rPr>
            </w:pPr>
          </w:p>
        </w:tc>
      </w:tr>
      <w:tr w:rsidR="00BD529B" w:rsidRPr="00D116E2" w14:paraId="692A9EDB" w14:textId="77777777" w:rsidTr="00DA5373">
        <w:trPr>
          <w:trHeight w:val="270"/>
        </w:trPr>
        <w:tc>
          <w:tcPr>
            <w:tcW w:w="539" w:type="dxa"/>
            <w:gridSpan w:val="2"/>
          </w:tcPr>
          <w:p w14:paraId="69A017E1" w14:textId="64AFDC6B" w:rsidR="00BD529B" w:rsidRPr="00D116E2" w:rsidDel="00D6092D"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61</w:t>
            </w:r>
          </w:p>
        </w:tc>
        <w:tc>
          <w:tcPr>
            <w:tcW w:w="9070" w:type="dxa"/>
            <w:noWrap/>
          </w:tcPr>
          <w:p w14:paraId="3DC1077A" w14:textId="38B27884" w:rsidR="00BD529B" w:rsidRPr="00D116E2" w:rsidRDefault="00BD529B" w:rsidP="00BD529B">
            <w:pPr>
              <w:jc w:val="both"/>
              <w:rPr>
                <w:b/>
                <w:sz w:val="20"/>
                <w:szCs w:val="20"/>
                <w:u w:val="single"/>
                <w:lang w:eastAsia="fr-FR"/>
              </w:rPr>
            </w:pPr>
            <w:r w:rsidRPr="00D116E2">
              <w:rPr>
                <w:b/>
                <w:sz w:val="20"/>
                <w:szCs w:val="20"/>
                <w:u w:val="single"/>
                <w:lang w:eastAsia="fr-FR"/>
              </w:rPr>
              <w:t>Приложим за отстранените кандидати, ако има такива:</w:t>
            </w:r>
          </w:p>
          <w:p w14:paraId="3148AD03" w14:textId="704448C6" w:rsidR="00BD529B" w:rsidRPr="00D116E2" w:rsidRDefault="00BD529B" w:rsidP="00BD529B">
            <w:pPr>
              <w:jc w:val="both"/>
              <w:rPr>
                <w:b/>
                <w:sz w:val="20"/>
                <w:szCs w:val="20"/>
                <w:lang w:eastAsia="fr-FR"/>
              </w:rPr>
            </w:pPr>
            <w:r w:rsidRPr="00D116E2">
              <w:rPr>
                <w:b/>
                <w:sz w:val="20"/>
                <w:szCs w:val="20"/>
                <w:lang w:eastAsia="fr-FR"/>
              </w:rPr>
              <w:t xml:space="preserve">При прегледа на </w:t>
            </w:r>
            <w:r w:rsidRPr="00AE298E">
              <w:rPr>
                <w:b/>
                <w:sz w:val="20"/>
                <w:szCs w:val="20"/>
                <w:lang w:eastAsia="fr-FR"/>
              </w:rPr>
              <w:t xml:space="preserve">заявлението за участие, съдържащо </w:t>
            </w:r>
            <w:r w:rsidRPr="00D116E2">
              <w:rPr>
                <w:b/>
                <w:sz w:val="20"/>
                <w:szCs w:val="20"/>
                <w:lang w:eastAsia="fr-FR"/>
              </w:rPr>
              <w:t>документите по чл. 39, ал. 2 от ППЗОП</w:t>
            </w:r>
            <w:r w:rsidR="004F15A8">
              <w:rPr>
                <w:b/>
                <w:sz w:val="20"/>
                <w:szCs w:val="20"/>
                <w:lang w:eastAsia="fr-FR"/>
              </w:rPr>
              <w:t>,</w:t>
            </w:r>
            <w:r w:rsidRPr="00D116E2">
              <w:rPr>
                <w:b/>
                <w:sz w:val="20"/>
                <w:szCs w:val="20"/>
                <w:lang w:eastAsia="fr-FR"/>
              </w:rPr>
              <w:t xml:space="preserve">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w:t>
            </w:r>
            <w:r>
              <w:rPr>
                <w:b/>
                <w:sz w:val="20"/>
                <w:szCs w:val="20"/>
                <w:lang w:eastAsia="fr-FR"/>
              </w:rPr>
              <w:t>кандидат</w:t>
            </w:r>
            <w:r w:rsidRPr="00D116E2">
              <w:rPr>
                <w:b/>
                <w:sz w:val="20"/>
                <w:szCs w:val="20"/>
                <w:lang w:eastAsia="fr-FR"/>
              </w:rPr>
              <w:t>и?</w:t>
            </w:r>
          </w:p>
          <w:p w14:paraId="4C220FD3" w14:textId="06A8BFE8" w:rsidR="00BD529B" w:rsidRPr="00D116E2" w:rsidRDefault="00BD529B" w:rsidP="00BD529B">
            <w:pPr>
              <w:jc w:val="both"/>
              <w:rPr>
                <w:sz w:val="20"/>
                <w:szCs w:val="20"/>
                <w:lang w:eastAsia="fr-FR"/>
              </w:rPr>
            </w:pPr>
            <w:r w:rsidRPr="00D116E2">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51C5F348" w14:textId="4103C368" w:rsidR="00BD529B" w:rsidRPr="00D116E2" w:rsidRDefault="00BD529B" w:rsidP="00BD529B">
            <w:pPr>
              <w:jc w:val="both"/>
              <w:rPr>
                <w:sz w:val="20"/>
                <w:szCs w:val="20"/>
                <w:lang w:eastAsia="fr-FR"/>
              </w:rPr>
            </w:pPr>
            <w:r w:rsidRPr="00D116E2">
              <w:rPr>
                <w:sz w:val="20"/>
                <w:szCs w:val="20"/>
                <w:lang w:eastAsia="fr-FR"/>
              </w:rPr>
              <w:lastRenderedPageBreak/>
              <w:t>Съгласно ППЗОП, когато комисията е установила липса на документи и/или несъответствие с критериите за подбор и</w:t>
            </w:r>
            <w:r w:rsidRPr="00D116E2">
              <w:t xml:space="preserve"> </w:t>
            </w:r>
            <w:r w:rsidRPr="00D116E2">
              <w:rPr>
                <w:sz w:val="20"/>
                <w:szCs w:val="20"/>
                <w:lang w:eastAsia="fr-FR"/>
              </w:rPr>
              <w:t xml:space="preserve">личното състояние на кандидатите, кандидатът може </w:t>
            </w:r>
            <w:r w:rsidRPr="00D116E2">
              <w:rPr>
                <w:b/>
                <w:sz w:val="20"/>
                <w:szCs w:val="20"/>
                <w:lang w:eastAsia="fr-FR"/>
              </w:rPr>
              <w:t>по собствена преценка</w:t>
            </w:r>
            <w:r w:rsidRPr="00D116E2">
              <w:rPr>
                <w:sz w:val="20"/>
                <w:szCs w:val="20"/>
                <w:lang w:eastAsia="fr-FR"/>
              </w:rPr>
              <w:t xml:space="preserve">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321304FF" w14:textId="7F53971C"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Комисията </w:t>
            </w:r>
            <w:r w:rsidRPr="00D116E2">
              <w:rPr>
                <w:b/>
                <w:sz w:val="20"/>
                <w:szCs w:val="20"/>
                <w:lang w:eastAsia="fr-FR"/>
              </w:rPr>
              <w:t>няма право</w:t>
            </w:r>
            <w:r w:rsidRPr="00D116E2">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1EB37D6F" w14:textId="44D8F8C5"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w:t>
            </w:r>
            <w:r>
              <w:rPr>
                <w:sz w:val="20"/>
                <w:szCs w:val="20"/>
                <w:lang w:eastAsia="fr-FR"/>
              </w:rPr>
              <w:t>заявленията за участие</w:t>
            </w:r>
            <w:r w:rsidRPr="00D116E2">
              <w:rPr>
                <w:sz w:val="20"/>
                <w:szCs w:val="20"/>
                <w:lang w:eastAsia="fr-FR"/>
              </w:rPr>
              <w:t>.</w:t>
            </w:r>
          </w:p>
          <w:p w14:paraId="66DFDA26" w14:textId="52CC711C" w:rsidR="00BD529B" w:rsidRPr="00D116E2" w:rsidRDefault="00BD529B" w:rsidP="00BD529B">
            <w:pPr>
              <w:jc w:val="both"/>
              <w:rPr>
                <w:b/>
                <w:sz w:val="20"/>
                <w:szCs w:val="20"/>
                <w:lang w:eastAsia="fr-FR"/>
              </w:rPr>
            </w:pPr>
            <w:r w:rsidRPr="00D116E2">
              <w:rPr>
                <w:b/>
                <w:sz w:val="20"/>
                <w:szCs w:val="20"/>
                <w:lang w:eastAsia="fr-FR"/>
              </w:rPr>
              <w:t>(чл. 104, ал. 4 от ЗОП)</w:t>
            </w:r>
          </w:p>
          <w:p w14:paraId="34C0C0F1" w14:textId="77777777" w:rsidR="00BD529B" w:rsidRPr="00D116E2" w:rsidRDefault="00BD529B" w:rsidP="00BD529B">
            <w:pPr>
              <w:jc w:val="both"/>
              <w:rPr>
                <w:b/>
                <w:sz w:val="20"/>
                <w:szCs w:val="20"/>
                <w:lang w:eastAsia="fr-FR"/>
              </w:rPr>
            </w:pPr>
            <w:r w:rsidRPr="00D116E2">
              <w:rPr>
                <w:b/>
                <w:sz w:val="20"/>
                <w:szCs w:val="20"/>
                <w:lang w:eastAsia="fr-FR"/>
              </w:rPr>
              <w:t>(чл. 54, ал. 7-13 от ППЗОП)</w:t>
            </w:r>
          </w:p>
          <w:p w14:paraId="3861779D" w14:textId="7B78EC24" w:rsidR="00BD529B" w:rsidRPr="00D116E2" w:rsidRDefault="004F15A8" w:rsidP="00BD529B">
            <w:pPr>
              <w:rPr>
                <w:b/>
                <w:color w:val="333399"/>
                <w:sz w:val="20"/>
                <w:szCs w:val="20"/>
              </w:rPr>
            </w:pPr>
            <w:r w:rsidRPr="00AE298E">
              <w:rPr>
                <w:b/>
                <w:color w:val="333399"/>
                <w:sz w:val="20"/>
                <w:szCs w:val="20"/>
              </w:rPr>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0E36A0BF" w14:textId="6908246D" w:rsidR="00BD529B" w:rsidRPr="00D116E2" w:rsidRDefault="00BD529B" w:rsidP="00BD529B">
            <w:pPr>
              <w:jc w:val="both"/>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протокола за работата на комисията и офертите на отстранените кандидати в частта относно личното състояние и критериите за подбор и допълнително представените документи.</w:t>
            </w:r>
          </w:p>
          <w:p w14:paraId="60C189A4" w14:textId="221115B0" w:rsidR="00BD529B" w:rsidRPr="00D116E2" w:rsidRDefault="00BD529B" w:rsidP="00BD529B">
            <w:pPr>
              <w:jc w:val="both"/>
              <w:rPr>
                <w:color w:val="008000"/>
                <w:sz w:val="20"/>
                <w:szCs w:val="20"/>
              </w:rPr>
            </w:pPr>
            <w:r w:rsidRPr="00D116E2">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7BCA32A3" w14:textId="77777777" w:rsidR="00BD529B" w:rsidRPr="00D116E2" w:rsidRDefault="00BD529B" w:rsidP="00BD529B">
            <w:pPr>
              <w:jc w:val="both"/>
              <w:rPr>
                <w:color w:val="008000"/>
                <w:sz w:val="20"/>
                <w:szCs w:val="20"/>
              </w:rPr>
            </w:pPr>
            <w:r w:rsidRPr="00D116E2">
              <w:rPr>
                <w:color w:val="008000"/>
                <w:sz w:val="20"/>
                <w:szCs w:val="20"/>
              </w:rPr>
              <w:t>Анализирайте:</w:t>
            </w:r>
          </w:p>
          <w:p w14:paraId="1705A428" w14:textId="60AB7619" w:rsidR="00BD529B" w:rsidRPr="00D116E2" w:rsidRDefault="00BD529B" w:rsidP="00BD529B">
            <w:pPr>
              <w:jc w:val="both"/>
              <w:rPr>
                <w:color w:val="008000"/>
                <w:sz w:val="20"/>
                <w:szCs w:val="20"/>
              </w:rPr>
            </w:pPr>
            <w:r w:rsidRPr="00D116E2">
              <w:rPr>
                <w:color w:val="008000"/>
                <w:sz w:val="20"/>
                <w:szCs w:val="20"/>
              </w:rPr>
              <w:t xml:space="preserve">- дали има ОТСТРАНЕНИ кандидати във връзка с </w:t>
            </w:r>
            <w:proofErr w:type="spellStart"/>
            <w:r w:rsidRPr="00D116E2">
              <w:rPr>
                <w:color w:val="008000"/>
                <w:sz w:val="20"/>
                <w:szCs w:val="20"/>
              </w:rPr>
              <w:t>нередовности</w:t>
            </w:r>
            <w:proofErr w:type="spellEnd"/>
            <w:r w:rsidRPr="00D116E2">
              <w:rPr>
                <w:color w:val="008000"/>
                <w:sz w:val="20"/>
                <w:szCs w:val="20"/>
              </w:rPr>
              <w:t xml:space="preserve"> на документите, отнасящи се до личното състояние на участниците и  критериите за подбор;</w:t>
            </w:r>
          </w:p>
          <w:p w14:paraId="4E775FA2" w14:textId="71873F3C" w:rsidR="00BD529B" w:rsidRPr="00D116E2" w:rsidRDefault="00BD529B" w:rsidP="00BD529B">
            <w:pPr>
              <w:jc w:val="both"/>
              <w:rPr>
                <w:color w:val="008000"/>
                <w:sz w:val="20"/>
                <w:szCs w:val="20"/>
              </w:rPr>
            </w:pPr>
            <w:r w:rsidRPr="00D116E2">
              <w:rPr>
                <w:color w:val="008000"/>
                <w:sz w:val="20"/>
                <w:szCs w:val="20"/>
              </w:rPr>
              <w:t>- 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549CA02B" w14:textId="77777777" w:rsidR="00BD529B" w:rsidRPr="00D116E2" w:rsidRDefault="00BD529B" w:rsidP="00BD529B">
            <w:pPr>
              <w:jc w:val="both"/>
              <w:rPr>
                <w:color w:val="008000"/>
                <w:sz w:val="20"/>
                <w:szCs w:val="20"/>
              </w:rPr>
            </w:pPr>
            <w:r w:rsidRPr="00D116E2">
              <w:rPr>
                <w:color w:val="008000"/>
                <w:sz w:val="20"/>
                <w:szCs w:val="20"/>
              </w:rPr>
              <w:t>- дали комисията е предоставила възможност за отстраняване на нередовността;</w:t>
            </w:r>
          </w:p>
          <w:p w14:paraId="17B9750E" w14:textId="6C91D323" w:rsidR="00BD529B" w:rsidRPr="00D116E2" w:rsidRDefault="00BD529B" w:rsidP="00BD529B">
            <w:pPr>
              <w:jc w:val="both"/>
              <w:rPr>
                <w:sz w:val="20"/>
                <w:szCs w:val="20"/>
                <w:lang w:eastAsia="fr-FR"/>
              </w:rPr>
            </w:pPr>
            <w:r w:rsidRPr="00D116E2">
              <w:rPr>
                <w:color w:val="008000"/>
                <w:sz w:val="20"/>
                <w:szCs w:val="20"/>
              </w:rPr>
              <w:t>- дали комисията е ограничила правото на кандидата да прецени по какъв начин да отстрани нередовността.</w:t>
            </w:r>
          </w:p>
        </w:tc>
        <w:tc>
          <w:tcPr>
            <w:tcW w:w="708" w:type="dxa"/>
          </w:tcPr>
          <w:p w14:paraId="40CC4EFC" w14:textId="77777777" w:rsidR="00BD529B" w:rsidRPr="00D116E2" w:rsidRDefault="00BD529B" w:rsidP="00BD529B">
            <w:pPr>
              <w:jc w:val="both"/>
              <w:outlineLvl w:val="1"/>
              <w:rPr>
                <w:sz w:val="20"/>
                <w:szCs w:val="20"/>
              </w:rPr>
            </w:pPr>
          </w:p>
        </w:tc>
        <w:tc>
          <w:tcPr>
            <w:tcW w:w="4284" w:type="dxa"/>
          </w:tcPr>
          <w:p w14:paraId="78FEFC86" w14:textId="77777777" w:rsidR="00BD529B" w:rsidRPr="00D116E2" w:rsidRDefault="00BD529B" w:rsidP="00BD529B">
            <w:pPr>
              <w:jc w:val="both"/>
              <w:outlineLvl w:val="1"/>
              <w:rPr>
                <w:sz w:val="20"/>
                <w:szCs w:val="20"/>
              </w:rPr>
            </w:pPr>
          </w:p>
        </w:tc>
      </w:tr>
      <w:tr w:rsidR="004F15A8" w:rsidRPr="00D116E2" w14:paraId="63788F14" w14:textId="77777777" w:rsidTr="00DA5373">
        <w:trPr>
          <w:trHeight w:val="270"/>
        </w:trPr>
        <w:tc>
          <w:tcPr>
            <w:tcW w:w="539" w:type="dxa"/>
            <w:gridSpan w:val="2"/>
          </w:tcPr>
          <w:p w14:paraId="231D3344" w14:textId="49E4FD6C" w:rsidR="004F15A8" w:rsidRPr="00D116E2" w:rsidRDefault="000710DA"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62</w:t>
            </w:r>
          </w:p>
        </w:tc>
        <w:tc>
          <w:tcPr>
            <w:tcW w:w="9070" w:type="dxa"/>
            <w:noWrap/>
          </w:tcPr>
          <w:p w14:paraId="6D5E2879" w14:textId="77777777" w:rsidR="004F15A8" w:rsidRPr="00AE298E" w:rsidRDefault="004F15A8" w:rsidP="004F15A8">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5043921B" w14:textId="77777777" w:rsidR="004F15A8" w:rsidRPr="00AE298E" w:rsidRDefault="004F15A8" w:rsidP="004F15A8">
            <w:pPr>
              <w:jc w:val="both"/>
              <w:rPr>
                <w:b/>
                <w:sz w:val="20"/>
                <w:szCs w:val="20"/>
                <w:lang w:eastAsia="fr-FR"/>
              </w:rPr>
            </w:pPr>
            <w:r w:rsidRPr="00AE298E">
              <w:rPr>
                <w:b/>
                <w:sz w:val="20"/>
                <w:szCs w:val="20"/>
                <w:lang w:eastAsia="fr-FR"/>
              </w:rPr>
              <w:lastRenderedPageBreak/>
              <w:t>Отстранените кандидати и оферти действително ли не отговарят на обявените от възложителя условия?</w:t>
            </w:r>
          </w:p>
          <w:p w14:paraId="4B49023B" w14:textId="77777777" w:rsidR="004F15A8" w:rsidRPr="00AE298E" w:rsidRDefault="004F15A8" w:rsidP="004F15A8">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4AE764E7" w14:textId="77777777" w:rsidR="004F15A8" w:rsidRPr="00AE298E" w:rsidRDefault="004F15A8" w:rsidP="004F15A8">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2A16D919" w14:textId="77777777" w:rsidR="004F15A8" w:rsidRPr="00AE298E" w:rsidRDefault="004F15A8" w:rsidP="004F15A8">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49934C21" w14:textId="77777777" w:rsidR="004F15A8" w:rsidRPr="00AE298E" w:rsidRDefault="004F15A8" w:rsidP="004F15A8">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32DC62BC" w14:textId="77777777" w:rsidR="004F15A8" w:rsidRPr="00A51A53" w:rsidRDefault="004F15A8" w:rsidP="004F15A8">
            <w:pPr>
              <w:jc w:val="both"/>
              <w:rPr>
                <w:sz w:val="20"/>
                <w:szCs w:val="20"/>
                <w:lang w:eastAsia="fr-FR"/>
              </w:rPr>
            </w:pPr>
            <w:r>
              <w:rPr>
                <w:sz w:val="20"/>
                <w:szCs w:val="20"/>
                <w:lang w:eastAsia="fr-FR"/>
              </w:rPr>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BC48A7B" w14:textId="77777777" w:rsidR="004F15A8" w:rsidRPr="00A51A53" w:rsidRDefault="004F15A8" w:rsidP="004F15A8">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4E0175C3" w14:textId="77777777" w:rsidR="004F15A8" w:rsidRPr="00A51A53" w:rsidRDefault="004F15A8" w:rsidP="004F15A8">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90F94F4" w14:textId="77777777" w:rsidR="004F15A8" w:rsidRPr="00A51A53" w:rsidRDefault="004F15A8" w:rsidP="004F15A8">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55D229AF"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7A95FEA1"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67566172" w14:textId="77777777" w:rsidR="004F15A8" w:rsidRPr="00A51A53" w:rsidRDefault="004F15A8" w:rsidP="004F15A8">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77E52F19" w14:textId="77777777" w:rsidR="004F15A8" w:rsidRDefault="004F15A8" w:rsidP="004F15A8">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w:t>
            </w:r>
            <w:proofErr w:type="spellStart"/>
            <w:r w:rsidRPr="00A51A53">
              <w:rPr>
                <w:sz w:val="20"/>
                <w:szCs w:val="20"/>
                <w:lang w:eastAsia="fr-FR"/>
              </w:rPr>
              <w:t>посл</w:t>
            </w:r>
            <w:proofErr w:type="spellEnd"/>
            <w:r w:rsidRPr="00A51A53">
              <w:rPr>
                <w:sz w:val="20"/>
                <w:szCs w:val="20"/>
                <w:lang w:eastAsia="fr-FR"/>
              </w:rPr>
              <w:t xml:space="preserve">. изм. в сила от 01.01.2020 г.). </w:t>
            </w:r>
            <w:r w:rsidRPr="00B919B2">
              <w:rPr>
                <w:sz w:val="20"/>
                <w:szCs w:val="20"/>
                <w:lang w:eastAsia="fr-FR"/>
              </w:rPr>
              <w:t xml:space="preserve">В тази </w:t>
            </w:r>
            <w:r w:rsidRPr="00B919B2">
              <w:rPr>
                <w:sz w:val="20"/>
                <w:szCs w:val="20"/>
                <w:lang w:eastAsia="fr-FR"/>
              </w:rPr>
              <w:lastRenderedPageBreak/>
              <w:t>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2E4CC65F" w14:textId="77777777" w:rsidR="004F15A8" w:rsidRPr="00B919B2" w:rsidRDefault="004F15A8" w:rsidP="004F15A8">
            <w:pPr>
              <w:contextualSpacing/>
              <w:jc w:val="both"/>
              <w:rPr>
                <w:sz w:val="20"/>
                <w:szCs w:val="20"/>
                <w:lang w:eastAsia="fr-FR"/>
              </w:rPr>
            </w:pPr>
            <w:r>
              <w:rPr>
                <w:sz w:val="20"/>
                <w:szCs w:val="20"/>
                <w:lang w:eastAsia="fr-FR"/>
              </w:rPr>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526300C1" w14:textId="44043C7D" w:rsidR="004F15A8" w:rsidRPr="00E75F57" w:rsidRDefault="004F15A8" w:rsidP="004F15A8">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C35D6B" w:rsidRPr="00C35D6B">
              <w:rPr>
                <w:sz w:val="20"/>
                <w:szCs w:val="20"/>
                <w:lang w:eastAsia="fr-FR"/>
              </w:rPr>
              <w:t>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3B20C893" w14:textId="77777777" w:rsidR="004F15A8" w:rsidRPr="007D2760" w:rsidRDefault="004F15A8" w:rsidP="004F15A8">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3BB8EC9" w14:textId="77777777" w:rsidR="004F15A8" w:rsidRPr="00B919B2" w:rsidRDefault="004F15A8" w:rsidP="004F15A8">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w:t>
            </w:r>
            <w:proofErr w:type="spellStart"/>
            <w:r w:rsidRPr="00B919B2">
              <w:rPr>
                <w:rFonts w:eastAsia="Calibri"/>
                <w:sz w:val="20"/>
                <w:szCs w:val="20"/>
                <w:lang w:eastAsia="fr-FR"/>
              </w:rPr>
              <w:t>относими</w:t>
            </w:r>
            <w:proofErr w:type="spellEnd"/>
            <w:r w:rsidRPr="00B919B2">
              <w:rPr>
                <w:rFonts w:eastAsia="Calibri"/>
                <w:sz w:val="20"/>
                <w:szCs w:val="20"/>
                <w:lang w:eastAsia="fr-FR"/>
              </w:rPr>
              <w:t xml:space="preserve"> и по какъв начин към проверяваната поръчка.</w:t>
            </w:r>
          </w:p>
          <w:p w14:paraId="7D61979F" w14:textId="77777777" w:rsidR="004F15A8" w:rsidRPr="00AE298E" w:rsidRDefault="004F15A8" w:rsidP="004F15A8">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2402B077" w14:textId="77777777" w:rsidR="004F15A8" w:rsidRPr="007D2760" w:rsidRDefault="004F15A8" w:rsidP="004F15A8">
            <w:pPr>
              <w:jc w:val="both"/>
              <w:rPr>
                <w:b/>
                <w:sz w:val="20"/>
                <w:szCs w:val="20"/>
                <w:lang w:eastAsia="fr-FR"/>
              </w:rPr>
            </w:pPr>
            <w:r w:rsidRPr="00E75F57">
              <w:rPr>
                <w:b/>
                <w:sz w:val="20"/>
                <w:szCs w:val="20"/>
                <w:lang w:eastAsia="fr-FR"/>
              </w:rPr>
              <w:t>(чл. 107 от ЗОП)</w:t>
            </w:r>
          </w:p>
          <w:p w14:paraId="163888E5" w14:textId="77777777" w:rsidR="004F15A8" w:rsidRPr="00A51A53" w:rsidRDefault="004F15A8" w:rsidP="004F15A8">
            <w:pPr>
              <w:jc w:val="both"/>
              <w:rPr>
                <w:b/>
                <w:sz w:val="20"/>
                <w:szCs w:val="20"/>
                <w:lang w:eastAsia="fr-FR"/>
              </w:rPr>
            </w:pPr>
            <w:r w:rsidRPr="00A51A53">
              <w:rPr>
                <w:b/>
                <w:sz w:val="20"/>
                <w:szCs w:val="20"/>
                <w:lang w:eastAsia="fr-FR"/>
              </w:rPr>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11E86D7F" w14:textId="77777777" w:rsidR="004F15A8" w:rsidRPr="00A51A53" w:rsidRDefault="004F15A8" w:rsidP="004F15A8">
            <w:pPr>
              <w:jc w:val="both"/>
              <w:rPr>
                <w:sz w:val="20"/>
                <w:szCs w:val="20"/>
                <w:lang w:eastAsia="fr-FR"/>
              </w:rPr>
            </w:pPr>
            <w:r w:rsidRPr="00A51A53">
              <w:rPr>
                <w:b/>
                <w:sz w:val="20"/>
                <w:szCs w:val="20"/>
                <w:lang w:eastAsia="fr-FR"/>
              </w:rPr>
              <w:t>(чл. 72 от ЗОП)</w:t>
            </w:r>
          </w:p>
          <w:p w14:paraId="1CBD4C5F" w14:textId="77777777" w:rsidR="004F15A8" w:rsidRPr="00A51A53" w:rsidRDefault="004F15A8" w:rsidP="004F15A8">
            <w:pPr>
              <w:jc w:val="both"/>
              <w:rPr>
                <w:b/>
                <w:sz w:val="20"/>
                <w:szCs w:val="20"/>
                <w:lang w:eastAsia="fr-FR"/>
              </w:rPr>
            </w:pPr>
            <w:r w:rsidRPr="00A51A53">
              <w:rPr>
                <w:b/>
                <w:sz w:val="20"/>
                <w:szCs w:val="20"/>
                <w:lang w:eastAsia="fr-FR"/>
              </w:rPr>
              <w:t>(чл. 54, чл. 55 от ЗОП, чл. 39, ал. 2 - 5 от ППЗОП)</w:t>
            </w:r>
          </w:p>
          <w:p w14:paraId="2527AAEF" w14:textId="77777777" w:rsidR="004F15A8" w:rsidRPr="00A51A53" w:rsidRDefault="004F15A8" w:rsidP="004F15A8">
            <w:pPr>
              <w:jc w:val="both"/>
              <w:rPr>
                <w:rFonts w:eastAsia="Calibri"/>
                <w:b/>
                <w:sz w:val="20"/>
                <w:szCs w:val="20"/>
                <w:lang w:eastAsia="fr-FR"/>
              </w:rPr>
            </w:pPr>
            <w:r w:rsidRPr="00B919B2">
              <w:rPr>
                <w:rFonts w:eastAsia="Calibri"/>
                <w:b/>
                <w:sz w:val="20"/>
                <w:szCs w:val="20"/>
                <w:lang w:eastAsia="fr-FR"/>
              </w:rPr>
              <w:t>(чл. 35а от ППЗОП)</w:t>
            </w:r>
          </w:p>
          <w:p w14:paraId="7DD5652B" w14:textId="6DAC4314"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7E97145C" w14:textId="49F62E86"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9к и чл. 9л, ал. 5 от ППЗОП – за поръ</w:t>
            </w:r>
            <w:r w:rsidR="00C35D6B">
              <w:rPr>
                <w:rFonts w:eastAsia="Calibri"/>
                <w:b/>
                <w:sz w:val="20"/>
                <w:szCs w:val="20"/>
                <w:lang w:eastAsia="fr-FR"/>
              </w:rPr>
              <w:t>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04F50370" w14:textId="77777777" w:rsidR="004F15A8" w:rsidRPr="00AE298E" w:rsidRDefault="004F15A8" w:rsidP="004F15A8">
            <w:pPr>
              <w:jc w:val="both"/>
              <w:rPr>
                <w:b/>
                <w:sz w:val="20"/>
                <w:szCs w:val="20"/>
                <w:lang w:eastAsia="fr-FR"/>
              </w:rPr>
            </w:pPr>
            <w:r w:rsidRPr="00A51A53">
              <w:rPr>
                <w:rFonts w:eastAsia="Calibri"/>
                <w:b/>
                <w:sz w:val="20"/>
                <w:szCs w:val="20"/>
                <w:lang w:eastAsia="fr-FR"/>
              </w:rPr>
              <w:t>(§131 от ПЗР на ЗИДЗОП)</w:t>
            </w:r>
          </w:p>
          <w:p w14:paraId="46919676" w14:textId="77777777" w:rsidR="004F15A8" w:rsidRPr="00AE298E" w:rsidRDefault="004F15A8" w:rsidP="004F15A8">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5A45FE3D" w14:textId="77777777" w:rsidR="004F15A8" w:rsidRPr="00AE298E" w:rsidRDefault="004F15A8" w:rsidP="004F15A8">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4A374E0A" w14:textId="77777777" w:rsidR="004F15A8" w:rsidRPr="00AE298E" w:rsidRDefault="004F15A8" w:rsidP="004F15A8">
            <w:pPr>
              <w:jc w:val="both"/>
              <w:rPr>
                <w:color w:val="008000"/>
                <w:sz w:val="20"/>
                <w:szCs w:val="20"/>
              </w:rPr>
            </w:pPr>
            <w:r w:rsidRPr="00AE298E">
              <w:rPr>
                <w:color w:val="008000"/>
                <w:sz w:val="20"/>
                <w:szCs w:val="20"/>
              </w:rPr>
              <w:t xml:space="preserve">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w:t>
            </w:r>
            <w:r w:rsidRPr="00AE298E">
              <w:rPr>
                <w:color w:val="008000"/>
                <w:sz w:val="20"/>
                <w:szCs w:val="20"/>
              </w:rPr>
              <w:lastRenderedPageBreak/>
              <w:t xml:space="preserve">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w:t>
            </w:r>
            <w:proofErr w:type="spellStart"/>
            <w:r w:rsidRPr="00AE298E">
              <w:rPr>
                <w:color w:val="008000"/>
                <w:sz w:val="20"/>
                <w:szCs w:val="20"/>
              </w:rPr>
              <w:t>относима</w:t>
            </w:r>
            <w:proofErr w:type="spellEnd"/>
            <w:r w:rsidRPr="00AE298E">
              <w:rPr>
                <w:color w:val="008000"/>
                <w:sz w:val="20"/>
                <w:szCs w:val="20"/>
              </w:rPr>
              <w:t xml:space="preserve"> към основанието за отстраняването им. Прегледът включва:</w:t>
            </w:r>
          </w:p>
          <w:p w14:paraId="46B9B458" w14:textId="77777777" w:rsidR="004F15A8" w:rsidRPr="00AE298E" w:rsidRDefault="004F15A8" w:rsidP="004F15A8">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поръчка/обявлението за предварителна информация/поканата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5D485E39" w14:textId="77777777" w:rsidR="004F15A8" w:rsidRDefault="004F15A8" w:rsidP="004F15A8">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3C538AC5" w14:textId="77777777" w:rsidR="004F15A8" w:rsidRPr="00E75F57" w:rsidRDefault="004F15A8" w:rsidP="004F15A8">
            <w:pPr>
              <w:jc w:val="both"/>
              <w:rPr>
                <w:color w:val="008000"/>
                <w:sz w:val="20"/>
                <w:szCs w:val="20"/>
              </w:rPr>
            </w:pPr>
            <w:r w:rsidRPr="00B919B2">
              <w:rPr>
                <w:b/>
                <w:color w:val="008000"/>
                <w:sz w:val="20"/>
                <w:szCs w:val="20"/>
              </w:rPr>
              <w:t>ВНИМАНИЕ</w:t>
            </w:r>
            <w:r w:rsidRPr="00B919B2">
              <w:rPr>
                <w:color w:val="008000"/>
                <w:sz w:val="20"/>
                <w:szCs w:val="20"/>
              </w:rPr>
              <w:t>!!!</w:t>
            </w:r>
          </w:p>
          <w:p w14:paraId="6BFF8E24" w14:textId="733775BC" w:rsidR="004F15A8" w:rsidRPr="00A51A53" w:rsidRDefault="004F15A8" w:rsidP="004F15A8">
            <w:pPr>
              <w:jc w:val="both"/>
              <w:rPr>
                <w:b/>
                <w:color w:val="008000"/>
                <w:sz w:val="20"/>
                <w:szCs w:val="20"/>
                <w:u w:val="single"/>
              </w:rPr>
            </w:pPr>
            <w:r w:rsidRPr="007D2760">
              <w:rPr>
                <w:b/>
                <w:color w:val="008000"/>
                <w:sz w:val="20"/>
                <w:szCs w:val="20"/>
                <w:u w:val="single"/>
              </w:rPr>
              <w:t>За поръчки, открити след 01.01.2020/</w:t>
            </w:r>
            <w:r w:rsidR="00805D7C" w:rsidRPr="003A192F">
              <w:rPr>
                <w:b/>
                <w:color w:val="008000"/>
                <w:sz w:val="20"/>
                <w:szCs w:val="20"/>
                <w:u w:val="single"/>
              </w:rPr>
              <w:t>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45FCEE78" w14:textId="77777777" w:rsidR="004F15A8" w:rsidRDefault="004F15A8" w:rsidP="004F15A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135540F2"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48A9451A"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ценовите предложения. </w:t>
            </w:r>
          </w:p>
          <w:p w14:paraId="20CCD156" w14:textId="77777777" w:rsidR="004F15A8" w:rsidRPr="00A51A53" w:rsidRDefault="004F15A8" w:rsidP="004F15A8">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6C879061" w14:textId="5A0D9D2D" w:rsidR="004F15A8" w:rsidRPr="00AE298E" w:rsidRDefault="004F15A8" w:rsidP="004F15A8">
            <w:pPr>
              <w:jc w:val="both"/>
              <w:rPr>
                <w:color w:val="008000"/>
                <w:sz w:val="20"/>
                <w:szCs w:val="20"/>
              </w:rPr>
            </w:pPr>
            <w:r w:rsidRPr="00AE298E">
              <w:rPr>
                <w:b/>
                <w:color w:val="008000"/>
                <w:sz w:val="20"/>
                <w:szCs w:val="20"/>
              </w:rPr>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00136EA3">
              <w:rPr>
                <w:color w:val="008000"/>
                <w:sz w:val="20"/>
                <w:szCs w:val="20"/>
              </w:rPr>
              <w:t>въпрос № 51</w:t>
            </w:r>
            <w:r w:rsidRPr="00AC54BB">
              <w:rPr>
                <w:color w:val="008000"/>
                <w:sz w:val="20"/>
                <w:szCs w:val="20"/>
              </w:rPr>
              <w:t>.</w:t>
            </w:r>
          </w:p>
          <w:p w14:paraId="453264DD" w14:textId="6C60C832" w:rsidR="004F15A8" w:rsidRPr="00D116E2" w:rsidRDefault="004F15A8" w:rsidP="004F15A8">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708" w:type="dxa"/>
          </w:tcPr>
          <w:p w14:paraId="39544F7F" w14:textId="77777777" w:rsidR="004F15A8" w:rsidRPr="00D116E2" w:rsidRDefault="004F15A8" w:rsidP="004F15A8">
            <w:pPr>
              <w:jc w:val="both"/>
              <w:outlineLvl w:val="1"/>
              <w:rPr>
                <w:sz w:val="20"/>
                <w:szCs w:val="20"/>
              </w:rPr>
            </w:pPr>
          </w:p>
        </w:tc>
        <w:tc>
          <w:tcPr>
            <w:tcW w:w="4284" w:type="dxa"/>
          </w:tcPr>
          <w:p w14:paraId="727A9379" w14:textId="77777777" w:rsidR="004F15A8" w:rsidRPr="00D116E2" w:rsidRDefault="004F15A8" w:rsidP="004F15A8">
            <w:pPr>
              <w:jc w:val="both"/>
              <w:rPr>
                <w:sz w:val="20"/>
                <w:szCs w:val="20"/>
              </w:rPr>
            </w:pPr>
          </w:p>
        </w:tc>
      </w:tr>
      <w:tr w:rsidR="00BD529B" w:rsidRPr="00D116E2" w14:paraId="197A99D0" w14:textId="77777777" w:rsidTr="00CE70CA">
        <w:trPr>
          <w:trHeight w:val="270"/>
        </w:trPr>
        <w:tc>
          <w:tcPr>
            <w:tcW w:w="14601" w:type="dxa"/>
            <w:gridSpan w:val="5"/>
            <w:shd w:val="clear" w:color="auto" w:fill="C2D69B" w:themeFill="accent3" w:themeFillTint="99"/>
          </w:tcPr>
          <w:p w14:paraId="17A93FEC" w14:textId="1B87AB27" w:rsidR="00BD529B" w:rsidRDefault="00BD529B" w:rsidP="003A192F">
            <w:pPr>
              <w:pStyle w:val="Heading1"/>
              <w:keepNext w:val="0"/>
              <w:spacing w:before="0" w:line="240" w:lineRule="auto"/>
              <w:jc w:val="both"/>
              <w:rPr>
                <w:bCs/>
                <w:sz w:val="20"/>
              </w:rPr>
            </w:pPr>
            <w:r w:rsidRPr="00D116E2">
              <w:rPr>
                <w:bCs/>
                <w:sz w:val="20"/>
              </w:rPr>
              <w:lastRenderedPageBreak/>
              <w:t>ІІ.</w:t>
            </w:r>
            <w:r>
              <w:rPr>
                <w:bCs/>
                <w:sz w:val="20"/>
              </w:rPr>
              <w:t>5</w:t>
            </w:r>
            <w:r w:rsidRPr="00D116E2">
              <w:rPr>
                <w:bCs/>
                <w:sz w:val="20"/>
              </w:rPr>
              <w:t>. Преговори</w:t>
            </w:r>
          </w:p>
          <w:p w14:paraId="57ACC125" w14:textId="233A8912" w:rsidR="00601E7A" w:rsidRPr="003A192F" w:rsidRDefault="00601E7A" w:rsidP="003A192F">
            <w:pPr>
              <w:pStyle w:val="BodyText"/>
              <w:spacing w:before="0" w:after="0"/>
            </w:pPr>
          </w:p>
        </w:tc>
      </w:tr>
      <w:tr w:rsidR="00BD529B" w:rsidRPr="00D116E2" w14:paraId="49CE6AE7" w14:textId="77777777" w:rsidTr="00DA5373">
        <w:trPr>
          <w:trHeight w:val="270"/>
        </w:trPr>
        <w:tc>
          <w:tcPr>
            <w:tcW w:w="539" w:type="dxa"/>
            <w:gridSpan w:val="2"/>
          </w:tcPr>
          <w:p w14:paraId="0F6B6D39" w14:textId="1971A0FE" w:rsidR="00BD529B" w:rsidRPr="003A192F" w:rsidRDefault="000710DA"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63</w:t>
            </w:r>
          </w:p>
        </w:tc>
        <w:tc>
          <w:tcPr>
            <w:tcW w:w="9070" w:type="dxa"/>
            <w:noWrap/>
          </w:tcPr>
          <w:p w14:paraId="2749E113" w14:textId="77777777" w:rsidR="00BD529B" w:rsidRPr="00D116E2" w:rsidRDefault="00BD529B" w:rsidP="00BD529B">
            <w:pPr>
              <w:jc w:val="both"/>
              <w:rPr>
                <w:b/>
                <w:color w:val="000000" w:themeColor="text1"/>
                <w:sz w:val="20"/>
                <w:szCs w:val="20"/>
              </w:rPr>
            </w:pPr>
            <w:r w:rsidRPr="00D116E2">
              <w:rPr>
                <w:b/>
                <w:color w:val="000000" w:themeColor="text1"/>
                <w:sz w:val="20"/>
                <w:szCs w:val="20"/>
              </w:rPr>
              <w:t>Преговорите осъществени ли са в съответствие с процедурните правила и в съответствие с принципите на равнопоставеност и недопускане на дискриминация, свободна конкуренция, публичност и прозрачност?</w:t>
            </w:r>
          </w:p>
          <w:p w14:paraId="584C66AD" w14:textId="77777777" w:rsidR="00BD529B" w:rsidRPr="003A192F" w:rsidRDefault="00BD529B" w:rsidP="00BD529B">
            <w:pPr>
              <w:jc w:val="both"/>
              <w:rPr>
                <w:sz w:val="20"/>
                <w:szCs w:val="20"/>
                <w:lang w:eastAsia="fr-FR"/>
              </w:rPr>
            </w:pPr>
            <w:r w:rsidRPr="003A192F">
              <w:rPr>
                <w:sz w:val="20"/>
                <w:szCs w:val="20"/>
                <w:lang w:eastAsia="fr-FR"/>
              </w:rPr>
              <w:t>Възложителят провежда преговори с участниците за подобряване съдържанието на първоначалните и последващите оферти.</w:t>
            </w:r>
          </w:p>
          <w:p w14:paraId="060BCD59" w14:textId="77777777" w:rsidR="00BD529B" w:rsidRPr="00D116E2" w:rsidRDefault="00BD529B" w:rsidP="00BD529B">
            <w:pPr>
              <w:jc w:val="both"/>
              <w:rPr>
                <w:sz w:val="20"/>
                <w:szCs w:val="20"/>
                <w:lang w:eastAsia="fr-FR"/>
              </w:rPr>
            </w:pPr>
            <w:r w:rsidRPr="00D116E2">
              <w:rPr>
                <w:b/>
                <w:color w:val="000000" w:themeColor="text1"/>
                <w:sz w:val="20"/>
                <w:szCs w:val="20"/>
              </w:rPr>
              <w:t xml:space="preserve">Внимание! </w:t>
            </w:r>
            <w:r w:rsidRPr="003A192F">
              <w:rPr>
                <w:sz w:val="20"/>
                <w:szCs w:val="20"/>
                <w:lang w:eastAsia="fr-FR"/>
              </w:rPr>
              <w:t>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r w:rsidRPr="00D116E2">
              <w:rPr>
                <w:sz w:val="20"/>
                <w:szCs w:val="20"/>
                <w:lang w:eastAsia="fr-FR"/>
              </w:rPr>
              <w:t>.</w:t>
            </w:r>
          </w:p>
          <w:p w14:paraId="0DD18249" w14:textId="77777777" w:rsidR="00BD529B" w:rsidRPr="00D116E2" w:rsidRDefault="00BD529B" w:rsidP="00BD529B">
            <w:pPr>
              <w:jc w:val="both"/>
              <w:rPr>
                <w:sz w:val="20"/>
                <w:szCs w:val="20"/>
                <w:lang w:eastAsia="fr-FR"/>
              </w:rPr>
            </w:pPr>
            <w:r w:rsidRPr="003A192F">
              <w:rPr>
                <w:b/>
                <w:sz w:val="20"/>
                <w:szCs w:val="20"/>
                <w:lang w:eastAsia="fr-FR"/>
              </w:rPr>
              <w:t>Важно!</w:t>
            </w:r>
            <w:r w:rsidRPr="00D116E2">
              <w:rPr>
                <w:sz w:val="20"/>
                <w:szCs w:val="20"/>
                <w:lang w:eastAsia="fr-FR"/>
              </w:rPr>
              <w:t xml:space="preserve"> Минималните изисквания, на които трябва да отговаря офертата, и показателите за оценка не подлежат на преговори и не могат да се променят.</w:t>
            </w:r>
          </w:p>
          <w:p w14:paraId="397FF1C7" w14:textId="77777777" w:rsidR="00BD529B" w:rsidRPr="00D116E2" w:rsidRDefault="00BD529B" w:rsidP="00BD529B">
            <w:pPr>
              <w:jc w:val="both"/>
              <w:rPr>
                <w:sz w:val="20"/>
                <w:szCs w:val="20"/>
                <w:lang w:eastAsia="fr-FR"/>
              </w:rPr>
            </w:pPr>
            <w:r w:rsidRPr="003A192F">
              <w:rPr>
                <w:sz w:val="20"/>
                <w:szCs w:val="20"/>
                <w:lang w:eastAsia="fr-FR"/>
              </w:rPr>
              <w:t>Преговорите могат да се проведат на последователни етапи, за да се намали броят на разглежданите оферти, като се прилагат критерият за възлагане и показателите за оценка на офертите, посочени в обявлението за обществената поръчка или в поканата за потвърждаване на интерес.</w:t>
            </w:r>
            <w:r w:rsidRPr="00D116E2">
              <w:t xml:space="preserve"> </w:t>
            </w:r>
            <w:r w:rsidRPr="00D116E2">
              <w:rPr>
                <w:sz w:val="20"/>
                <w:szCs w:val="20"/>
                <w:lang w:eastAsia="fr-FR"/>
              </w:rPr>
              <w:t>Когато възложителят възнамерява да използва тази възможност, той посочва това в обявлението за обществената поръчка или в поканата за потвърждаване на интерес.</w:t>
            </w:r>
          </w:p>
          <w:p w14:paraId="7C6B2F2A" w14:textId="77777777" w:rsidR="00BD529B" w:rsidRPr="00D116E2" w:rsidRDefault="00BD529B" w:rsidP="00BD529B">
            <w:pPr>
              <w:jc w:val="both"/>
              <w:rPr>
                <w:sz w:val="20"/>
                <w:szCs w:val="20"/>
                <w:lang w:eastAsia="fr-FR"/>
              </w:rPr>
            </w:pPr>
            <w:r w:rsidRPr="003A192F">
              <w:rPr>
                <w:sz w:val="20"/>
                <w:szCs w:val="20"/>
                <w:lang w:eastAsia="fr-FR"/>
              </w:rPr>
              <w:t>На всеки етап от преговорите възложителят</w:t>
            </w:r>
            <w:r w:rsidRPr="00D116E2">
              <w:rPr>
                <w:sz w:val="20"/>
                <w:szCs w:val="20"/>
                <w:lang w:eastAsia="fr-FR"/>
              </w:rPr>
              <w:t xml:space="preserve"> е длъжен да</w:t>
            </w:r>
            <w:r w:rsidRPr="003A192F">
              <w:rPr>
                <w:sz w:val="20"/>
                <w:szCs w:val="20"/>
                <w:lang w:eastAsia="fr-FR"/>
              </w:rPr>
              <w:t xml:space="preserve"> информира писмено участниците в него за всички промени в техническата спецификация или в друг документ от документацията, когато е допустимо. Възложителят</w:t>
            </w:r>
            <w:r w:rsidRPr="00D116E2">
              <w:rPr>
                <w:sz w:val="20"/>
                <w:szCs w:val="20"/>
                <w:lang w:eastAsia="fr-FR"/>
              </w:rPr>
              <w:t xml:space="preserve"> трябва да</w:t>
            </w:r>
            <w:r w:rsidRPr="003A192F">
              <w:rPr>
                <w:sz w:val="20"/>
                <w:szCs w:val="20"/>
                <w:lang w:eastAsia="fr-FR"/>
              </w:rPr>
              <w:t xml:space="preserve"> предостав</w:t>
            </w:r>
            <w:r w:rsidRPr="00D116E2">
              <w:rPr>
                <w:sz w:val="20"/>
                <w:szCs w:val="20"/>
                <w:lang w:eastAsia="fr-FR"/>
              </w:rPr>
              <w:t>и</w:t>
            </w:r>
            <w:r w:rsidRPr="003A192F">
              <w:rPr>
                <w:sz w:val="20"/>
                <w:szCs w:val="20"/>
                <w:lang w:eastAsia="fr-FR"/>
              </w:rPr>
              <w:t xml:space="preserve"> на участниците достатъчно време за отразяване на промени в офертите и представянето им.</w:t>
            </w:r>
          </w:p>
          <w:p w14:paraId="36FD503A" w14:textId="77777777" w:rsidR="00BD529B" w:rsidRPr="00D116E2" w:rsidRDefault="00BD529B" w:rsidP="00BD529B">
            <w:pPr>
              <w:jc w:val="both"/>
              <w:rPr>
                <w:sz w:val="20"/>
                <w:szCs w:val="20"/>
                <w:lang w:eastAsia="fr-FR"/>
              </w:rPr>
            </w:pPr>
            <w:r w:rsidRPr="003A192F">
              <w:rPr>
                <w:sz w:val="20"/>
                <w:szCs w:val="20"/>
                <w:lang w:eastAsia="fr-FR"/>
              </w:rPr>
              <w:t>Когато възложителят възнамерява да приключи поетапните преговори, той уведомява участниците и определя срок за представяне на окончателни оферти. В тези случаи възложителят проверява дали окончателните оферти отговарят на минималните изисквания и ги оценява въз основа на избрания критерий за възлагане.</w:t>
            </w:r>
            <w:r w:rsidRPr="00D116E2">
              <w:rPr>
                <w:sz w:val="20"/>
                <w:szCs w:val="20"/>
                <w:lang w:eastAsia="fr-FR"/>
              </w:rPr>
              <w:t xml:space="preserve"> В този случай полученият брой оферти на крайния етап трябва да гарантира реална конкуренция, доколкото са налице достатъчно оферти или допуснати кандидати.</w:t>
            </w:r>
          </w:p>
          <w:p w14:paraId="2EFB7F30" w14:textId="77777777" w:rsidR="00BD529B" w:rsidRPr="00D116E2" w:rsidRDefault="00BD529B" w:rsidP="00BD529B">
            <w:pPr>
              <w:jc w:val="both"/>
              <w:rPr>
                <w:sz w:val="20"/>
                <w:szCs w:val="20"/>
                <w:lang w:eastAsia="fr-FR"/>
              </w:rPr>
            </w:pPr>
            <w:r w:rsidRPr="00D116E2">
              <w:rPr>
                <w:sz w:val="20"/>
                <w:szCs w:val="20"/>
                <w:lang w:eastAsia="fr-FR"/>
              </w:rPr>
              <w:t>При провеждане на преговорите възложителят гарантира равнопоставеност на участниците, като не предоставя информация по начин, който може да даде предимство на някои участници за сметка на други.</w:t>
            </w:r>
          </w:p>
          <w:p w14:paraId="014B1E2C" w14:textId="77777777" w:rsidR="00BD529B" w:rsidRPr="00D116E2" w:rsidRDefault="00BD529B" w:rsidP="00BD529B">
            <w:pPr>
              <w:jc w:val="both"/>
              <w:rPr>
                <w:sz w:val="20"/>
                <w:szCs w:val="20"/>
                <w:lang w:eastAsia="fr-FR"/>
              </w:rPr>
            </w:pPr>
            <w:r w:rsidRPr="00D116E2">
              <w:rPr>
                <w:sz w:val="20"/>
                <w:szCs w:val="20"/>
                <w:lang w:eastAsia="fr-FR"/>
              </w:rPr>
              <w:lastRenderedPageBreak/>
              <w:t>Възложителят няма право да предоставя предложенията или друга конфиденциална информация, получена от участник в преговорите, на другите участници без изрично негово съгласие за всеки конкретен случай.</w:t>
            </w:r>
          </w:p>
          <w:p w14:paraId="39D12745"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76, ал. 7-16 от ЗОП)</w:t>
            </w:r>
          </w:p>
          <w:p w14:paraId="27DC5F21" w14:textId="654C9655" w:rsidR="00BD529B" w:rsidRPr="00D116E2" w:rsidRDefault="00BD529B" w:rsidP="00BD529B">
            <w:pPr>
              <w:jc w:val="both"/>
              <w:rPr>
                <w:b/>
                <w:color w:val="333399"/>
                <w:sz w:val="20"/>
                <w:szCs w:val="20"/>
              </w:rPr>
            </w:pPr>
            <w:r w:rsidRPr="00D116E2">
              <w:rPr>
                <w:b/>
                <w:color w:val="333399"/>
                <w:sz w:val="20"/>
                <w:szCs w:val="20"/>
              </w:rPr>
              <w:t>т. 15, т. 16</w:t>
            </w:r>
            <w:r>
              <w:rPr>
                <w:b/>
                <w:color w:val="333399"/>
                <w:sz w:val="20"/>
                <w:szCs w:val="20"/>
              </w:rPr>
              <w:t xml:space="preserve"> </w:t>
            </w:r>
            <w:r w:rsidRPr="00D116E2">
              <w:rPr>
                <w:b/>
                <w:color w:val="333399"/>
                <w:sz w:val="20"/>
                <w:szCs w:val="20"/>
              </w:rPr>
              <w:t xml:space="preserve">от Насоките/ </w:t>
            </w:r>
            <w:r w:rsidR="007A132F">
              <w:rPr>
                <w:b/>
                <w:color w:val="333399"/>
                <w:sz w:val="20"/>
                <w:szCs w:val="20"/>
              </w:rPr>
              <w:t xml:space="preserve">т. 15, т. 16 от </w:t>
            </w:r>
            <w:r w:rsidRPr="00D116E2">
              <w:rPr>
                <w:b/>
                <w:color w:val="333399"/>
                <w:sz w:val="20"/>
                <w:szCs w:val="20"/>
              </w:rPr>
              <w:t>Приложение № 1 към чл. 2, ал. 1 от Наредбата</w:t>
            </w:r>
          </w:p>
          <w:p w14:paraId="7356938A" w14:textId="77777777" w:rsidR="00BD529B"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 приложенията към него, както и всички други документи, съставени от комисията, възложителя и участниците по време на преговорите.</w:t>
            </w:r>
          </w:p>
          <w:p w14:paraId="6922A183" w14:textId="73F681BC" w:rsidR="00BD529B" w:rsidRPr="00D116E2" w:rsidRDefault="00BD529B" w:rsidP="00BD529B">
            <w:pPr>
              <w:jc w:val="both"/>
              <w:rPr>
                <w:color w:val="000000" w:themeColor="text1"/>
                <w:sz w:val="20"/>
                <w:szCs w:val="20"/>
              </w:rPr>
            </w:pPr>
            <w:r w:rsidRPr="00D116E2">
              <w:rPr>
                <w:bCs/>
                <w:color w:val="008000"/>
                <w:sz w:val="20"/>
              </w:rPr>
              <w:t>Анализирайте дали преговорите са проведени в съответствие с описаните по-горе правила. Преценете дали комисията и възложителят чрез своите действия не са дали необосновано предимство или не са ограничили неправомерно възможностите на някои от участниците.</w:t>
            </w:r>
          </w:p>
        </w:tc>
        <w:tc>
          <w:tcPr>
            <w:tcW w:w="708" w:type="dxa"/>
          </w:tcPr>
          <w:p w14:paraId="709B12CD" w14:textId="77777777" w:rsidR="00BD529B" w:rsidRPr="00D116E2" w:rsidRDefault="00BD529B" w:rsidP="00BD529B">
            <w:pPr>
              <w:jc w:val="both"/>
              <w:outlineLvl w:val="1"/>
              <w:rPr>
                <w:sz w:val="20"/>
                <w:szCs w:val="20"/>
              </w:rPr>
            </w:pPr>
          </w:p>
        </w:tc>
        <w:tc>
          <w:tcPr>
            <w:tcW w:w="4284" w:type="dxa"/>
          </w:tcPr>
          <w:p w14:paraId="082D381D" w14:textId="77777777" w:rsidR="00BD529B" w:rsidRPr="00D116E2" w:rsidRDefault="00BD529B" w:rsidP="00BD529B">
            <w:pPr>
              <w:jc w:val="both"/>
              <w:rPr>
                <w:sz w:val="20"/>
                <w:szCs w:val="20"/>
              </w:rPr>
            </w:pPr>
          </w:p>
        </w:tc>
      </w:tr>
      <w:tr w:rsidR="00BD529B" w:rsidRPr="00D116E2" w14:paraId="47F8A9B1" w14:textId="77777777" w:rsidTr="00DA5373">
        <w:trPr>
          <w:trHeight w:val="270"/>
        </w:trPr>
        <w:tc>
          <w:tcPr>
            <w:tcW w:w="539" w:type="dxa"/>
            <w:gridSpan w:val="2"/>
            <w:tcBorders>
              <w:bottom w:val="single" w:sz="4" w:space="0" w:color="auto"/>
            </w:tcBorders>
          </w:tcPr>
          <w:p w14:paraId="0EE80CDE" w14:textId="44A37A3F"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64</w:t>
            </w:r>
          </w:p>
        </w:tc>
        <w:tc>
          <w:tcPr>
            <w:tcW w:w="9070" w:type="dxa"/>
            <w:tcBorders>
              <w:bottom w:val="single" w:sz="4" w:space="0" w:color="auto"/>
            </w:tcBorders>
            <w:noWrap/>
          </w:tcPr>
          <w:p w14:paraId="7742582B"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класираните участници:</w:t>
            </w:r>
          </w:p>
          <w:p w14:paraId="473D5A5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17BE9019" w14:textId="77777777" w:rsidR="00BD529B" w:rsidRPr="00D116E2" w:rsidRDefault="00BD529B" w:rsidP="00BD529B">
            <w:pPr>
              <w:ind w:right="110"/>
              <w:jc w:val="both"/>
              <w:outlineLvl w:val="1"/>
              <w:rPr>
                <w:b/>
                <w:sz w:val="20"/>
                <w:szCs w:val="20"/>
                <w:lang w:eastAsia="fr-FR"/>
              </w:rPr>
            </w:pPr>
            <w:r w:rsidRPr="00D116E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D116E2">
              <w:rPr>
                <w:b/>
                <w:sz w:val="20"/>
                <w:szCs w:val="20"/>
                <w:lang w:eastAsia="fr-FR"/>
              </w:rPr>
              <w:t>всички допуснати до оценка оферти, без да я променя.</w:t>
            </w:r>
          </w:p>
          <w:p w14:paraId="04AACB2E" w14:textId="77777777" w:rsidR="00BD529B" w:rsidRPr="003A192F"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Показателите за оценка се прилагат и когато преговорите се провеждат на последователни етапи, с цел да се намали броят на разглежданите оферти.</w:t>
            </w:r>
          </w:p>
          <w:p w14:paraId="27414AC0"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109, т. 2 от ЗОП)</w:t>
            </w:r>
          </w:p>
          <w:p w14:paraId="0EDD7395" w14:textId="77777777" w:rsidR="00BD529B" w:rsidRPr="00D116E2" w:rsidRDefault="00BD529B" w:rsidP="003A192F">
            <w:pPr>
              <w:pStyle w:val="BodyText"/>
              <w:spacing w:before="0" w:after="0"/>
              <w:rPr>
                <w:sz w:val="20"/>
                <w:lang w:eastAsia="fr-FR"/>
              </w:rPr>
            </w:pPr>
            <w:r w:rsidRPr="003A192F">
              <w:rPr>
                <w:b/>
                <w:sz w:val="20"/>
                <w:szCs w:val="20"/>
                <w:lang w:eastAsia="fr-FR"/>
              </w:rPr>
              <w:t>(чл. 76, ал. 8 от ЗОП)</w:t>
            </w:r>
          </w:p>
          <w:p w14:paraId="60A7C7B6" w14:textId="77777777" w:rsidR="00BD529B" w:rsidRPr="00D116E2" w:rsidRDefault="00BD529B" w:rsidP="00BD529B">
            <w:pPr>
              <w:pStyle w:val="Heading1"/>
              <w:keepNext w:val="0"/>
              <w:spacing w:before="0" w:line="240" w:lineRule="auto"/>
              <w:jc w:val="both"/>
              <w:rPr>
                <w:bCs/>
                <w:sz w:val="20"/>
              </w:rPr>
            </w:pPr>
            <w:r w:rsidRPr="00D116E2">
              <w:rPr>
                <w:sz w:val="20"/>
                <w:lang w:eastAsia="fr-FR"/>
              </w:rPr>
              <w:t>(чл. 56, ал. 2 и чл. 58 от ППЗОП)</w:t>
            </w:r>
          </w:p>
          <w:p w14:paraId="1FA56DE1" w14:textId="517268A3" w:rsidR="00BD529B" w:rsidRPr="00D116E2" w:rsidRDefault="00BD529B" w:rsidP="00BD529B">
            <w:pPr>
              <w:jc w:val="both"/>
              <w:rPr>
                <w:b/>
                <w:color w:val="333399"/>
                <w:sz w:val="20"/>
                <w:szCs w:val="20"/>
              </w:rPr>
            </w:pPr>
            <w:r>
              <w:rPr>
                <w:b/>
                <w:color w:val="333399"/>
                <w:sz w:val="20"/>
                <w:szCs w:val="20"/>
              </w:rPr>
              <w:t xml:space="preserve">т. 15, т. 16 </w:t>
            </w:r>
            <w:r w:rsidRPr="00D116E2">
              <w:rPr>
                <w:b/>
                <w:color w:val="333399"/>
                <w:sz w:val="20"/>
                <w:szCs w:val="20"/>
              </w:rPr>
              <w:t xml:space="preserve">от Насоките/ </w:t>
            </w:r>
            <w:r w:rsidR="00DD3416">
              <w:rPr>
                <w:b/>
                <w:color w:val="333399"/>
                <w:sz w:val="20"/>
                <w:szCs w:val="20"/>
              </w:rPr>
              <w:t xml:space="preserve">т. 15, т. 16 от </w:t>
            </w:r>
            <w:r w:rsidRPr="00D116E2">
              <w:rPr>
                <w:b/>
                <w:color w:val="333399"/>
                <w:sz w:val="20"/>
                <w:szCs w:val="20"/>
              </w:rPr>
              <w:t>Приложение № 1 към чл. 2, ал. 1 от Наредбата</w:t>
            </w:r>
          </w:p>
          <w:p w14:paraId="68167E07" w14:textId="4E95A591" w:rsidR="004605A9"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04186382" w14:textId="77777777" w:rsidR="00FE5589" w:rsidRDefault="00FE5589" w:rsidP="00FE5589">
            <w:pPr>
              <w:jc w:val="both"/>
              <w:outlineLvl w:val="1"/>
              <w:rPr>
                <w:i/>
                <w:sz w:val="20"/>
                <w:szCs w:val="20"/>
                <w:lang w:eastAsia="fr-FR"/>
              </w:rPr>
            </w:pPr>
            <w:r w:rsidRPr="00A51A53">
              <w:rPr>
                <w:b/>
                <w:sz w:val="20"/>
                <w:szCs w:val="20"/>
                <w:lang w:eastAsia="fr-FR"/>
              </w:rPr>
              <w:t>Уведомления до КЗК</w:t>
            </w:r>
            <w:r>
              <w:rPr>
                <w:b/>
                <w:sz w:val="20"/>
                <w:szCs w:val="20"/>
                <w:lang w:eastAsia="fr-FR"/>
              </w:rPr>
              <w:t>*</w:t>
            </w:r>
            <w:r w:rsidRPr="00A51A53">
              <w:rPr>
                <w:b/>
                <w:sz w:val="20"/>
                <w:szCs w:val="20"/>
                <w:lang w:eastAsia="fr-FR"/>
              </w:rPr>
              <w:t xml:space="preserve"> по чл. 106, ал. 7 от ЗОП при основателни съмнения за споразумения, решения или </w:t>
            </w:r>
            <w:proofErr w:type="spellStart"/>
            <w:r w:rsidRPr="00A51A53">
              <w:rPr>
                <w:b/>
                <w:sz w:val="20"/>
                <w:szCs w:val="20"/>
                <w:lang w:eastAsia="fr-FR"/>
              </w:rPr>
              <w:t>съгласувателни</w:t>
            </w:r>
            <w:proofErr w:type="spellEnd"/>
            <w:r w:rsidRPr="00A51A53">
              <w:rPr>
                <w:b/>
                <w:sz w:val="20"/>
                <w:szCs w:val="20"/>
                <w:lang w:eastAsia="fr-FR"/>
              </w:rPr>
              <w:t xml:space="preserve"> практики между участниците по смисъла на чл. 15 от ЗЗК </w:t>
            </w:r>
            <w:r w:rsidRPr="00A51A53">
              <w:rPr>
                <w:i/>
                <w:sz w:val="20"/>
                <w:szCs w:val="20"/>
                <w:lang w:eastAsia="fr-FR"/>
              </w:rPr>
              <w:t>(номер, дата):</w:t>
            </w:r>
          </w:p>
          <w:p w14:paraId="2D282CD9" w14:textId="7F65A3AB" w:rsidR="00BD529B" w:rsidRPr="00DA5373" w:rsidRDefault="00FE5589" w:rsidP="00FE5589">
            <w:pPr>
              <w:jc w:val="both"/>
              <w:rPr>
                <w:sz w:val="20"/>
                <w:szCs w:val="20"/>
              </w:rPr>
            </w:pPr>
            <w:r w:rsidRPr="00B450B6">
              <w:rPr>
                <w:sz w:val="20"/>
                <w:szCs w:val="20"/>
                <w:lang w:val="ru-RU"/>
              </w:rPr>
              <w:lastRenderedPageBreak/>
              <w:t xml:space="preserve">* Вж. Приложими източници на информация за извършване на анализа – </w:t>
            </w:r>
            <w:r w:rsidRPr="00B450B6">
              <w:rPr>
                <w:bCs/>
                <w:i/>
                <w:sz w:val="20"/>
                <w:szCs w:val="20"/>
              </w:rPr>
              <w:t xml:space="preserve">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w:t>
            </w:r>
            <w:r w:rsidRPr="00B450B6">
              <w:rPr>
                <w:i/>
                <w:sz w:val="20"/>
                <w:szCs w:val="20"/>
              </w:rPr>
              <w:t xml:space="preserve">(2021/C 91/01) и </w:t>
            </w:r>
            <w:r w:rsidRPr="00B450B6">
              <w:rPr>
                <w:i/>
                <w:sz w:val="20"/>
                <w:szCs w:val="20"/>
                <w:lang w:val="ru-RU"/>
              </w:rPr>
              <w:t>Насоките за противодействие срещу тръжните манипулации в процедурите за възлагане на обществени поръчки на КЗК от 19.11.2020 г</w:t>
            </w:r>
            <w:r w:rsidRPr="00B450B6">
              <w:rPr>
                <w:i/>
                <w:sz w:val="20"/>
                <w:szCs w:val="20"/>
              </w:rPr>
              <w:t>.</w:t>
            </w:r>
          </w:p>
        </w:tc>
        <w:tc>
          <w:tcPr>
            <w:tcW w:w="708" w:type="dxa"/>
            <w:tcBorders>
              <w:bottom w:val="single" w:sz="4" w:space="0" w:color="auto"/>
            </w:tcBorders>
          </w:tcPr>
          <w:p w14:paraId="794D47A3"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24C22B02" w14:textId="77777777" w:rsidR="00BD529B" w:rsidRPr="00D116E2" w:rsidRDefault="00BD529B" w:rsidP="00BD529B">
            <w:pPr>
              <w:jc w:val="both"/>
              <w:rPr>
                <w:sz w:val="20"/>
                <w:szCs w:val="20"/>
              </w:rPr>
            </w:pPr>
          </w:p>
        </w:tc>
      </w:tr>
      <w:tr w:rsidR="00BD529B" w:rsidRPr="00AE298E" w14:paraId="47A2410A" w14:textId="77777777" w:rsidTr="00CE70CA">
        <w:trPr>
          <w:trHeight w:val="270"/>
        </w:trPr>
        <w:tc>
          <w:tcPr>
            <w:tcW w:w="14601" w:type="dxa"/>
            <w:gridSpan w:val="5"/>
            <w:shd w:val="clear" w:color="auto" w:fill="C2D69B" w:themeFill="accent3" w:themeFillTint="99"/>
          </w:tcPr>
          <w:p w14:paraId="29337469" w14:textId="77777777" w:rsidR="00BD529B" w:rsidRDefault="00BD529B" w:rsidP="00601E7A">
            <w:pPr>
              <w:pStyle w:val="Heading1"/>
              <w:keepNext w:val="0"/>
              <w:spacing w:before="0" w:line="240" w:lineRule="auto"/>
              <w:jc w:val="both"/>
              <w:rPr>
                <w:bCs/>
                <w:sz w:val="20"/>
              </w:rPr>
            </w:pPr>
            <w:r w:rsidRPr="00AE298E">
              <w:rPr>
                <w:bCs/>
                <w:sz w:val="20"/>
              </w:rPr>
              <w:t>ІІ.</w:t>
            </w:r>
            <w:r>
              <w:rPr>
                <w:bCs/>
                <w:sz w:val="20"/>
              </w:rPr>
              <w:t>6</w:t>
            </w:r>
            <w:r w:rsidRPr="00AE298E">
              <w:rPr>
                <w:bCs/>
                <w:sz w:val="20"/>
              </w:rPr>
              <w:t>. Решение за предварителен подбор</w:t>
            </w:r>
            <w:r>
              <w:rPr>
                <w:bCs/>
                <w:sz w:val="20"/>
              </w:rPr>
              <w:t xml:space="preserve"> и покана за представяне на оферти и за участие в преговори</w:t>
            </w:r>
          </w:p>
          <w:p w14:paraId="6D328EEE" w14:textId="442060EE" w:rsidR="00601E7A" w:rsidRPr="003A192F" w:rsidRDefault="00601E7A" w:rsidP="003A192F">
            <w:pPr>
              <w:pStyle w:val="BodyText"/>
              <w:spacing w:before="0" w:after="0"/>
            </w:pPr>
          </w:p>
        </w:tc>
      </w:tr>
      <w:tr w:rsidR="00BD529B" w:rsidRPr="00D116E2" w14:paraId="56F4EB3E" w14:textId="77777777" w:rsidTr="00DA5373">
        <w:trPr>
          <w:trHeight w:val="270"/>
        </w:trPr>
        <w:tc>
          <w:tcPr>
            <w:tcW w:w="539" w:type="dxa"/>
            <w:gridSpan w:val="2"/>
            <w:tcBorders>
              <w:bottom w:val="single" w:sz="4" w:space="0" w:color="auto"/>
            </w:tcBorders>
          </w:tcPr>
          <w:p w14:paraId="3A5C0665" w14:textId="5FF7290E" w:rsidR="00BD529B" w:rsidRPr="00CE64F0" w:rsidDel="001E0D39"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65</w:t>
            </w:r>
          </w:p>
        </w:tc>
        <w:tc>
          <w:tcPr>
            <w:tcW w:w="9070" w:type="dxa"/>
            <w:tcBorders>
              <w:bottom w:val="single" w:sz="4" w:space="0" w:color="auto"/>
            </w:tcBorders>
            <w:noWrap/>
          </w:tcPr>
          <w:p w14:paraId="7CDE5A30" w14:textId="77777777" w:rsidR="00BC1FA2" w:rsidRDefault="00BC1FA2" w:rsidP="00BC1FA2">
            <w:pPr>
              <w:jc w:val="both"/>
              <w:outlineLvl w:val="1"/>
              <w:rPr>
                <w:b/>
                <w:sz w:val="20"/>
                <w:szCs w:val="20"/>
                <w:lang w:eastAsia="fr-FR"/>
              </w:rPr>
            </w:pPr>
            <w:r>
              <w:rPr>
                <w:b/>
                <w:sz w:val="20"/>
                <w:szCs w:val="20"/>
                <w:lang w:eastAsia="fr-FR"/>
              </w:rPr>
              <w:t>Решението за предварителен подбор изпратено ли е на всички кандидати в 3-дневен срок от издаването му:</w:t>
            </w:r>
          </w:p>
          <w:p w14:paraId="7936D686" w14:textId="2E6B9E8E" w:rsidR="00BC1FA2" w:rsidRDefault="00BC1FA2" w:rsidP="00BC1FA2">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 или</w:t>
            </w:r>
          </w:p>
          <w:p w14:paraId="47D0D2E2" w14:textId="4C7D18C4" w:rsidR="00BC1FA2" w:rsidRDefault="00BC1FA2" w:rsidP="00BC1FA2">
            <w:pPr>
              <w:jc w:val="both"/>
              <w:outlineLvl w:val="1"/>
              <w:rPr>
                <w:b/>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r>
              <w:rPr>
                <w:b/>
                <w:sz w:val="20"/>
                <w:szCs w:val="20"/>
                <w:lang w:eastAsia="fr-FR"/>
              </w:rPr>
              <w:t>?</w:t>
            </w:r>
          </w:p>
          <w:p w14:paraId="3136F9D9" w14:textId="77777777" w:rsidR="00BC1FA2" w:rsidRDefault="00BC1FA2" w:rsidP="00BC1FA2">
            <w:pPr>
              <w:ind w:right="12"/>
              <w:jc w:val="both"/>
              <w:outlineLvl w:val="1"/>
              <w:rPr>
                <w:b/>
                <w:sz w:val="20"/>
                <w:szCs w:val="20"/>
                <w:lang w:eastAsia="fr-FR"/>
              </w:rPr>
            </w:pPr>
            <w:r>
              <w:rPr>
                <w:b/>
                <w:sz w:val="20"/>
                <w:szCs w:val="20"/>
                <w:lang w:eastAsia="fr-FR"/>
              </w:rPr>
              <w:t>Решението за предварителен подбор публикувано ли е в профила на купувача в деня на изпращането му до кандидатите?</w:t>
            </w:r>
          </w:p>
          <w:p w14:paraId="251BDA31" w14:textId="77777777" w:rsidR="00BC1FA2" w:rsidRDefault="00BC1FA2" w:rsidP="00BC1FA2">
            <w:pPr>
              <w:jc w:val="both"/>
              <w:outlineLvl w:val="1"/>
              <w:rPr>
                <w:b/>
                <w:sz w:val="20"/>
                <w:szCs w:val="20"/>
                <w:lang w:eastAsia="fr-FR"/>
              </w:rPr>
            </w:pPr>
            <w:r>
              <w:rPr>
                <w:sz w:val="20"/>
                <w:szCs w:val="20"/>
                <w:lang w:eastAsia="fr-FR"/>
              </w:rPr>
              <w:t>Възложителят изпраща на кандидатите решението за предварителен подбор в тридневен срок от издаването му.</w:t>
            </w:r>
          </w:p>
          <w:p w14:paraId="388E53E8" w14:textId="77777777" w:rsidR="00BC1FA2" w:rsidRDefault="00BC1FA2" w:rsidP="00BC1FA2">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кандидатите.</w:t>
            </w:r>
          </w:p>
          <w:p w14:paraId="4735B769" w14:textId="57FE7070" w:rsidR="00BC1FA2" w:rsidRDefault="00BC1FA2" w:rsidP="00BC1FA2">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72C9FF99" w14:textId="493758F7" w:rsidR="00BC1FA2" w:rsidRDefault="00BC1FA2" w:rsidP="00BC1FA2">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кандидат/и в профила на купувача. Решението се смята за връчено от датата на публикуване на съобщението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w:t>
            </w:r>
          </w:p>
          <w:p w14:paraId="4A5F8339" w14:textId="4399B633" w:rsidR="00BC1FA2" w:rsidRDefault="00BC1FA2" w:rsidP="00BC1FA2">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4D39F840" w14:textId="77777777" w:rsidR="00BC1FA2" w:rsidRDefault="00BC1FA2" w:rsidP="00BC1FA2">
            <w:pPr>
              <w:jc w:val="both"/>
              <w:outlineLvl w:val="1"/>
              <w:rPr>
                <w:rFonts w:eastAsia="Calibri"/>
                <w:sz w:val="20"/>
                <w:szCs w:val="20"/>
                <w:lang w:eastAsia="fr-FR"/>
              </w:rPr>
            </w:pPr>
            <w:r>
              <w:rPr>
                <w:rFonts w:eastAsia="Calibri"/>
                <w:sz w:val="20"/>
                <w:szCs w:val="20"/>
                <w:lang w:eastAsia="fr-FR"/>
              </w:rPr>
              <w:lastRenderedPageBreak/>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кандидатът е отворил и прегледал съобщението и прикаченото към него решение за определяне на изпълнител.</w:t>
            </w:r>
          </w:p>
          <w:p w14:paraId="43F58139" w14:textId="77777777" w:rsidR="00BC1FA2" w:rsidRDefault="00BC1FA2" w:rsidP="00BC1FA2">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3C6B369B" w14:textId="77777777" w:rsidR="00BC1FA2" w:rsidRDefault="00BC1FA2" w:rsidP="00BC1FA2">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781ABC69" w14:textId="77777777" w:rsidR="00BC1FA2" w:rsidRDefault="00BC1FA2" w:rsidP="00BC1FA2">
            <w:pPr>
              <w:jc w:val="both"/>
              <w:outlineLvl w:val="1"/>
              <w:rPr>
                <w:b/>
                <w:sz w:val="20"/>
                <w:szCs w:val="20"/>
                <w:lang w:eastAsia="fr-FR"/>
              </w:rPr>
            </w:pPr>
            <w:r>
              <w:rPr>
                <w:b/>
                <w:sz w:val="20"/>
                <w:szCs w:val="20"/>
                <w:lang w:eastAsia="fr-FR"/>
              </w:rPr>
              <w:t>(чл. 42, ал. 2 и чл. 43, ал. 1-4 от ЗОП)</w:t>
            </w:r>
          </w:p>
          <w:p w14:paraId="34BAFBC3" w14:textId="77777777" w:rsidR="00BC1FA2" w:rsidRDefault="00BC1FA2" w:rsidP="00BC1FA2">
            <w:pPr>
              <w:jc w:val="both"/>
              <w:outlineLvl w:val="1"/>
              <w:rPr>
                <w:rFonts w:eastAsia="Calibri"/>
                <w:b/>
                <w:sz w:val="20"/>
                <w:szCs w:val="20"/>
                <w:lang w:eastAsia="fr-FR"/>
              </w:rPr>
            </w:pPr>
            <w:r>
              <w:rPr>
                <w:rFonts w:eastAsia="Calibri"/>
                <w:b/>
                <w:sz w:val="20"/>
                <w:szCs w:val="20"/>
                <w:lang w:eastAsia="fr-FR"/>
              </w:rPr>
              <w:t>(чл. 22, ал. 10 от ЗОП)</w:t>
            </w:r>
          </w:p>
          <w:p w14:paraId="045925CF" w14:textId="77777777" w:rsidR="00BC1FA2" w:rsidRDefault="00BC1FA2" w:rsidP="00BC1FA2">
            <w:pPr>
              <w:jc w:val="both"/>
              <w:outlineLvl w:val="1"/>
              <w:rPr>
                <w:b/>
                <w:sz w:val="20"/>
                <w:szCs w:val="20"/>
                <w:lang w:eastAsia="fr-FR"/>
              </w:rPr>
            </w:pPr>
            <w:r>
              <w:rPr>
                <w:rFonts w:eastAsia="Calibri"/>
                <w:b/>
                <w:sz w:val="20"/>
                <w:szCs w:val="20"/>
                <w:lang w:eastAsia="fr-FR"/>
              </w:rPr>
              <w:t>(чл. 19а от ППЗОП, в сила от 01.04.2020 г.)</w:t>
            </w:r>
          </w:p>
          <w:p w14:paraId="6B0C31FD" w14:textId="77777777" w:rsidR="00BC1FA2" w:rsidRDefault="00BC1FA2" w:rsidP="00BC1FA2">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4DE6B52A" w14:textId="77777777" w:rsidR="00BC1FA2" w:rsidRDefault="00BC1FA2" w:rsidP="00BC1FA2">
            <w:pPr>
              <w:jc w:val="both"/>
              <w:rPr>
                <w:b/>
                <w:color w:val="333399"/>
                <w:sz w:val="20"/>
                <w:szCs w:val="20"/>
              </w:rPr>
            </w:pPr>
            <w:r>
              <w:rPr>
                <w:b/>
                <w:color w:val="333399"/>
                <w:sz w:val="20"/>
                <w:szCs w:val="20"/>
              </w:rPr>
              <w:t>т. 16 от Насоките/ т. 16 от Приложение № 1 към чл. 2, ал. 1 от Наредбата</w:t>
            </w:r>
          </w:p>
          <w:p w14:paraId="26C0E8A5" w14:textId="77777777" w:rsidR="00BC1FA2" w:rsidRDefault="00BC1FA2" w:rsidP="00BC1FA2">
            <w:pPr>
              <w:jc w:val="both"/>
              <w:rPr>
                <w:lang w:eastAsia="fr-FR"/>
              </w:rPr>
            </w:pPr>
            <w:r>
              <w:rPr>
                <w:b/>
                <w:color w:val="C0504D"/>
                <w:sz w:val="20"/>
                <w:lang w:eastAsia="fr-FR"/>
              </w:rPr>
              <w:t xml:space="preserve">Насочващи източници на информация: </w:t>
            </w:r>
            <w:r>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9DA5B" w14:textId="77777777" w:rsidR="00BC1FA2" w:rsidRDefault="00BC1FA2" w:rsidP="00BC1FA2">
            <w:pPr>
              <w:pStyle w:val="Heading1"/>
              <w:keepNext w:val="0"/>
              <w:spacing w:before="0" w:line="240" w:lineRule="auto"/>
              <w:jc w:val="both"/>
              <w:rPr>
                <w:b w:val="0"/>
                <w:bCs/>
                <w:color w:val="008000"/>
                <w:sz w:val="20"/>
              </w:rPr>
            </w:pPr>
            <w:r>
              <w:rPr>
                <w:b w:val="0"/>
                <w:bCs/>
                <w:color w:val="008000"/>
                <w:sz w:val="20"/>
              </w:rPr>
              <w:t>Анализирайте:</w:t>
            </w:r>
          </w:p>
          <w:p w14:paraId="7C2ABBC8" w14:textId="77777777" w:rsidR="00BC1FA2" w:rsidRDefault="00BC1FA2" w:rsidP="00BC1FA2">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0E72E8FC" w14:textId="77777777" w:rsidR="00BC1FA2" w:rsidRDefault="00BC1FA2" w:rsidP="00BC1FA2">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 (за всеки кандидат поотделно) или</w:t>
            </w:r>
          </w:p>
          <w:p w14:paraId="6960D2CD" w14:textId="77777777" w:rsidR="00BC1FA2" w:rsidRDefault="00BC1FA2" w:rsidP="00BC1FA2">
            <w:pPr>
              <w:pStyle w:val="BodyText"/>
              <w:spacing w:before="0" w:after="0"/>
              <w:jc w:val="both"/>
              <w:rPr>
                <w:color w:val="008000"/>
                <w:sz w:val="20"/>
                <w:szCs w:val="20"/>
              </w:rPr>
            </w:pPr>
            <w:r>
              <w:rPr>
                <w:color w:val="008000"/>
                <w:sz w:val="20"/>
                <w:szCs w:val="20"/>
              </w:rPr>
              <w:t>- датата на получаване на решението на ръка (за всеки кандидат по отделно);</w:t>
            </w:r>
          </w:p>
          <w:p w14:paraId="4283F8B6" w14:textId="711239E1" w:rsidR="00BC1FA2" w:rsidRDefault="00BC1FA2" w:rsidP="00BC1FA2">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776E22CF" w14:textId="34285CBE" w:rsidR="00BD529B" w:rsidRPr="00D116E2" w:rsidRDefault="00BC1FA2" w:rsidP="00BD529B">
            <w:pPr>
              <w:jc w:val="both"/>
              <w:outlineLvl w:val="1"/>
              <w:rPr>
                <w:b/>
                <w:sz w:val="20"/>
                <w:szCs w:val="20"/>
                <w:u w:val="single"/>
                <w:lang w:eastAsia="fr-FR"/>
              </w:rPr>
            </w:pPr>
            <w:r>
              <w:rPr>
                <w:color w:val="008000"/>
                <w:sz w:val="20"/>
                <w:szCs w:val="20"/>
              </w:rPr>
              <w:t>- датата на публикуване на решението в профила на купувача.</w:t>
            </w:r>
          </w:p>
        </w:tc>
        <w:tc>
          <w:tcPr>
            <w:tcW w:w="708" w:type="dxa"/>
            <w:tcBorders>
              <w:bottom w:val="single" w:sz="4" w:space="0" w:color="auto"/>
            </w:tcBorders>
          </w:tcPr>
          <w:p w14:paraId="573A6266"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75DDBEFD" w14:textId="77777777" w:rsidR="00BD529B" w:rsidRPr="00D116E2" w:rsidRDefault="00BD529B" w:rsidP="00BD529B">
            <w:pPr>
              <w:jc w:val="both"/>
              <w:rPr>
                <w:sz w:val="20"/>
                <w:szCs w:val="20"/>
              </w:rPr>
            </w:pPr>
          </w:p>
        </w:tc>
      </w:tr>
      <w:tr w:rsidR="00BD529B" w:rsidRPr="00D116E2" w14:paraId="2108970E" w14:textId="77777777" w:rsidTr="00DA5373">
        <w:trPr>
          <w:trHeight w:val="270"/>
        </w:trPr>
        <w:tc>
          <w:tcPr>
            <w:tcW w:w="539" w:type="dxa"/>
            <w:gridSpan w:val="2"/>
            <w:tcBorders>
              <w:bottom w:val="single" w:sz="4" w:space="0" w:color="auto"/>
            </w:tcBorders>
          </w:tcPr>
          <w:p w14:paraId="38591D49" w14:textId="126B1EED" w:rsidR="00BD529B"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66</w:t>
            </w:r>
          </w:p>
        </w:tc>
        <w:tc>
          <w:tcPr>
            <w:tcW w:w="9070" w:type="dxa"/>
            <w:tcBorders>
              <w:bottom w:val="single" w:sz="4" w:space="0" w:color="auto"/>
            </w:tcBorders>
            <w:noWrap/>
          </w:tcPr>
          <w:p w14:paraId="1F122747" w14:textId="77777777" w:rsidR="00566517" w:rsidRDefault="00566517" w:rsidP="00566517">
            <w:pPr>
              <w:jc w:val="both"/>
              <w:rPr>
                <w:b/>
                <w:sz w:val="20"/>
                <w:szCs w:val="20"/>
                <w:lang w:eastAsia="fr-FR"/>
              </w:rPr>
            </w:pPr>
            <w:r>
              <w:rPr>
                <w:b/>
                <w:sz w:val="20"/>
                <w:szCs w:val="20"/>
                <w:lang w:eastAsia="fr-FR"/>
              </w:rPr>
              <w:t>Поканата за представяне на оферти изпратена ли е до избраните кандидати в 3-дневен срок от:</w:t>
            </w:r>
          </w:p>
          <w:p w14:paraId="167994C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514D62CB"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определението, с което е отхвърлено искането за временна мярка;</w:t>
            </w:r>
          </w:p>
          <w:p w14:paraId="20D3F10C"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решението, когато е наложена временна мярка?</w:t>
            </w:r>
          </w:p>
          <w:p w14:paraId="7DD3110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lastRenderedPageBreak/>
              <w:t>Поканата за представяне на оферти публикувана ли е в профила на купувача в деня на изпращането ѝ до участниците?</w:t>
            </w:r>
          </w:p>
          <w:p w14:paraId="2541382C" w14:textId="77777777" w:rsidR="00566517" w:rsidRDefault="00566517" w:rsidP="00566517">
            <w:pPr>
              <w:widowControl w:val="0"/>
              <w:autoSpaceDE w:val="0"/>
              <w:autoSpaceDN w:val="0"/>
              <w:adjustRightInd w:val="0"/>
              <w:jc w:val="both"/>
              <w:rPr>
                <w:b/>
                <w:sz w:val="20"/>
                <w:szCs w:val="20"/>
                <w:lang w:eastAsia="fr-FR"/>
              </w:rPr>
            </w:pPr>
            <w:r>
              <w:rPr>
                <w:sz w:val="20"/>
                <w:szCs w:val="20"/>
                <w:lang w:eastAsia="fr-FR"/>
              </w:rPr>
              <w:t>Поканата за представяне на оферти се одобрява с решението за предварителен подбор, но се изпраща на участниците след влизане в сила на решението.</w:t>
            </w:r>
          </w:p>
          <w:p w14:paraId="5214C8EC" w14:textId="77777777" w:rsidR="00566517" w:rsidRDefault="00566517" w:rsidP="00566517">
            <w:pPr>
              <w:jc w:val="both"/>
              <w:outlineLvl w:val="1"/>
              <w:rPr>
                <w:b/>
                <w:sz w:val="20"/>
                <w:szCs w:val="20"/>
                <w:lang w:eastAsia="fr-FR"/>
              </w:rPr>
            </w:pPr>
            <w:r>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Pr>
                <w:b/>
                <w:sz w:val="20"/>
                <w:szCs w:val="20"/>
                <w:lang w:eastAsia="fr-FR"/>
              </w:rPr>
              <w:t xml:space="preserve"> </w:t>
            </w:r>
          </w:p>
          <w:p w14:paraId="026CF6E1" w14:textId="77777777" w:rsidR="00566517" w:rsidRDefault="00566517" w:rsidP="00566517">
            <w:pPr>
              <w:widowControl w:val="0"/>
              <w:autoSpaceDE w:val="0"/>
              <w:autoSpaceDN w:val="0"/>
              <w:adjustRightInd w:val="0"/>
              <w:jc w:val="both"/>
              <w:rPr>
                <w:sz w:val="20"/>
                <w:szCs w:val="20"/>
                <w:lang w:eastAsia="fr-FR"/>
              </w:rPr>
            </w:pPr>
            <w:r>
              <w:rPr>
                <w:sz w:val="20"/>
                <w:szCs w:val="20"/>
                <w:lang w:eastAsia="fr-FR"/>
              </w:rPr>
              <w:t>Възложителят публикува в профила на купувача поканата в деня на изпращането ѝ до участниците.</w:t>
            </w:r>
          </w:p>
          <w:p w14:paraId="2947D3DB" w14:textId="77777777" w:rsidR="00566517" w:rsidRDefault="00566517" w:rsidP="00566517">
            <w:pPr>
              <w:jc w:val="both"/>
              <w:outlineLvl w:val="1"/>
              <w:rPr>
                <w:b/>
                <w:sz w:val="20"/>
                <w:szCs w:val="20"/>
                <w:lang w:eastAsia="fr-FR"/>
              </w:rPr>
            </w:pPr>
            <w:r>
              <w:rPr>
                <w:b/>
                <w:sz w:val="20"/>
                <w:szCs w:val="20"/>
                <w:lang w:eastAsia="fr-FR"/>
              </w:rPr>
              <w:t>(чл. 34, ал. 1 от ЗОП)</w:t>
            </w:r>
          </w:p>
          <w:p w14:paraId="4397424A" w14:textId="77777777" w:rsidR="00566517" w:rsidRDefault="00566517" w:rsidP="00566517">
            <w:pPr>
              <w:jc w:val="both"/>
              <w:outlineLvl w:val="1"/>
              <w:rPr>
                <w:b/>
                <w:sz w:val="20"/>
                <w:szCs w:val="20"/>
                <w:lang w:eastAsia="fr-FR"/>
              </w:rPr>
            </w:pPr>
            <w:r>
              <w:rPr>
                <w:b/>
                <w:sz w:val="20"/>
                <w:szCs w:val="20"/>
                <w:lang w:eastAsia="fr-FR"/>
              </w:rPr>
              <w:t>(чл. 24, ал. 1, т. 3 и чл. 55, ал. 2 от ППЗОП)</w:t>
            </w:r>
          </w:p>
          <w:p w14:paraId="1CD6F789" w14:textId="77777777" w:rsidR="00566517" w:rsidRDefault="00566517" w:rsidP="00566517">
            <w:pPr>
              <w:jc w:val="both"/>
              <w:rPr>
                <w:b/>
                <w:color w:val="333399"/>
                <w:sz w:val="20"/>
                <w:szCs w:val="20"/>
              </w:rPr>
            </w:pPr>
            <w:r>
              <w:rPr>
                <w:b/>
                <w:color w:val="333399"/>
                <w:sz w:val="20"/>
                <w:szCs w:val="20"/>
              </w:rPr>
              <w:t>т. 16 от Насоките/ т. 16 от Приложение № 1 към чл. 2, ал. 1 от Наредбата</w:t>
            </w:r>
          </w:p>
          <w:p w14:paraId="7DE316C3" w14:textId="77777777" w:rsidR="00566517" w:rsidRDefault="00566517" w:rsidP="00566517">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0BED286F" w14:textId="77777777" w:rsidR="00566517" w:rsidRDefault="00566517" w:rsidP="00566517">
            <w:pPr>
              <w:pStyle w:val="Heading1"/>
              <w:keepNext w:val="0"/>
              <w:spacing w:before="0" w:line="240" w:lineRule="auto"/>
              <w:jc w:val="both"/>
              <w:rPr>
                <w:b w:val="0"/>
                <w:bCs/>
                <w:color w:val="008000"/>
                <w:sz w:val="20"/>
              </w:rPr>
            </w:pPr>
            <w:r>
              <w:rPr>
                <w:b w:val="0"/>
                <w:bCs/>
                <w:color w:val="008000"/>
                <w:sz w:val="20"/>
              </w:rPr>
              <w:t>Анализирайте:</w:t>
            </w:r>
          </w:p>
          <w:p w14:paraId="2434EBE3" w14:textId="77777777" w:rsidR="00566517" w:rsidRDefault="00566517" w:rsidP="00566517">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1D4A3AD5" w14:textId="77777777" w:rsidR="00566517" w:rsidRDefault="00566517" w:rsidP="00566517">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43BFCF47" w14:textId="77777777" w:rsidR="00566517" w:rsidRDefault="00566517" w:rsidP="00566517">
            <w:pPr>
              <w:pStyle w:val="BodyText"/>
              <w:spacing w:before="0" w:after="0"/>
              <w:jc w:val="both"/>
              <w:rPr>
                <w:color w:val="008000"/>
                <w:sz w:val="20"/>
                <w:szCs w:val="20"/>
              </w:rPr>
            </w:pPr>
            <w:r>
              <w:rPr>
                <w:color w:val="008000"/>
                <w:sz w:val="20"/>
                <w:szCs w:val="20"/>
              </w:rPr>
              <w:t>- датата на получаване на поканата на ръка (за всеки кандидат по отделно);</w:t>
            </w:r>
          </w:p>
          <w:p w14:paraId="307F9EBA" w14:textId="2D5262F4" w:rsidR="00566517" w:rsidRDefault="00566517" w:rsidP="00566517">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4DC539BC" w14:textId="29EB254D" w:rsidR="00BD529B" w:rsidRPr="00AE298E" w:rsidRDefault="00566517" w:rsidP="00BD529B">
            <w:pPr>
              <w:jc w:val="both"/>
              <w:outlineLvl w:val="1"/>
              <w:rPr>
                <w:b/>
                <w:sz w:val="20"/>
                <w:szCs w:val="20"/>
                <w:lang w:eastAsia="fr-FR"/>
              </w:rPr>
            </w:pPr>
            <w:r>
              <w:rPr>
                <w:color w:val="008000"/>
                <w:sz w:val="20"/>
                <w:szCs w:val="20"/>
              </w:rPr>
              <w:t>- датата на публикуване на поканата в профила на купувача.</w:t>
            </w:r>
          </w:p>
        </w:tc>
        <w:tc>
          <w:tcPr>
            <w:tcW w:w="708" w:type="dxa"/>
            <w:tcBorders>
              <w:bottom w:val="single" w:sz="4" w:space="0" w:color="auto"/>
            </w:tcBorders>
          </w:tcPr>
          <w:p w14:paraId="2244AE53" w14:textId="77777777" w:rsidR="00BD529B" w:rsidRPr="00D116E2" w:rsidRDefault="00BD529B" w:rsidP="00BD529B">
            <w:pPr>
              <w:jc w:val="both"/>
              <w:outlineLvl w:val="1"/>
              <w:rPr>
                <w:sz w:val="20"/>
                <w:szCs w:val="20"/>
              </w:rPr>
            </w:pPr>
          </w:p>
        </w:tc>
        <w:tc>
          <w:tcPr>
            <w:tcW w:w="4284" w:type="dxa"/>
            <w:tcBorders>
              <w:bottom w:val="single" w:sz="4" w:space="0" w:color="auto"/>
            </w:tcBorders>
          </w:tcPr>
          <w:p w14:paraId="3FE07580" w14:textId="77777777" w:rsidR="00BD529B" w:rsidRPr="00D116E2" w:rsidRDefault="00BD529B" w:rsidP="00BD529B">
            <w:pPr>
              <w:jc w:val="both"/>
              <w:rPr>
                <w:sz w:val="20"/>
                <w:szCs w:val="20"/>
              </w:rPr>
            </w:pPr>
          </w:p>
        </w:tc>
      </w:tr>
      <w:tr w:rsidR="00BD529B" w:rsidRPr="00D116E2" w14:paraId="7FE0D964" w14:textId="77777777" w:rsidTr="00CE70CA">
        <w:trPr>
          <w:trHeight w:val="270"/>
        </w:trPr>
        <w:tc>
          <w:tcPr>
            <w:tcW w:w="14601" w:type="dxa"/>
            <w:gridSpan w:val="5"/>
            <w:shd w:val="clear" w:color="auto" w:fill="C2D69B" w:themeFill="accent3" w:themeFillTint="99"/>
          </w:tcPr>
          <w:p w14:paraId="4D031392" w14:textId="2C4FB36A" w:rsidR="00BD529B" w:rsidRDefault="00BD529B" w:rsidP="003A192F">
            <w:pPr>
              <w:pStyle w:val="Heading1"/>
              <w:keepNext w:val="0"/>
              <w:spacing w:before="0"/>
              <w:jc w:val="both"/>
              <w:rPr>
                <w:bCs/>
                <w:sz w:val="20"/>
              </w:rPr>
            </w:pPr>
            <w:r w:rsidRPr="00D116E2">
              <w:rPr>
                <w:bCs/>
                <w:sz w:val="20"/>
              </w:rPr>
              <w:t>ІІ.</w:t>
            </w:r>
            <w:r>
              <w:rPr>
                <w:bCs/>
                <w:sz w:val="20"/>
              </w:rPr>
              <w:t>7</w:t>
            </w:r>
            <w:r w:rsidRPr="00D116E2">
              <w:rPr>
                <w:bCs/>
                <w:sz w:val="20"/>
              </w:rPr>
              <w:t>. Решение за класиране и определяне на изпълнител</w:t>
            </w:r>
          </w:p>
          <w:p w14:paraId="2992CD75" w14:textId="149FAED6" w:rsidR="000A4A57" w:rsidRPr="003A192F" w:rsidRDefault="000A4A57" w:rsidP="003A192F">
            <w:pPr>
              <w:pStyle w:val="BodyText"/>
              <w:spacing w:before="0" w:after="0"/>
            </w:pPr>
          </w:p>
        </w:tc>
      </w:tr>
      <w:tr w:rsidR="00BD529B" w:rsidRPr="00D116E2" w14:paraId="30F884EE" w14:textId="77777777" w:rsidTr="00DA5373">
        <w:trPr>
          <w:trHeight w:val="270"/>
        </w:trPr>
        <w:tc>
          <w:tcPr>
            <w:tcW w:w="539" w:type="dxa"/>
            <w:gridSpan w:val="2"/>
          </w:tcPr>
          <w:p w14:paraId="0968193B" w14:textId="1202D737"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67</w:t>
            </w:r>
          </w:p>
        </w:tc>
        <w:tc>
          <w:tcPr>
            <w:tcW w:w="9070" w:type="dxa"/>
            <w:noWrap/>
          </w:tcPr>
          <w:p w14:paraId="799C91AB" w14:textId="27A651DF" w:rsidR="00BD529B" w:rsidRPr="00D116E2" w:rsidRDefault="00BD529B" w:rsidP="00BD529B">
            <w:pPr>
              <w:ind w:right="12"/>
              <w:jc w:val="both"/>
              <w:outlineLvl w:val="1"/>
              <w:rPr>
                <w:b/>
                <w:sz w:val="20"/>
                <w:szCs w:val="20"/>
                <w:lang w:eastAsia="fr-FR"/>
              </w:rPr>
            </w:pPr>
            <w:r w:rsidRPr="00D116E2">
              <w:rPr>
                <w:b/>
                <w:sz w:val="20"/>
                <w:szCs w:val="20"/>
                <w:lang w:eastAsia="fr-FR"/>
              </w:rPr>
              <w:t>Възложителят определил ли е за изпълнител на обществената поръчка участника, класиран на първо място или второ място, ако е приложимо?</w:t>
            </w:r>
          </w:p>
          <w:p w14:paraId="068D57E4" w14:textId="77777777" w:rsidR="00BD529B" w:rsidRPr="00D116E2" w:rsidRDefault="00BD529B" w:rsidP="00BD529B">
            <w:pPr>
              <w:ind w:right="12"/>
              <w:jc w:val="both"/>
              <w:outlineLvl w:val="1"/>
              <w:rPr>
                <w:sz w:val="20"/>
                <w:szCs w:val="20"/>
                <w:lang w:eastAsia="fr-FR"/>
              </w:rPr>
            </w:pPr>
            <w:r w:rsidRPr="00D116E2">
              <w:rPr>
                <w:sz w:val="20"/>
                <w:szCs w:val="20"/>
                <w:lang w:eastAsia="fr-FR"/>
              </w:rPr>
              <w:t>Възложителят е длъжен да определи за изпълнител участника, класиран на първо място от комисията.</w:t>
            </w:r>
          </w:p>
          <w:p w14:paraId="7771889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lastRenderedPageBreak/>
              <w:t>(чл. 109 от ЗОП)</w:t>
            </w:r>
          </w:p>
          <w:p w14:paraId="5991DCA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60 от ППЗОП)</w:t>
            </w:r>
          </w:p>
          <w:p w14:paraId="4BC9C2F6" w14:textId="2D1207FC" w:rsidR="00BD529B" w:rsidRPr="00D116E2" w:rsidRDefault="004705A5" w:rsidP="00BD529B">
            <w:pPr>
              <w:rPr>
                <w:b/>
                <w:color w:val="333399"/>
                <w:sz w:val="20"/>
                <w:szCs w:val="20"/>
              </w:rPr>
            </w:pPr>
            <w:r>
              <w:rPr>
                <w:b/>
                <w:color w:val="333399"/>
                <w:sz w:val="20"/>
                <w:szCs w:val="20"/>
              </w:rPr>
              <w:t>т. 14, 15, 16 от Насоките/ т. 14, 15, 16 от Приложение № 1 към чл. 2, ал. 1 от Наредбата</w:t>
            </w:r>
          </w:p>
          <w:p w14:paraId="113F2C70" w14:textId="77777777" w:rsidR="00BD529B" w:rsidRPr="00D116E2" w:rsidRDefault="00BD529B" w:rsidP="00BD529B">
            <w:pPr>
              <w:ind w:right="110"/>
              <w:jc w:val="both"/>
              <w:outlineLvl w:val="1"/>
              <w:rPr>
                <w:b/>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708" w:type="dxa"/>
          </w:tcPr>
          <w:p w14:paraId="3F987B89" w14:textId="77777777" w:rsidR="00BD529B" w:rsidRPr="00D116E2" w:rsidRDefault="00BD529B" w:rsidP="00BD529B">
            <w:pPr>
              <w:pStyle w:val="Heading1"/>
              <w:keepNext w:val="0"/>
              <w:jc w:val="both"/>
              <w:rPr>
                <w:b w:val="0"/>
                <w:bCs/>
                <w:sz w:val="20"/>
              </w:rPr>
            </w:pPr>
          </w:p>
        </w:tc>
        <w:tc>
          <w:tcPr>
            <w:tcW w:w="4284" w:type="dxa"/>
          </w:tcPr>
          <w:p w14:paraId="57C80F1C" w14:textId="77777777" w:rsidR="00BD529B" w:rsidRPr="00D116E2" w:rsidRDefault="00BD529B" w:rsidP="00BD529B">
            <w:pPr>
              <w:pStyle w:val="Heading1"/>
              <w:keepNext w:val="0"/>
              <w:spacing w:before="0" w:line="240" w:lineRule="auto"/>
              <w:rPr>
                <w:bCs/>
                <w:sz w:val="20"/>
              </w:rPr>
            </w:pPr>
          </w:p>
        </w:tc>
      </w:tr>
      <w:tr w:rsidR="00BD529B" w:rsidRPr="00D116E2" w14:paraId="487B772C" w14:textId="77777777" w:rsidTr="00DA5373">
        <w:trPr>
          <w:trHeight w:val="270"/>
        </w:trPr>
        <w:tc>
          <w:tcPr>
            <w:tcW w:w="539" w:type="dxa"/>
            <w:gridSpan w:val="2"/>
          </w:tcPr>
          <w:p w14:paraId="49107D8B" w14:textId="3341F881" w:rsidR="00BD529B" w:rsidRPr="003A192F"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68</w:t>
            </w:r>
          </w:p>
        </w:tc>
        <w:tc>
          <w:tcPr>
            <w:tcW w:w="9070" w:type="dxa"/>
            <w:noWrap/>
          </w:tcPr>
          <w:p w14:paraId="7E94C55B" w14:textId="77777777" w:rsidR="004705A5" w:rsidRDefault="004705A5" w:rsidP="004705A5">
            <w:pPr>
              <w:jc w:val="both"/>
              <w:outlineLvl w:val="1"/>
              <w:rPr>
                <w:b/>
                <w:sz w:val="20"/>
                <w:szCs w:val="20"/>
                <w:lang w:eastAsia="fr-FR"/>
              </w:rPr>
            </w:pPr>
            <w:r>
              <w:rPr>
                <w:b/>
                <w:sz w:val="20"/>
                <w:szCs w:val="20"/>
                <w:lang w:eastAsia="fr-FR"/>
              </w:rPr>
              <w:t>Решението за определяне на изпълнител изпратено ли е на всички участници в 3-дневен срок от издаването му:</w:t>
            </w:r>
          </w:p>
          <w:p w14:paraId="2C64432C" w14:textId="188C092A" w:rsidR="004705A5" w:rsidRDefault="004705A5" w:rsidP="004705A5">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w:t>
            </w:r>
            <w:r>
              <w:rPr>
                <w:b/>
                <w:color w:val="000000"/>
                <w:sz w:val="20"/>
                <w:szCs w:val="20"/>
                <w:lang w:eastAsia="fr-FR"/>
              </w:rPr>
              <w:t xml:space="preserve"> или</w:t>
            </w:r>
          </w:p>
          <w:p w14:paraId="1D71C66E" w14:textId="73CACE0B" w:rsidR="004705A5" w:rsidRDefault="004705A5" w:rsidP="004705A5">
            <w:pPr>
              <w:ind w:right="12"/>
              <w:jc w:val="both"/>
              <w:outlineLvl w:val="1"/>
              <w:rPr>
                <w:rFonts w:eastAsia="Calibri"/>
                <w:b/>
                <w:color w:val="000000"/>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p>
          <w:p w14:paraId="30D61C77" w14:textId="77777777" w:rsidR="004705A5" w:rsidRDefault="004705A5" w:rsidP="004705A5">
            <w:pPr>
              <w:ind w:right="12"/>
              <w:jc w:val="both"/>
              <w:outlineLvl w:val="1"/>
              <w:rPr>
                <w:b/>
                <w:sz w:val="20"/>
                <w:szCs w:val="20"/>
                <w:lang w:eastAsia="fr-FR"/>
              </w:rPr>
            </w:pPr>
            <w:r>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210EC50B" w14:textId="77777777" w:rsidR="004705A5" w:rsidRDefault="004705A5" w:rsidP="004705A5">
            <w:pPr>
              <w:jc w:val="both"/>
              <w:outlineLvl w:val="1"/>
              <w:rPr>
                <w:b/>
                <w:sz w:val="20"/>
                <w:szCs w:val="20"/>
                <w:lang w:eastAsia="fr-FR"/>
              </w:rPr>
            </w:pPr>
            <w:r>
              <w:rPr>
                <w:sz w:val="20"/>
                <w:szCs w:val="20"/>
                <w:lang w:eastAsia="fr-FR"/>
              </w:rPr>
              <w:t>Възложителят изпраща на участниците решението за определяне на изпълнител в тридневен срок от издаването му.</w:t>
            </w:r>
            <w:r>
              <w:rPr>
                <w:b/>
                <w:sz w:val="20"/>
                <w:szCs w:val="20"/>
                <w:lang w:eastAsia="fr-FR"/>
              </w:rPr>
              <w:t xml:space="preserve"> </w:t>
            </w:r>
          </w:p>
          <w:p w14:paraId="4EA9F93B" w14:textId="77777777" w:rsidR="004705A5" w:rsidRDefault="004705A5" w:rsidP="004705A5">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участниците.</w:t>
            </w:r>
          </w:p>
          <w:p w14:paraId="69CB3C26" w14:textId="3DFE7E08" w:rsidR="004705A5" w:rsidRDefault="004705A5" w:rsidP="004705A5">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34CF7757" w14:textId="04357234" w:rsidR="004705A5" w:rsidRDefault="004705A5" w:rsidP="004705A5">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 Ако решението не е получено по някой от предвидените в ЗОП начини, възложителят публикува съобщение до съответния участник/</w:t>
            </w:r>
            <w:proofErr w:type="spellStart"/>
            <w:r>
              <w:rPr>
                <w:sz w:val="20"/>
                <w:szCs w:val="20"/>
                <w:lang w:eastAsia="fr-FR"/>
              </w:rPr>
              <w:t>ци</w:t>
            </w:r>
            <w:proofErr w:type="spellEnd"/>
            <w:r>
              <w:rPr>
                <w:sz w:val="20"/>
                <w:szCs w:val="20"/>
                <w:lang w:eastAsia="fr-FR"/>
              </w:rPr>
              <w:t xml:space="preserve"> в профила на купувача. Решението се смята за връчено от датата на публикуване на съобщението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w:t>
            </w:r>
          </w:p>
          <w:p w14:paraId="16220FE9" w14:textId="621C7139" w:rsidR="004705A5" w:rsidRDefault="004705A5" w:rsidP="004705A5">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33C9262D" w14:textId="77777777" w:rsidR="004705A5" w:rsidRDefault="004705A5" w:rsidP="004705A5">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46CA5F98" w14:textId="77777777" w:rsidR="004705A5" w:rsidRDefault="004705A5" w:rsidP="004705A5">
            <w:pPr>
              <w:jc w:val="both"/>
              <w:rPr>
                <w:rFonts w:eastAsia="Calibri"/>
                <w:b/>
                <w:bCs/>
                <w:sz w:val="20"/>
                <w:szCs w:val="20"/>
                <w:lang w:eastAsia="en-US"/>
              </w:rPr>
            </w:pPr>
            <w:r>
              <w:rPr>
                <w:rFonts w:eastAsia="Calibri"/>
                <w:bCs/>
                <w:sz w:val="20"/>
                <w:szCs w:val="20"/>
                <w:lang w:eastAsia="en-US"/>
              </w:rPr>
              <w:lastRenderedPageBreak/>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5CC21C7D" w14:textId="77777777" w:rsidR="004705A5" w:rsidRDefault="004705A5" w:rsidP="004705A5">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1DCBD22F" w14:textId="77777777" w:rsidR="004705A5" w:rsidRDefault="004705A5" w:rsidP="004705A5">
            <w:pPr>
              <w:jc w:val="both"/>
              <w:outlineLvl w:val="1"/>
              <w:rPr>
                <w:b/>
                <w:sz w:val="20"/>
                <w:szCs w:val="20"/>
                <w:lang w:eastAsia="fr-FR"/>
              </w:rPr>
            </w:pPr>
            <w:r>
              <w:rPr>
                <w:b/>
                <w:sz w:val="20"/>
                <w:szCs w:val="20"/>
                <w:lang w:eastAsia="fr-FR"/>
              </w:rPr>
              <w:t>(чл. 42, ал. 2 и чл. 43, ал. 1-4 от ЗОП)</w:t>
            </w:r>
          </w:p>
          <w:p w14:paraId="2F4B28B2" w14:textId="77777777" w:rsidR="004705A5" w:rsidRDefault="004705A5" w:rsidP="004705A5">
            <w:pPr>
              <w:jc w:val="both"/>
              <w:outlineLvl w:val="1"/>
              <w:rPr>
                <w:rFonts w:eastAsia="Calibri"/>
                <w:b/>
                <w:sz w:val="20"/>
                <w:szCs w:val="20"/>
                <w:lang w:eastAsia="fr-FR"/>
              </w:rPr>
            </w:pPr>
            <w:r>
              <w:rPr>
                <w:rFonts w:eastAsia="Calibri"/>
                <w:b/>
                <w:sz w:val="20"/>
                <w:szCs w:val="20"/>
                <w:lang w:eastAsia="fr-FR"/>
              </w:rPr>
              <w:t>(чл. 22, ал. 10 от ЗОП)</w:t>
            </w:r>
          </w:p>
          <w:p w14:paraId="71650369" w14:textId="77777777" w:rsidR="004705A5" w:rsidRDefault="004705A5" w:rsidP="004705A5">
            <w:pPr>
              <w:jc w:val="both"/>
              <w:outlineLvl w:val="1"/>
              <w:rPr>
                <w:b/>
                <w:sz w:val="20"/>
                <w:szCs w:val="20"/>
                <w:lang w:eastAsia="fr-FR"/>
              </w:rPr>
            </w:pPr>
            <w:r>
              <w:rPr>
                <w:rFonts w:eastAsia="Calibri"/>
                <w:b/>
                <w:sz w:val="20"/>
                <w:szCs w:val="20"/>
                <w:lang w:eastAsia="fr-FR"/>
              </w:rPr>
              <w:t>(чл. 19а от ППЗОП, в сила от 01.04.2020 г.)</w:t>
            </w:r>
          </w:p>
          <w:p w14:paraId="4B40CFAD" w14:textId="77777777" w:rsidR="004705A5" w:rsidRDefault="004705A5" w:rsidP="004705A5">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106BF57E" w14:textId="77777777" w:rsidR="004705A5" w:rsidRDefault="004705A5" w:rsidP="004705A5">
            <w:pPr>
              <w:jc w:val="both"/>
              <w:outlineLvl w:val="1"/>
              <w:rPr>
                <w:b/>
                <w:color w:val="333399"/>
                <w:sz w:val="20"/>
                <w:szCs w:val="20"/>
              </w:rPr>
            </w:pPr>
            <w:r>
              <w:rPr>
                <w:b/>
                <w:color w:val="333399"/>
                <w:sz w:val="20"/>
                <w:szCs w:val="20"/>
              </w:rPr>
              <w:t>т. 16 от Насоките/ т. 16 от Приложение № 1 към чл. 2, ал. 1 от Наредбата</w:t>
            </w:r>
          </w:p>
          <w:p w14:paraId="18B5ADDB" w14:textId="77777777" w:rsidR="004705A5" w:rsidRDefault="004705A5" w:rsidP="004705A5">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CDB5E30" w14:textId="77777777" w:rsidR="004705A5" w:rsidRDefault="004705A5" w:rsidP="004705A5">
            <w:pPr>
              <w:pStyle w:val="Heading1"/>
              <w:keepNext w:val="0"/>
              <w:spacing w:before="0" w:line="240" w:lineRule="auto"/>
              <w:jc w:val="both"/>
              <w:rPr>
                <w:b w:val="0"/>
                <w:bCs/>
                <w:color w:val="008000"/>
                <w:sz w:val="20"/>
              </w:rPr>
            </w:pPr>
            <w:r>
              <w:rPr>
                <w:b w:val="0"/>
                <w:bCs/>
                <w:color w:val="008000"/>
                <w:sz w:val="20"/>
              </w:rPr>
              <w:t>Анализирайте:</w:t>
            </w:r>
          </w:p>
          <w:p w14:paraId="56B910AF" w14:textId="77777777" w:rsidR="004705A5" w:rsidRDefault="004705A5" w:rsidP="004705A5">
            <w:pPr>
              <w:pStyle w:val="BodyText"/>
              <w:spacing w:before="0" w:after="0"/>
              <w:jc w:val="both"/>
              <w:rPr>
                <w:color w:val="008000"/>
                <w:sz w:val="20"/>
                <w:szCs w:val="20"/>
              </w:rPr>
            </w:pPr>
            <w:r>
              <w:rPr>
                <w:color w:val="008000"/>
                <w:sz w:val="20"/>
                <w:szCs w:val="20"/>
              </w:rPr>
              <w:t>- датата на решението за определяне на изпълнител;</w:t>
            </w:r>
          </w:p>
          <w:p w14:paraId="14C1DAB9" w14:textId="77777777" w:rsidR="004705A5" w:rsidRDefault="004705A5" w:rsidP="004705A5">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BF0BA2E" w14:textId="77777777" w:rsidR="004705A5" w:rsidRDefault="004705A5" w:rsidP="004705A5">
            <w:pPr>
              <w:pStyle w:val="BodyText"/>
              <w:spacing w:before="0" w:after="0"/>
              <w:jc w:val="both"/>
              <w:rPr>
                <w:color w:val="008000"/>
                <w:sz w:val="20"/>
                <w:szCs w:val="20"/>
              </w:rPr>
            </w:pPr>
            <w:r>
              <w:rPr>
                <w:color w:val="008000"/>
                <w:sz w:val="20"/>
                <w:szCs w:val="20"/>
              </w:rPr>
              <w:t>- датата на получаване на решението на ръка (за всеки участник по отделно);</w:t>
            </w:r>
          </w:p>
          <w:p w14:paraId="0D2361C9" w14:textId="4FD391D1" w:rsidR="004705A5" w:rsidRDefault="004705A5" w:rsidP="004705A5">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1962053B" w14:textId="702C1562" w:rsidR="00BD529B" w:rsidRPr="00D116E2" w:rsidRDefault="004705A5" w:rsidP="00BD529B">
            <w:pPr>
              <w:pStyle w:val="BodyText"/>
              <w:spacing w:before="0" w:after="0"/>
              <w:jc w:val="both"/>
              <w:rPr>
                <w:b/>
                <w:i/>
                <w:sz w:val="20"/>
                <w:szCs w:val="20"/>
                <w:lang w:eastAsia="fr-FR"/>
              </w:rPr>
            </w:pPr>
            <w:r>
              <w:rPr>
                <w:color w:val="008000"/>
                <w:sz w:val="20"/>
                <w:szCs w:val="20"/>
              </w:rPr>
              <w:t>- датата на публикуване на решението в профила на купувача.</w:t>
            </w:r>
          </w:p>
        </w:tc>
        <w:tc>
          <w:tcPr>
            <w:tcW w:w="708" w:type="dxa"/>
          </w:tcPr>
          <w:p w14:paraId="606F583C" w14:textId="77777777" w:rsidR="00BD529B" w:rsidRPr="00D116E2" w:rsidRDefault="00BD529B" w:rsidP="00BD529B">
            <w:pPr>
              <w:pStyle w:val="Heading1"/>
              <w:keepNext w:val="0"/>
              <w:jc w:val="both"/>
              <w:rPr>
                <w:bCs/>
                <w:sz w:val="20"/>
              </w:rPr>
            </w:pPr>
          </w:p>
        </w:tc>
        <w:tc>
          <w:tcPr>
            <w:tcW w:w="4284" w:type="dxa"/>
          </w:tcPr>
          <w:p w14:paraId="2A98F1A8" w14:textId="77777777" w:rsidR="00BD529B" w:rsidRPr="00D116E2" w:rsidRDefault="00BD529B" w:rsidP="00BD529B">
            <w:pPr>
              <w:pStyle w:val="Heading1"/>
              <w:keepNext w:val="0"/>
              <w:jc w:val="both"/>
              <w:rPr>
                <w:bCs/>
                <w:sz w:val="20"/>
              </w:rPr>
            </w:pPr>
          </w:p>
        </w:tc>
      </w:tr>
      <w:tr w:rsidR="00BD529B" w:rsidRPr="00D116E2" w14:paraId="607B7879" w14:textId="77777777" w:rsidTr="00CE70CA">
        <w:trPr>
          <w:trHeight w:val="270"/>
        </w:trPr>
        <w:tc>
          <w:tcPr>
            <w:tcW w:w="14601" w:type="dxa"/>
            <w:gridSpan w:val="5"/>
            <w:shd w:val="clear" w:color="auto" w:fill="C2D69B" w:themeFill="accent3" w:themeFillTint="99"/>
          </w:tcPr>
          <w:p w14:paraId="7A84C32D" w14:textId="663D44AA" w:rsidR="00BD529B" w:rsidRDefault="00BD529B" w:rsidP="003A192F">
            <w:pPr>
              <w:pStyle w:val="Heading1"/>
              <w:keepNext w:val="0"/>
              <w:spacing w:before="0"/>
              <w:jc w:val="both"/>
              <w:rPr>
                <w:bCs/>
                <w:sz w:val="20"/>
              </w:rPr>
            </w:pPr>
            <w:r w:rsidRPr="00D116E2">
              <w:rPr>
                <w:bCs/>
                <w:sz w:val="20"/>
              </w:rPr>
              <w:t>ІІ.</w:t>
            </w:r>
            <w:r>
              <w:rPr>
                <w:bCs/>
                <w:sz w:val="20"/>
              </w:rPr>
              <w:t>8</w:t>
            </w:r>
            <w:r w:rsidRPr="00D116E2">
              <w:rPr>
                <w:bCs/>
                <w:sz w:val="20"/>
              </w:rPr>
              <w:t>. Рамково споразумение</w:t>
            </w:r>
          </w:p>
          <w:p w14:paraId="44D2A7C8" w14:textId="6D33E27D" w:rsidR="00AD0EC6" w:rsidRPr="003A192F" w:rsidRDefault="00AD0EC6" w:rsidP="003A192F">
            <w:pPr>
              <w:pStyle w:val="BodyText"/>
              <w:spacing w:before="0" w:after="0"/>
            </w:pPr>
          </w:p>
        </w:tc>
      </w:tr>
      <w:tr w:rsidR="00BD529B" w:rsidRPr="00D116E2" w14:paraId="46F93198" w14:textId="77777777" w:rsidTr="00DA5373">
        <w:trPr>
          <w:trHeight w:val="270"/>
        </w:trPr>
        <w:tc>
          <w:tcPr>
            <w:tcW w:w="539" w:type="dxa"/>
            <w:gridSpan w:val="2"/>
          </w:tcPr>
          <w:p w14:paraId="7BC9AB78" w14:textId="04E743B6" w:rsidR="00BD529B" w:rsidRPr="003A192F"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69</w:t>
            </w:r>
          </w:p>
        </w:tc>
        <w:tc>
          <w:tcPr>
            <w:tcW w:w="9070" w:type="dxa"/>
            <w:noWrap/>
          </w:tcPr>
          <w:p w14:paraId="02C421EB" w14:textId="7B658C3D"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са определени всички условия за изпълнение на поръчката:</w:t>
            </w:r>
          </w:p>
          <w:p w14:paraId="3955E9A5"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FF13E67"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Спазени ли са предварително определените условия за определяне на изпълнител по всеки конкретен договор?</w:t>
            </w:r>
          </w:p>
          <w:p w14:paraId="54F3CFA1" w14:textId="77777777" w:rsidR="00BD529B" w:rsidRPr="00D116E2" w:rsidRDefault="00BD529B" w:rsidP="00BD529B">
            <w:pPr>
              <w:ind w:right="110"/>
              <w:jc w:val="both"/>
              <w:outlineLvl w:val="1"/>
              <w:rPr>
                <w:sz w:val="20"/>
                <w:szCs w:val="20"/>
                <w:lang w:eastAsia="fr-FR"/>
              </w:rPr>
            </w:pPr>
            <w:r w:rsidRPr="00D116E2">
              <w:rPr>
                <w:sz w:val="20"/>
                <w:szCs w:val="20"/>
                <w:lang w:eastAsia="fr-FR"/>
              </w:rPr>
              <w:t>Възложителят е длъжен да сключи рамково споразумение, което по съдържание отговаря:</w:t>
            </w:r>
          </w:p>
          <w:p w14:paraId="28714801" w14:textId="01C1F640"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lastRenderedPageBreak/>
              <w:t xml:space="preserve"> на заложените в документацията за поръчката условия, както и</w:t>
            </w:r>
          </w:p>
          <w:p w14:paraId="1CE41326" w14:textId="0910B2EB"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предложенията на участниците, определени за потенциални изпълнители.</w:t>
            </w:r>
          </w:p>
          <w:p w14:paraId="74BF68E6" w14:textId="77777777" w:rsidR="00BD529B" w:rsidRPr="00D116E2" w:rsidRDefault="00BD529B" w:rsidP="00BD529B">
            <w:pPr>
              <w:ind w:right="110"/>
              <w:jc w:val="both"/>
              <w:outlineLvl w:val="1"/>
              <w:rPr>
                <w:sz w:val="20"/>
                <w:szCs w:val="20"/>
                <w:lang w:eastAsia="fr-FR"/>
              </w:rPr>
            </w:pPr>
            <w:r w:rsidRPr="00D116E2">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6E28466C"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2, ал. 1, т. 1 от ЗОП)</w:t>
            </w:r>
          </w:p>
          <w:p w14:paraId="1A229BA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от ЗОП)</w:t>
            </w:r>
          </w:p>
          <w:p w14:paraId="3CB9A68A" w14:textId="5AA8B109" w:rsidR="00BD529B" w:rsidRPr="00D116E2" w:rsidRDefault="007E18CD" w:rsidP="00BD529B">
            <w:pPr>
              <w:rPr>
                <w:b/>
                <w:color w:val="333399"/>
                <w:sz w:val="20"/>
                <w:szCs w:val="20"/>
              </w:rPr>
            </w:pPr>
            <w:r>
              <w:rPr>
                <w:b/>
                <w:color w:val="333399"/>
                <w:sz w:val="20"/>
                <w:szCs w:val="20"/>
              </w:rPr>
              <w:t>т. 17 от Насоките/ т. 17 от Приложение № 1 към чл. 2, ал. 1 от Наредбата</w:t>
            </w:r>
          </w:p>
          <w:p w14:paraId="0648B3D1" w14:textId="573088FD"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2E27067C" w14:textId="77777777" w:rsidR="00BD529B" w:rsidRPr="00D116E2" w:rsidRDefault="00BD529B" w:rsidP="00BD529B">
            <w:pPr>
              <w:ind w:right="110"/>
              <w:jc w:val="both"/>
              <w:outlineLvl w:val="1"/>
              <w:rPr>
                <w:sz w:val="20"/>
                <w:szCs w:val="20"/>
                <w:lang w:eastAsia="fr-FR"/>
              </w:rPr>
            </w:pPr>
            <w:r w:rsidRPr="00D116E2">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708" w:type="dxa"/>
          </w:tcPr>
          <w:p w14:paraId="2A30874F" w14:textId="77777777" w:rsidR="00BD529B" w:rsidRPr="00D116E2" w:rsidRDefault="00BD529B" w:rsidP="00BD529B">
            <w:pPr>
              <w:pStyle w:val="Heading1"/>
              <w:keepNext w:val="0"/>
              <w:jc w:val="both"/>
              <w:rPr>
                <w:bCs/>
                <w:sz w:val="20"/>
              </w:rPr>
            </w:pPr>
          </w:p>
        </w:tc>
        <w:tc>
          <w:tcPr>
            <w:tcW w:w="4284" w:type="dxa"/>
          </w:tcPr>
          <w:p w14:paraId="22C3A762" w14:textId="77777777" w:rsidR="00BD529B" w:rsidRPr="00D116E2" w:rsidRDefault="00BD529B" w:rsidP="00BD529B">
            <w:pPr>
              <w:pStyle w:val="Heading1"/>
              <w:keepNext w:val="0"/>
              <w:jc w:val="both"/>
              <w:rPr>
                <w:bCs/>
                <w:sz w:val="20"/>
              </w:rPr>
            </w:pPr>
          </w:p>
        </w:tc>
      </w:tr>
      <w:tr w:rsidR="00BD529B" w:rsidRPr="00D116E2" w14:paraId="7C927EAC" w14:textId="77777777" w:rsidTr="00DA5373">
        <w:trPr>
          <w:trHeight w:val="270"/>
        </w:trPr>
        <w:tc>
          <w:tcPr>
            <w:tcW w:w="539" w:type="dxa"/>
            <w:gridSpan w:val="2"/>
          </w:tcPr>
          <w:p w14:paraId="60F069A3" w14:textId="77E96893" w:rsidR="00BD529B" w:rsidRPr="00D116E2"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70</w:t>
            </w:r>
          </w:p>
        </w:tc>
        <w:tc>
          <w:tcPr>
            <w:tcW w:w="9070" w:type="dxa"/>
            <w:noWrap/>
          </w:tcPr>
          <w:p w14:paraId="02116EC1"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не са определени всички условия за изпълнение на поръчката:</w:t>
            </w:r>
          </w:p>
          <w:p w14:paraId="71D2A219"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38A19DE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повече от едно лице, проведен ли е вътрешен конкурентен избор?</w:t>
            </w:r>
          </w:p>
          <w:p w14:paraId="2B34A62E"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 xml:space="preserve">Възложителят </w:t>
            </w:r>
            <w:r w:rsidRPr="00D116E2">
              <w:rPr>
                <w:b/>
                <w:sz w:val="20"/>
                <w:szCs w:val="20"/>
                <w:lang w:eastAsia="fr-FR"/>
              </w:rPr>
              <w:t>може</w:t>
            </w:r>
            <w:r w:rsidRPr="00D116E2">
              <w:rPr>
                <w:sz w:val="20"/>
                <w:szCs w:val="20"/>
                <w:lang w:eastAsia="fr-FR"/>
              </w:rPr>
              <w:t xml:space="preserve"> да проведе вътрешен конкурентен избор и когато е сключил рамково споразумение с повече от едно лице, </w:t>
            </w:r>
            <w:r w:rsidRPr="00D116E2">
              <w:rPr>
                <w:b/>
                <w:sz w:val="20"/>
                <w:szCs w:val="20"/>
                <w:lang w:eastAsia="fr-FR"/>
              </w:rPr>
              <w:t>в което са определени всички условия</w:t>
            </w:r>
            <w:r w:rsidRPr="00D116E2">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1DD7E9B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2, 3, 7 и 8 от ЗОП)</w:t>
            </w:r>
          </w:p>
          <w:p w14:paraId="1607296D" w14:textId="133FF302" w:rsidR="00BD529B" w:rsidRPr="00D116E2" w:rsidRDefault="00DB21FB" w:rsidP="003A192F">
            <w:pPr>
              <w:rPr>
                <w:b/>
                <w:color w:val="C0504D"/>
                <w:sz w:val="20"/>
                <w:szCs w:val="20"/>
                <w:lang w:eastAsia="fr-FR"/>
              </w:rPr>
            </w:pPr>
            <w:r>
              <w:rPr>
                <w:b/>
                <w:color w:val="333399"/>
                <w:sz w:val="20"/>
                <w:szCs w:val="20"/>
              </w:rPr>
              <w:t>т. 16, т. 17 от Насоките/ т. 16, т. 17 от Приложение № 1 към чл. 2, ал. 1 от Наредбата</w:t>
            </w:r>
            <w:r w:rsidR="00BD529B" w:rsidRPr="00D116E2">
              <w:rPr>
                <w:b/>
                <w:color w:val="C0504D"/>
                <w:sz w:val="20"/>
                <w:szCs w:val="20"/>
                <w:lang w:eastAsia="fr-FR"/>
              </w:rPr>
              <w:t xml:space="preserve"> </w:t>
            </w:r>
          </w:p>
          <w:p w14:paraId="7B0BBDCC" w14:textId="77777777" w:rsidR="00DB21FB" w:rsidRDefault="00DB21FB" w:rsidP="00DB21FB">
            <w:pPr>
              <w:ind w:right="110"/>
              <w:jc w:val="both"/>
              <w:outlineLvl w:val="1"/>
              <w:rPr>
                <w:color w:val="C0504D"/>
                <w:sz w:val="20"/>
                <w:szCs w:val="20"/>
                <w:lang w:eastAsia="fr-FR"/>
              </w:rPr>
            </w:pPr>
            <w:r>
              <w:rPr>
                <w:b/>
                <w:color w:val="C0504D"/>
                <w:sz w:val="20"/>
                <w:szCs w:val="20"/>
                <w:lang w:eastAsia="fr-FR"/>
              </w:rPr>
              <w:lastRenderedPageBreak/>
              <w:t xml:space="preserve">Насочващи източници на информация: </w:t>
            </w:r>
            <w:r>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70BC163A" w14:textId="5B0AD6E3" w:rsidR="00BD529B" w:rsidRPr="00D116E2" w:rsidRDefault="00DB21FB" w:rsidP="00BD529B">
            <w:pPr>
              <w:ind w:right="110"/>
              <w:jc w:val="both"/>
              <w:outlineLvl w:val="1"/>
              <w:rPr>
                <w:b/>
                <w:sz w:val="20"/>
                <w:szCs w:val="20"/>
                <w:lang w:eastAsia="fr-FR"/>
              </w:rPr>
            </w:pPr>
            <w:r>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708" w:type="dxa"/>
          </w:tcPr>
          <w:p w14:paraId="7AAD980B" w14:textId="77777777" w:rsidR="00BD529B" w:rsidRPr="00D116E2" w:rsidRDefault="00BD529B" w:rsidP="00BD529B">
            <w:pPr>
              <w:pStyle w:val="Heading1"/>
              <w:keepNext w:val="0"/>
              <w:jc w:val="both"/>
              <w:rPr>
                <w:bCs/>
                <w:sz w:val="20"/>
              </w:rPr>
            </w:pPr>
          </w:p>
        </w:tc>
        <w:tc>
          <w:tcPr>
            <w:tcW w:w="4284" w:type="dxa"/>
          </w:tcPr>
          <w:p w14:paraId="70AECA44" w14:textId="77777777" w:rsidR="00BD529B" w:rsidRPr="00D116E2" w:rsidRDefault="00BD529B" w:rsidP="00BD529B">
            <w:pPr>
              <w:pStyle w:val="Heading1"/>
              <w:keepNext w:val="0"/>
              <w:jc w:val="both"/>
              <w:rPr>
                <w:bCs/>
                <w:sz w:val="20"/>
              </w:rPr>
            </w:pPr>
          </w:p>
        </w:tc>
      </w:tr>
      <w:tr w:rsidR="00BD529B" w:rsidRPr="00D116E2" w14:paraId="0B042A8F" w14:textId="77777777" w:rsidTr="00DA5373">
        <w:trPr>
          <w:trHeight w:val="270"/>
        </w:trPr>
        <w:tc>
          <w:tcPr>
            <w:tcW w:w="539" w:type="dxa"/>
            <w:gridSpan w:val="2"/>
          </w:tcPr>
          <w:p w14:paraId="1B1282F3" w14:textId="35F5CCE4" w:rsidR="00BD529B" w:rsidRPr="00D116E2" w:rsidRDefault="008C2A9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en-US"/>
              </w:rPr>
              <w:t>71</w:t>
            </w:r>
          </w:p>
        </w:tc>
        <w:tc>
          <w:tcPr>
            <w:tcW w:w="9070" w:type="dxa"/>
            <w:noWrap/>
          </w:tcPr>
          <w:p w14:paraId="30365E7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В случай на вътрешен конкурентен избор същият проведен ли е законосъобразно, а именно:</w:t>
            </w:r>
          </w:p>
          <w:p w14:paraId="30D40D26"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отправена ли е писмена покана до всички лица по рамковото споразумение;</w:t>
            </w:r>
          </w:p>
          <w:p w14:paraId="52092A91"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подходящ срок за получаване на офертите - минимум 10 дни (чл. 78 от ППЗОП);</w:t>
            </w:r>
          </w:p>
          <w:p w14:paraId="44B2EC9E" w14:textId="31679E74"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 xml:space="preserve">членовете на комисията декларирали ли са липсата на пречки за участие в работата </w:t>
            </w:r>
            <w:r w:rsidR="00A758EC">
              <w:rPr>
                <w:b/>
                <w:sz w:val="20"/>
                <w:szCs w:val="20"/>
                <w:lang w:eastAsia="fr-FR"/>
              </w:rPr>
              <w:t>ѝ</w:t>
            </w:r>
            <w:r w:rsidRPr="00D116E2">
              <w:rPr>
                <w:b/>
                <w:sz w:val="20"/>
                <w:szCs w:val="20"/>
                <w:lang w:eastAsia="fr-FR"/>
              </w:rPr>
              <w:t xml:space="preserve"> по чл. 103, ал. 2 от ЗОП и чл. 51 от ППЗОП;</w:t>
            </w:r>
          </w:p>
          <w:p w14:paraId="1F2C517A"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023E7444"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изпълнител на обществената поръчка въз основа на определения критерий за възлагане на поръчката?</w:t>
            </w:r>
          </w:p>
          <w:p w14:paraId="30FEF7FF"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7CBA52" w14:textId="77777777" w:rsidR="00BD529B" w:rsidRPr="00D116E2" w:rsidRDefault="00BD529B" w:rsidP="00BD529B">
            <w:pPr>
              <w:ind w:right="110"/>
              <w:jc w:val="both"/>
              <w:outlineLvl w:val="1"/>
              <w:rPr>
                <w:sz w:val="20"/>
                <w:szCs w:val="20"/>
                <w:lang w:eastAsia="fr-FR"/>
              </w:rPr>
            </w:pPr>
            <w:r w:rsidRPr="00D116E2">
              <w:rPr>
                <w:sz w:val="20"/>
                <w:szCs w:val="20"/>
                <w:lang w:eastAsia="fr-FR"/>
              </w:rPr>
              <w:t>За определяне на клаузите от договора за обществена поръчка възложителят спазва определения в чл. 82 от ЗОП ред.</w:t>
            </w:r>
          </w:p>
          <w:p w14:paraId="0C04AD9D"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ал. 4-6 от ЗОП)</w:t>
            </w:r>
          </w:p>
          <w:p w14:paraId="2A85210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78 от ППЗОП)</w:t>
            </w:r>
          </w:p>
          <w:p w14:paraId="504FC2FB" w14:textId="77777777" w:rsidR="00BD529B" w:rsidRPr="00D116E2" w:rsidRDefault="00BD529B" w:rsidP="00BD529B">
            <w:pPr>
              <w:rPr>
                <w:b/>
                <w:sz w:val="20"/>
                <w:szCs w:val="20"/>
                <w:lang w:eastAsia="fr-FR"/>
              </w:rPr>
            </w:pPr>
            <w:r w:rsidRPr="00D116E2">
              <w:rPr>
                <w:b/>
                <w:sz w:val="20"/>
                <w:szCs w:val="20"/>
                <w:lang w:eastAsia="fr-FR"/>
              </w:rPr>
              <w:t>(чл. 103, ал. 2 от ЗОП и чл. 51 от ППЗОП)</w:t>
            </w:r>
          </w:p>
          <w:p w14:paraId="1EF80A0D" w14:textId="50CB148F" w:rsidR="00BD529B" w:rsidRPr="00D116E2" w:rsidRDefault="001402CD" w:rsidP="00BD529B">
            <w:pPr>
              <w:rPr>
                <w:b/>
                <w:color w:val="333399"/>
                <w:sz w:val="20"/>
                <w:szCs w:val="20"/>
              </w:rPr>
            </w:pPr>
            <w:r>
              <w:rPr>
                <w:b/>
                <w:color w:val="333399"/>
                <w:sz w:val="20"/>
                <w:szCs w:val="20"/>
              </w:rPr>
              <w:t>т. 16, т. 17 от Насоките/ т. 16, т. 17 от Приложение № 1 към чл. 2, ал. 1 от Наредбата</w:t>
            </w:r>
          </w:p>
          <w:p w14:paraId="04CA6012" w14:textId="77777777"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lastRenderedPageBreak/>
              <w:t xml:space="preserve">Насочващи източници на информация: </w:t>
            </w:r>
            <w:r w:rsidRPr="00D116E2">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2D44471" w14:textId="77777777" w:rsidR="00BD529B" w:rsidRPr="00D116E2" w:rsidRDefault="00BD529B" w:rsidP="00BD529B">
            <w:pPr>
              <w:ind w:right="110"/>
              <w:jc w:val="both"/>
              <w:outlineLvl w:val="1"/>
              <w:rPr>
                <w:bCs/>
                <w:color w:val="008000"/>
                <w:sz w:val="20"/>
              </w:rPr>
            </w:pPr>
            <w:r w:rsidRPr="00D116E2">
              <w:rPr>
                <w:bCs/>
                <w:color w:val="008000"/>
                <w:sz w:val="20"/>
              </w:rPr>
              <w:t>Анализирайте:</w:t>
            </w:r>
          </w:p>
          <w:p w14:paraId="04527BD8" w14:textId="77777777" w:rsidR="00BD529B" w:rsidRPr="00D116E2" w:rsidRDefault="00BD529B" w:rsidP="00BD529B">
            <w:pPr>
              <w:ind w:right="110"/>
              <w:jc w:val="both"/>
              <w:outlineLvl w:val="1"/>
              <w:rPr>
                <w:bCs/>
                <w:color w:val="008000"/>
                <w:sz w:val="20"/>
              </w:rPr>
            </w:pPr>
            <w:r w:rsidRPr="00D116E2">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B65CA4F" w14:textId="77777777" w:rsidR="00BD529B" w:rsidRPr="00D116E2" w:rsidRDefault="00BD529B" w:rsidP="00BD529B">
            <w:pPr>
              <w:ind w:right="110"/>
              <w:jc w:val="both"/>
              <w:outlineLvl w:val="1"/>
              <w:rPr>
                <w:bCs/>
                <w:color w:val="008000"/>
                <w:sz w:val="20"/>
              </w:rPr>
            </w:pPr>
            <w:r w:rsidRPr="00D116E2">
              <w:rPr>
                <w:bCs/>
                <w:color w:val="008000"/>
                <w:sz w:val="20"/>
              </w:rPr>
              <w:t>- дали срокът за подаване на офертите е по-кратък от 10 дни;</w:t>
            </w:r>
          </w:p>
          <w:p w14:paraId="3B0F256C" w14:textId="21A4B8D1" w:rsidR="00BD529B" w:rsidRPr="00D116E2" w:rsidRDefault="00BD529B" w:rsidP="00BD529B">
            <w:pPr>
              <w:ind w:right="110"/>
              <w:jc w:val="both"/>
              <w:outlineLvl w:val="1"/>
              <w:rPr>
                <w:bCs/>
                <w:color w:val="008000"/>
                <w:sz w:val="20"/>
              </w:rPr>
            </w:pPr>
            <w:r w:rsidRPr="00D116E2">
              <w:rPr>
                <w:bCs/>
                <w:color w:val="008000"/>
                <w:sz w:val="20"/>
              </w:rPr>
              <w:t xml:space="preserve">- дали членовете на комисията са декларирали липса на пречки за участие в работата </w:t>
            </w:r>
            <w:r w:rsidR="001402CD">
              <w:rPr>
                <w:bCs/>
                <w:color w:val="008000"/>
                <w:sz w:val="20"/>
              </w:rPr>
              <w:t>ѝ</w:t>
            </w:r>
            <w:r w:rsidRPr="00D116E2">
              <w:rPr>
                <w:bCs/>
                <w:color w:val="008000"/>
                <w:sz w:val="20"/>
              </w:rPr>
              <w:t>;</w:t>
            </w:r>
          </w:p>
          <w:p w14:paraId="4F1B694A" w14:textId="77777777" w:rsidR="00BD529B" w:rsidRPr="00D116E2" w:rsidRDefault="00BD529B" w:rsidP="00BD529B">
            <w:pPr>
              <w:ind w:right="110"/>
              <w:jc w:val="both"/>
              <w:outlineLvl w:val="1"/>
              <w:rPr>
                <w:bCs/>
                <w:color w:val="008000"/>
                <w:sz w:val="20"/>
              </w:rPr>
            </w:pPr>
            <w:r w:rsidRPr="00D116E2">
              <w:rPr>
                <w:bCs/>
                <w:color w:val="008000"/>
                <w:sz w:val="20"/>
              </w:rPr>
              <w:t>- дали критерият за конкурентен избор е посочен в</w:t>
            </w:r>
            <w:r w:rsidRPr="00D116E2">
              <w:rPr>
                <w:b/>
                <w:sz w:val="20"/>
                <w:szCs w:val="20"/>
                <w:lang w:eastAsia="fr-FR"/>
              </w:rPr>
              <w:t xml:space="preserve"> </w:t>
            </w:r>
            <w:r w:rsidRPr="00D116E2">
              <w:rPr>
                <w:bCs/>
                <w:color w:val="008000"/>
                <w:sz w:val="20"/>
              </w:rPr>
              <w:t>обявлението, в документацията за обществена поръчка и в рамковото споразумение;</w:t>
            </w:r>
          </w:p>
          <w:p w14:paraId="69A3198A" w14:textId="77777777" w:rsidR="00BD529B" w:rsidRPr="00D116E2" w:rsidRDefault="00BD529B" w:rsidP="00BD529B">
            <w:pPr>
              <w:ind w:right="110"/>
              <w:jc w:val="both"/>
              <w:outlineLvl w:val="1"/>
              <w:rPr>
                <w:b/>
                <w:sz w:val="20"/>
                <w:szCs w:val="20"/>
                <w:lang w:eastAsia="fr-FR"/>
              </w:rPr>
            </w:pPr>
            <w:r w:rsidRPr="00D116E2">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708" w:type="dxa"/>
          </w:tcPr>
          <w:p w14:paraId="3117C549" w14:textId="77777777" w:rsidR="00BD529B" w:rsidRPr="00D116E2" w:rsidRDefault="00BD529B" w:rsidP="00BD529B">
            <w:pPr>
              <w:pStyle w:val="Heading1"/>
              <w:keepNext w:val="0"/>
              <w:jc w:val="both"/>
              <w:rPr>
                <w:bCs/>
                <w:sz w:val="20"/>
              </w:rPr>
            </w:pPr>
          </w:p>
        </w:tc>
        <w:tc>
          <w:tcPr>
            <w:tcW w:w="4284" w:type="dxa"/>
          </w:tcPr>
          <w:p w14:paraId="77F8488C" w14:textId="77777777" w:rsidR="00BD529B" w:rsidRPr="00D116E2" w:rsidRDefault="00BD529B" w:rsidP="00BD529B">
            <w:pPr>
              <w:pStyle w:val="Heading1"/>
              <w:keepNext w:val="0"/>
              <w:jc w:val="both"/>
              <w:rPr>
                <w:bCs/>
                <w:sz w:val="20"/>
              </w:rPr>
            </w:pPr>
          </w:p>
        </w:tc>
      </w:tr>
      <w:tr w:rsidR="00A67AD2" w:rsidRPr="00D116E2" w14:paraId="6357C13E" w14:textId="77777777" w:rsidTr="00CE70CA">
        <w:trPr>
          <w:trHeight w:val="373"/>
        </w:trPr>
        <w:tc>
          <w:tcPr>
            <w:tcW w:w="14601" w:type="dxa"/>
            <w:gridSpan w:val="5"/>
            <w:shd w:val="clear" w:color="auto" w:fill="C2D69B" w:themeFill="accent3" w:themeFillTint="99"/>
          </w:tcPr>
          <w:p w14:paraId="59491281" w14:textId="3AFBC8B9" w:rsidR="00A67AD2" w:rsidRPr="00A67AD2" w:rsidRDefault="00A67AD2" w:rsidP="003A192F">
            <w:pPr>
              <w:pStyle w:val="Heading1"/>
              <w:keepNext w:val="0"/>
              <w:spacing w:before="0"/>
              <w:jc w:val="both"/>
              <w:rPr>
                <w:bCs/>
                <w:sz w:val="20"/>
              </w:rPr>
            </w:pPr>
            <w:r>
              <w:rPr>
                <w:bCs/>
                <w:sz w:val="20"/>
                <w:lang w:val="en-US"/>
              </w:rPr>
              <w:t>II.9.</w:t>
            </w:r>
            <w:r>
              <w:rPr>
                <w:bCs/>
                <w:sz w:val="20"/>
              </w:rPr>
              <w:t xml:space="preserve"> Договор за обществена поръчка</w:t>
            </w:r>
          </w:p>
        </w:tc>
      </w:tr>
      <w:tr w:rsidR="00BD529B" w:rsidRPr="00D116E2" w14:paraId="7E40CA11" w14:textId="77777777" w:rsidTr="00DA5373">
        <w:trPr>
          <w:trHeight w:val="270"/>
        </w:trPr>
        <w:tc>
          <w:tcPr>
            <w:tcW w:w="539" w:type="dxa"/>
            <w:gridSpan w:val="2"/>
          </w:tcPr>
          <w:p w14:paraId="26EC2915" w14:textId="002129A6"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72</w:t>
            </w:r>
          </w:p>
        </w:tc>
        <w:tc>
          <w:tcPr>
            <w:tcW w:w="9070" w:type="dxa"/>
            <w:noWrap/>
          </w:tcPr>
          <w:p w14:paraId="161ADD15" w14:textId="77777777" w:rsidR="0008244F" w:rsidRDefault="0008244F" w:rsidP="0008244F">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1FA03AAF" w14:textId="77777777" w:rsidR="0008244F" w:rsidRDefault="0008244F" w:rsidP="0008244F">
            <w:pPr>
              <w:jc w:val="both"/>
              <w:rPr>
                <w:b/>
                <w:sz w:val="20"/>
                <w:szCs w:val="20"/>
                <w:lang w:eastAsia="fr-FR"/>
              </w:rPr>
            </w:pPr>
            <w:r>
              <w:rPr>
                <w:b/>
                <w:sz w:val="20"/>
                <w:szCs w:val="20"/>
                <w:lang w:eastAsia="fr-FR"/>
              </w:rPr>
              <w:t>Договорът за обществена поръчка сключен ли е:</w:t>
            </w:r>
          </w:p>
          <w:p w14:paraId="60F80D0F"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изтичането на 14 дни от уведомяването на заинтересованите участници за решението за определяне на изпълнител и </w:t>
            </w:r>
          </w:p>
          <w:p w14:paraId="2719EF36"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28FAC0A3" w14:textId="77777777" w:rsidR="0008244F" w:rsidRDefault="0008244F" w:rsidP="0008244F">
            <w:pPr>
              <w:jc w:val="both"/>
              <w:rPr>
                <w:sz w:val="20"/>
                <w:szCs w:val="20"/>
                <w:lang w:eastAsia="fr-FR"/>
              </w:rPr>
            </w:pPr>
            <w:r>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36BCF4C6" w14:textId="77777777" w:rsidR="0008244F" w:rsidRDefault="0008244F" w:rsidP="0008244F">
            <w:pPr>
              <w:jc w:val="both"/>
              <w:rPr>
                <w:b/>
                <w:sz w:val="20"/>
                <w:szCs w:val="20"/>
                <w:lang w:eastAsia="fr-FR"/>
              </w:rPr>
            </w:pPr>
            <w:r>
              <w:rPr>
                <w:sz w:val="20"/>
                <w:szCs w:val="20"/>
                <w:lang w:eastAsia="fr-FR"/>
              </w:rPr>
              <w:t>Възложителят може да сключи договор за обществена поръчка</w:t>
            </w:r>
            <w:r>
              <w:t xml:space="preserve"> </w:t>
            </w:r>
            <w:r>
              <w:rPr>
                <w:sz w:val="20"/>
                <w:szCs w:val="20"/>
                <w:lang w:eastAsia="fr-FR"/>
              </w:rPr>
              <w:t>преди влизането в сила на всички решения по процедурата, когато е допуснато предварително изпълнение.</w:t>
            </w:r>
          </w:p>
          <w:p w14:paraId="0A071551" w14:textId="77777777" w:rsidR="0008244F" w:rsidRDefault="0008244F" w:rsidP="0008244F">
            <w:pPr>
              <w:jc w:val="both"/>
              <w:rPr>
                <w:rFonts w:eastAsia="Calibri"/>
                <w:bCs/>
                <w:sz w:val="20"/>
                <w:szCs w:val="20"/>
                <w:lang w:eastAsia="en-US"/>
              </w:rPr>
            </w:pPr>
            <w:r>
              <w:rPr>
                <w:rFonts w:eastAsia="Calibri"/>
                <w:b/>
                <w:bCs/>
                <w:sz w:val="20"/>
                <w:szCs w:val="20"/>
                <w:lang w:eastAsia="en-US"/>
              </w:rPr>
              <w:t xml:space="preserve">ВАЖНО!!! </w:t>
            </w:r>
            <w:r>
              <w:rPr>
                <w:rFonts w:eastAsia="Calibri"/>
                <w:bCs/>
                <w:sz w:val="20"/>
                <w:szCs w:val="20"/>
                <w:lang w:eastAsia="en-US"/>
              </w:rPr>
              <w:t xml:space="preserve">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4CC97F8B" w14:textId="77777777" w:rsidR="0008244F" w:rsidRDefault="0008244F" w:rsidP="0008244F">
            <w:pPr>
              <w:jc w:val="both"/>
              <w:rPr>
                <w:rFonts w:eastAsia="Calibri"/>
                <w:b/>
                <w:bCs/>
                <w:sz w:val="20"/>
                <w:szCs w:val="20"/>
                <w:lang w:eastAsia="en-US"/>
              </w:rPr>
            </w:pPr>
            <w:r>
              <w:rPr>
                <w:rFonts w:eastAsia="Calibri"/>
                <w:b/>
                <w:bCs/>
                <w:sz w:val="20"/>
                <w:szCs w:val="20"/>
                <w:lang w:eastAsia="en-US"/>
              </w:rPr>
              <w:t>(§131 от ПЗР на ЗИДЗОП)</w:t>
            </w:r>
          </w:p>
          <w:p w14:paraId="692EDD65" w14:textId="628493D5" w:rsidR="0008244F" w:rsidRDefault="0008244F" w:rsidP="0008244F">
            <w:pPr>
              <w:jc w:val="both"/>
              <w:rPr>
                <w:rFonts w:eastAsia="Calibri"/>
                <w:b/>
                <w:bCs/>
                <w:sz w:val="20"/>
                <w:szCs w:val="20"/>
              </w:rPr>
            </w:pPr>
            <w:r>
              <w:rPr>
                <w:b/>
                <w:sz w:val="20"/>
                <w:szCs w:val="20"/>
                <w:lang w:eastAsia="fr-FR"/>
              </w:rPr>
              <w:t>(чл. 22, ал. 10 от ЗОП за поръчки, открити след 01.01.2020 г./</w:t>
            </w:r>
            <w:r w:rsidR="00805D7C">
              <w:rPr>
                <w:rFonts w:eastAsia="Calibri"/>
                <w:b/>
                <w:bCs/>
                <w:sz w:val="20"/>
                <w:szCs w:val="20"/>
                <w:u w:val="single"/>
                <w:lang w:eastAsia="en-US"/>
              </w:rPr>
              <w:t xml:space="preserve"> 14.06</w:t>
            </w:r>
            <w:r>
              <w:rPr>
                <w:b/>
                <w:sz w:val="20"/>
                <w:szCs w:val="20"/>
                <w:lang w:eastAsia="fr-FR"/>
              </w:rPr>
              <w:t>.2020 г.)</w:t>
            </w:r>
          </w:p>
          <w:p w14:paraId="45F06D18" w14:textId="77777777" w:rsidR="0008244F" w:rsidRDefault="0008244F" w:rsidP="0008244F">
            <w:pPr>
              <w:jc w:val="both"/>
              <w:outlineLvl w:val="1"/>
              <w:rPr>
                <w:b/>
                <w:sz w:val="20"/>
                <w:szCs w:val="20"/>
                <w:lang w:eastAsia="fr-FR"/>
              </w:rPr>
            </w:pPr>
            <w:r>
              <w:rPr>
                <w:b/>
                <w:sz w:val="20"/>
                <w:szCs w:val="20"/>
                <w:lang w:eastAsia="fr-FR"/>
              </w:rPr>
              <w:t>(чл. 112, ал. 6, ал. 7, т. 2 и 3 и ал. 8 от ЗОП)</w:t>
            </w:r>
          </w:p>
          <w:p w14:paraId="3395FFCC" w14:textId="77777777" w:rsidR="0008244F" w:rsidRDefault="0008244F" w:rsidP="0008244F">
            <w:pPr>
              <w:jc w:val="both"/>
              <w:outlineLvl w:val="1"/>
              <w:rPr>
                <w:b/>
                <w:sz w:val="20"/>
                <w:szCs w:val="20"/>
                <w:lang w:eastAsia="fr-FR"/>
              </w:rPr>
            </w:pPr>
            <w:r>
              <w:rPr>
                <w:b/>
                <w:sz w:val="20"/>
                <w:szCs w:val="20"/>
                <w:lang w:eastAsia="fr-FR"/>
              </w:rPr>
              <w:lastRenderedPageBreak/>
              <w:t>(чл. 112а, ал. 5 от ЗОП)</w:t>
            </w:r>
          </w:p>
          <w:p w14:paraId="1C82F2ED" w14:textId="77777777" w:rsidR="0008244F" w:rsidRDefault="0008244F" w:rsidP="0008244F">
            <w:pPr>
              <w:jc w:val="both"/>
              <w:outlineLvl w:val="1"/>
              <w:rPr>
                <w:b/>
                <w:sz w:val="20"/>
                <w:szCs w:val="20"/>
                <w:lang w:eastAsia="fr-FR"/>
              </w:rPr>
            </w:pPr>
            <w:r>
              <w:rPr>
                <w:b/>
                <w:sz w:val="20"/>
                <w:szCs w:val="20"/>
                <w:lang w:eastAsia="fr-FR"/>
              </w:rPr>
              <w:t>(чл. 9к, чл. 68, ал. 1 от ППЗОП)</w:t>
            </w:r>
          </w:p>
          <w:p w14:paraId="66AE4251" w14:textId="77777777" w:rsidR="0008244F" w:rsidRDefault="0008244F" w:rsidP="0008244F">
            <w:pPr>
              <w:jc w:val="both"/>
              <w:rPr>
                <w:b/>
                <w:color w:val="333399"/>
                <w:sz w:val="20"/>
                <w:szCs w:val="20"/>
              </w:rPr>
            </w:pPr>
            <w:r>
              <w:rPr>
                <w:b/>
                <w:color w:val="333399"/>
                <w:sz w:val="20"/>
                <w:szCs w:val="20"/>
              </w:rPr>
              <w:t>т. 17 от Насоките/ т. 17 от Приложение № 1 към чл. 2, ал. 1 от Наредбата</w:t>
            </w:r>
          </w:p>
          <w:p w14:paraId="4632FD8F" w14:textId="77777777" w:rsidR="0008244F" w:rsidRDefault="0008244F" w:rsidP="0008244F">
            <w:pPr>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2D363283" w14:textId="77777777" w:rsidR="0008244F" w:rsidRDefault="0008244F" w:rsidP="0008244F">
            <w:pPr>
              <w:jc w:val="both"/>
              <w:outlineLvl w:val="1"/>
              <w:rPr>
                <w:bCs/>
                <w:color w:val="008000"/>
                <w:sz w:val="20"/>
              </w:rPr>
            </w:pPr>
            <w:r>
              <w:rPr>
                <w:bCs/>
                <w:color w:val="008000"/>
                <w:sz w:val="20"/>
              </w:rPr>
              <w:t>Анализирайте:</w:t>
            </w:r>
          </w:p>
          <w:p w14:paraId="133CA415" w14:textId="77777777" w:rsidR="0008244F" w:rsidRDefault="0008244F" w:rsidP="0008244F">
            <w:pPr>
              <w:jc w:val="both"/>
              <w:outlineLvl w:val="1"/>
              <w:rPr>
                <w:bCs/>
                <w:color w:val="008000"/>
                <w:sz w:val="20"/>
              </w:rPr>
            </w:pPr>
            <w:r>
              <w:rPr>
                <w:bCs/>
                <w:color w:val="008000"/>
                <w:sz w:val="20"/>
              </w:rPr>
              <w:t>- датите, на които е получено решението за определяне на изпълнител (това е начална дата за срока за обжалване);</w:t>
            </w:r>
          </w:p>
          <w:p w14:paraId="186F80F7" w14:textId="77777777" w:rsidR="0008244F" w:rsidRDefault="0008244F" w:rsidP="0008244F">
            <w:pPr>
              <w:jc w:val="both"/>
              <w:outlineLvl w:val="1"/>
              <w:rPr>
                <w:bCs/>
                <w:color w:val="008000"/>
                <w:sz w:val="20"/>
              </w:rPr>
            </w:pPr>
            <w:r>
              <w:rPr>
                <w:bCs/>
                <w:color w:val="008000"/>
                <w:sz w:val="20"/>
              </w:rPr>
              <w:t>- датите, на които е изтекъл срокът за обжалване;</w:t>
            </w:r>
          </w:p>
          <w:p w14:paraId="08B33436" w14:textId="77777777" w:rsidR="0008244F" w:rsidRDefault="0008244F" w:rsidP="0008244F">
            <w:pPr>
              <w:jc w:val="both"/>
              <w:outlineLvl w:val="1"/>
              <w:rPr>
                <w:bCs/>
                <w:color w:val="008000"/>
                <w:sz w:val="20"/>
              </w:rPr>
            </w:pPr>
            <w:r>
              <w:rPr>
                <w:bCs/>
                <w:color w:val="008000"/>
                <w:sz w:val="20"/>
              </w:rPr>
              <w:t>- датата на сключения договор;</w:t>
            </w:r>
          </w:p>
          <w:p w14:paraId="02E9FCCD" w14:textId="18EC43A1" w:rsidR="00BD529B" w:rsidRPr="00D116E2" w:rsidRDefault="0008244F" w:rsidP="00BD529B">
            <w:pPr>
              <w:jc w:val="both"/>
              <w:outlineLvl w:val="1"/>
              <w:rPr>
                <w:sz w:val="20"/>
                <w:szCs w:val="20"/>
                <w:lang w:eastAsia="fr-FR"/>
              </w:rPr>
            </w:pPr>
            <w:r>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08" w:type="dxa"/>
          </w:tcPr>
          <w:p w14:paraId="659408CE" w14:textId="77777777" w:rsidR="00BD529B" w:rsidRPr="00D116E2" w:rsidRDefault="00BD529B" w:rsidP="00BD529B">
            <w:pPr>
              <w:pStyle w:val="Heading1"/>
              <w:keepNext w:val="0"/>
              <w:jc w:val="both"/>
              <w:rPr>
                <w:b w:val="0"/>
                <w:bCs/>
                <w:sz w:val="20"/>
              </w:rPr>
            </w:pPr>
          </w:p>
        </w:tc>
        <w:tc>
          <w:tcPr>
            <w:tcW w:w="4284" w:type="dxa"/>
          </w:tcPr>
          <w:p w14:paraId="7B22B9DA" w14:textId="77777777" w:rsidR="00BD529B" w:rsidRPr="00D116E2" w:rsidRDefault="00BD529B" w:rsidP="00BD529B">
            <w:pPr>
              <w:pStyle w:val="Heading1"/>
              <w:keepNext w:val="0"/>
              <w:spacing w:before="0" w:line="240" w:lineRule="auto"/>
              <w:rPr>
                <w:b w:val="0"/>
                <w:bCs/>
                <w:sz w:val="20"/>
              </w:rPr>
            </w:pPr>
          </w:p>
        </w:tc>
      </w:tr>
      <w:tr w:rsidR="00BD529B" w:rsidRPr="00D116E2" w14:paraId="6E6287E1" w14:textId="77777777" w:rsidTr="00DA5373">
        <w:trPr>
          <w:trHeight w:val="270"/>
        </w:trPr>
        <w:tc>
          <w:tcPr>
            <w:tcW w:w="539" w:type="dxa"/>
            <w:gridSpan w:val="2"/>
          </w:tcPr>
          <w:p w14:paraId="1694E158" w14:textId="393633B7"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73</w:t>
            </w:r>
          </w:p>
        </w:tc>
        <w:tc>
          <w:tcPr>
            <w:tcW w:w="9070" w:type="dxa"/>
            <w:noWrap/>
          </w:tcPr>
          <w:p w14:paraId="6E220DE1" w14:textId="77777777" w:rsidR="00A0069A" w:rsidRDefault="00A0069A" w:rsidP="00A0069A">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2B7B54FE" w14:textId="77777777" w:rsidR="00A0069A" w:rsidRDefault="00A0069A" w:rsidP="00A0069A">
            <w:pPr>
              <w:jc w:val="both"/>
              <w:rPr>
                <w:b/>
                <w:sz w:val="20"/>
                <w:szCs w:val="20"/>
                <w:lang w:eastAsia="fr-FR"/>
              </w:rPr>
            </w:pPr>
            <w:r>
              <w:rPr>
                <w:b/>
                <w:sz w:val="20"/>
                <w:szCs w:val="20"/>
                <w:lang w:eastAsia="fr-FR"/>
              </w:rPr>
              <w:t>Преди сключване на договора за обществена поръчка участникът, определен за изпълнител:</w:t>
            </w:r>
          </w:p>
          <w:p w14:paraId="35786F9D" w14:textId="77777777" w:rsidR="00A0069A" w:rsidRDefault="00A0069A" w:rsidP="00A0069A">
            <w:pPr>
              <w:jc w:val="both"/>
              <w:rPr>
                <w:b/>
                <w:sz w:val="20"/>
                <w:szCs w:val="20"/>
                <w:lang w:eastAsia="fr-FR"/>
              </w:rPr>
            </w:pPr>
            <w:r>
              <w:rPr>
                <w:b/>
                <w:sz w:val="20"/>
                <w:szCs w:val="20"/>
                <w:lang w:eastAsia="fr-FR"/>
              </w:rPr>
              <w:t>- представил ли е регистрация като юридическо лице на обединението, определено за изпълнител, ако е приложимо;</w:t>
            </w:r>
          </w:p>
          <w:p w14:paraId="685E9D9E" w14:textId="77777777" w:rsidR="00A0069A" w:rsidRDefault="00A0069A" w:rsidP="00A0069A">
            <w:pPr>
              <w:jc w:val="both"/>
              <w:rPr>
                <w:b/>
                <w:sz w:val="20"/>
                <w:szCs w:val="20"/>
                <w:lang w:eastAsia="fr-FR"/>
              </w:rPr>
            </w:pPr>
            <w:r>
              <w:rPr>
                <w:b/>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10D1B076" w14:textId="77777777" w:rsidR="00A0069A" w:rsidRDefault="00A0069A" w:rsidP="00A0069A">
            <w:pPr>
              <w:jc w:val="both"/>
              <w:rPr>
                <w:b/>
                <w:sz w:val="20"/>
                <w:szCs w:val="20"/>
                <w:u w:val="single"/>
                <w:lang w:eastAsia="fr-FR"/>
              </w:rPr>
            </w:pPr>
            <w:r>
              <w:rPr>
                <w:b/>
                <w:sz w:val="20"/>
                <w:szCs w:val="20"/>
                <w:lang w:eastAsia="fr-FR"/>
              </w:rPr>
              <w:t>- представил ли е доказателства за съответствие с критериите за подбор;</w:t>
            </w:r>
          </w:p>
          <w:p w14:paraId="576B4E39" w14:textId="77777777" w:rsidR="00A0069A" w:rsidRDefault="00A0069A" w:rsidP="00A0069A">
            <w:pPr>
              <w:jc w:val="both"/>
              <w:rPr>
                <w:b/>
                <w:sz w:val="20"/>
                <w:szCs w:val="20"/>
                <w:lang w:eastAsia="fr-FR"/>
              </w:rPr>
            </w:pPr>
            <w:r>
              <w:rPr>
                <w:b/>
                <w:sz w:val="20"/>
                <w:szCs w:val="20"/>
                <w:lang w:eastAsia="fr-FR"/>
              </w:rPr>
              <w:t>- представил ли е документ за внесена гаранция за изпълнение;</w:t>
            </w:r>
          </w:p>
          <w:p w14:paraId="4AA4B2C1" w14:textId="77777777" w:rsidR="00A0069A" w:rsidRDefault="00A0069A" w:rsidP="00A0069A">
            <w:pPr>
              <w:jc w:val="both"/>
              <w:rPr>
                <w:b/>
                <w:sz w:val="20"/>
                <w:szCs w:val="20"/>
                <w:lang w:eastAsia="fr-FR"/>
              </w:rPr>
            </w:pPr>
            <w:r>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B6A6BFC" w14:textId="77777777" w:rsidR="00A0069A" w:rsidRDefault="00A0069A" w:rsidP="00A0069A">
            <w:pPr>
              <w:jc w:val="both"/>
              <w:rPr>
                <w:b/>
                <w:sz w:val="20"/>
                <w:szCs w:val="20"/>
                <w:u w:val="single"/>
                <w:lang w:eastAsia="fr-FR"/>
              </w:rPr>
            </w:pPr>
            <w:r>
              <w:rPr>
                <w:b/>
                <w:sz w:val="20"/>
                <w:szCs w:val="20"/>
                <w:u w:val="single"/>
                <w:lang w:eastAsia="fr-FR"/>
              </w:rPr>
              <w:t>Ред, в сила до 01.03.2019 г.:</w:t>
            </w:r>
          </w:p>
          <w:p w14:paraId="2CBD5C2B" w14:textId="77777777" w:rsidR="00A0069A" w:rsidRDefault="00A0069A" w:rsidP="00A0069A">
            <w:pPr>
              <w:jc w:val="both"/>
              <w:rPr>
                <w:sz w:val="20"/>
                <w:szCs w:val="20"/>
              </w:rPr>
            </w:pPr>
            <w:r>
              <w:rPr>
                <w:sz w:val="20"/>
                <w:szCs w:val="20"/>
              </w:rPr>
              <w:t xml:space="preserve">Съгласно чл. 58, ал. 6 от ЗОП </w:t>
            </w:r>
            <w:r>
              <w:rPr>
                <w:sz w:val="20"/>
                <w:szCs w:val="20"/>
                <w:lang w:val="en-US"/>
              </w:rPr>
              <w:t>(</w:t>
            </w:r>
            <w:r>
              <w:rPr>
                <w:sz w:val="20"/>
                <w:szCs w:val="20"/>
              </w:rPr>
              <w:t xml:space="preserve">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w:t>
            </w:r>
            <w:r>
              <w:rPr>
                <w:sz w:val="20"/>
                <w:szCs w:val="20"/>
              </w:rPr>
              <w:lastRenderedPageBreak/>
              <w:t>безплатен регистър или информацията или достъпът до нея се предоставя от компетентния орган на възложителя по служебен път.</w:t>
            </w:r>
          </w:p>
          <w:p w14:paraId="7785AB3E" w14:textId="77777777" w:rsidR="00A0069A" w:rsidRDefault="00A0069A" w:rsidP="00A0069A">
            <w:pPr>
              <w:jc w:val="both"/>
              <w:rPr>
                <w:b/>
                <w:sz w:val="20"/>
                <w:szCs w:val="20"/>
                <w:u w:val="single"/>
                <w:lang w:eastAsia="fr-FR"/>
              </w:rPr>
            </w:pPr>
            <w:r>
              <w:rPr>
                <w:b/>
                <w:sz w:val="20"/>
                <w:szCs w:val="20"/>
                <w:u w:val="single"/>
                <w:lang w:eastAsia="fr-FR"/>
              </w:rPr>
              <w:t>Ред, в сила от 01.03.2019 г.:</w:t>
            </w:r>
          </w:p>
          <w:p w14:paraId="5E07709E" w14:textId="77777777" w:rsidR="00A0069A" w:rsidRDefault="00A0069A" w:rsidP="00A0069A">
            <w:pPr>
              <w:jc w:val="both"/>
              <w:rPr>
                <w:sz w:val="20"/>
                <w:szCs w:val="20"/>
                <w:lang w:eastAsia="fr-FR"/>
              </w:rPr>
            </w:pPr>
            <w:r>
              <w:rPr>
                <w:sz w:val="20"/>
                <w:szCs w:val="20"/>
                <w:lang w:eastAsia="fr-FR"/>
              </w:rPr>
              <w:t xml:space="preserve">Съгласно чл. 112, ал. 9 от ЗОП възложителят  няма право да изисква документи: </w:t>
            </w:r>
          </w:p>
          <w:p w14:paraId="5E784A6B" w14:textId="77777777" w:rsidR="00A0069A" w:rsidRDefault="00A0069A" w:rsidP="00A0069A">
            <w:pPr>
              <w:jc w:val="both"/>
              <w:rPr>
                <w:sz w:val="20"/>
                <w:szCs w:val="20"/>
                <w:lang w:eastAsia="fr-FR"/>
              </w:rPr>
            </w:pPr>
            <w:r>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47CBCFB9" w14:textId="77777777" w:rsidR="00A0069A" w:rsidRDefault="00A0069A" w:rsidP="00A0069A">
            <w:pPr>
              <w:jc w:val="both"/>
              <w:rPr>
                <w:sz w:val="20"/>
                <w:szCs w:val="20"/>
                <w:lang w:eastAsia="fr-FR"/>
              </w:rPr>
            </w:pPr>
            <w:r>
              <w:rPr>
                <w:sz w:val="20"/>
                <w:szCs w:val="20"/>
                <w:lang w:eastAsia="fr-FR"/>
              </w:rPr>
              <w:t xml:space="preserve">- до които има достъп по служебен път или чрез публичен регистър; </w:t>
            </w:r>
          </w:p>
          <w:p w14:paraId="70ECD8C7" w14:textId="77777777" w:rsidR="00A0069A" w:rsidRDefault="00A0069A" w:rsidP="00A0069A">
            <w:pPr>
              <w:jc w:val="both"/>
              <w:rPr>
                <w:sz w:val="20"/>
                <w:szCs w:val="20"/>
                <w:lang w:eastAsia="fr-FR"/>
              </w:rPr>
            </w:pPr>
            <w:r>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9452BB3" w14:textId="77777777" w:rsidR="00A0069A" w:rsidRDefault="00A0069A" w:rsidP="00A0069A">
            <w:pPr>
              <w:jc w:val="both"/>
              <w:rPr>
                <w:sz w:val="20"/>
                <w:szCs w:val="20"/>
                <w:lang w:eastAsia="fr-FR"/>
              </w:rPr>
            </w:pPr>
            <w:r>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7DAA50F5" w14:textId="77777777" w:rsidR="00A0069A" w:rsidRDefault="00A0069A" w:rsidP="00A0069A">
            <w:pPr>
              <w:jc w:val="both"/>
              <w:rPr>
                <w:sz w:val="20"/>
                <w:szCs w:val="20"/>
                <w:lang w:eastAsia="fr-FR"/>
              </w:rPr>
            </w:pPr>
            <w:r>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09F0CC88" w14:textId="77777777" w:rsidR="00A0069A" w:rsidRDefault="00A0069A" w:rsidP="00A0069A">
            <w:pPr>
              <w:jc w:val="both"/>
              <w:rPr>
                <w:sz w:val="20"/>
                <w:szCs w:val="20"/>
                <w:lang w:eastAsia="fr-FR"/>
              </w:rPr>
            </w:pPr>
            <w:r>
              <w:rPr>
                <w:b/>
                <w:sz w:val="20"/>
                <w:szCs w:val="20"/>
                <w:lang w:eastAsia="fr-FR"/>
              </w:rPr>
              <w:t>Внимание!</w:t>
            </w:r>
            <w:r>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5E324E4" w14:textId="77777777" w:rsidR="00A0069A" w:rsidRDefault="00A0069A" w:rsidP="00A0069A">
            <w:pPr>
              <w:jc w:val="both"/>
              <w:rPr>
                <w:b/>
                <w:bCs/>
                <w:sz w:val="20"/>
                <w:szCs w:val="20"/>
              </w:rPr>
            </w:pPr>
            <w:r>
              <w:rPr>
                <w:b/>
                <w:bCs/>
                <w:sz w:val="20"/>
                <w:szCs w:val="20"/>
              </w:rPr>
              <w:t xml:space="preserve">ВАЖНО!!! </w:t>
            </w:r>
            <w:r>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260B3478" w14:textId="77777777" w:rsidR="00A0069A" w:rsidRDefault="00A0069A" w:rsidP="00A0069A">
            <w:pPr>
              <w:jc w:val="both"/>
              <w:rPr>
                <w:sz w:val="20"/>
                <w:szCs w:val="20"/>
                <w:lang w:eastAsia="fr-FR"/>
              </w:rPr>
            </w:pPr>
            <w:r>
              <w:rPr>
                <w:b/>
                <w:bCs/>
                <w:sz w:val="20"/>
                <w:szCs w:val="20"/>
              </w:rPr>
              <w:t>(§131 от ПЗР на ЗИДЗОП)</w:t>
            </w:r>
          </w:p>
          <w:p w14:paraId="16E899F7" w14:textId="77777777" w:rsidR="00A0069A" w:rsidRDefault="00A0069A" w:rsidP="00A0069A">
            <w:pPr>
              <w:jc w:val="both"/>
              <w:rPr>
                <w:b/>
                <w:color w:val="333399"/>
                <w:sz w:val="20"/>
                <w:szCs w:val="20"/>
              </w:rPr>
            </w:pPr>
            <w:r>
              <w:rPr>
                <w:b/>
                <w:sz w:val="20"/>
                <w:szCs w:val="20"/>
                <w:lang w:eastAsia="fr-FR"/>
              </w:rPr>
              <w:t>(чл. 112, ал. 1 - 3, ал. 9 и 10, чл. 112а, чл. 67, ал. 6 и чл. 58 от ЗОП)</w:t>
            </w:r>
          </w:p>
          <w:p w14:paraId="74675F4F" w14:textId="77777777" w:rsidR="00A0069A" w:rsidRDefault="00A0069A" w:rsidP="00A0069A">
            <w:pPr>
              <w:jc w:val="both"/>
              <w:rPr>
                <w:b/>
                <w:color w:val="333399"/>
                <w:sz w:val="20"/>
                <w:szCs w:val="20"/>
              </w:rPr>
            </w:pPr>
            <w:r>
              <w:rPr>
                <w:b/>
                <w:color w:val="333399"/>
                <w:sz w:val="20"/>
                <w:szCs w:val="20"/>
              </w:rPr>
              <w:t>т. 14 и т. 17 от Насоките/ т. 14 и т. 17 от Приложение № 1 към чл. 2, ал. 1 от Наредбата</w:t>
            </w:r>
          </w:p>
          <w:p w14:paraId="3CC05DF3" w14:textId="77777777" w:rsidR="00A0069A" w:rsidRDefault="00A0069A" w:rsidP="00A0069A">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t xml:space="preserve"> </w:t>
            </w:r>
            <w:r>
              <w:rPr>
                <w:color w:val="C0504D"/>
                <w:sz w:val="20"/>
                <w:szCs w:val="20"/>
                <w:lang w:eastAsia="fr-FR"/>
              </w:rPr>
              <w:t>обявлението за ОП, решението за откриване на процедурата и др.</w:t>
            </w:r>
          </w:p>
          <w:p w14:paraId="3AE0FDAF" w14:textId="77777777" w:rsidR="00A0069A" w:rsidRDefault="00A0069A" w:rsidP="00A0069A">
            <w:pPr>
              <w:ind w:right="110"/>
              <w:jc w:val="both"/>
              <w:outlineLvl w:val="1"/>
              <w:rPr>
                <w:color w:val="008000"/>
                <w:sz w:val="20"/>
                <w:szCs w:val="20"/>
                <w:lang w:eastAsia="fr-FR"/>
              </w:rPr>
            </w:pPr>
            <w:r>
              <w:rPr>
                <w:color w:val="008000"/>
                <w:sz w:val="20"/>
                <w:szCs w:val="20"/>
                <w:lang w:eastAsia="fr-FR"/>
              </w:rPr>
              <w:t>Анализирайте датата и издателя на следните документи:</w:t>
            </w:r>
          </w:p>
          <w:p w14:paraId="6470E436"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lastRenderedPageBreak/>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59EFC9F3"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5F23636A"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актуално състояние, ако определения изпълнител не е представил ЕИК по чл. 23 от ЗТР;</w:t>
            </w:r>
          </w:p>
          <w:p w14:paraId="6BA9C82D"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6B714B0D"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удостоверение от органите на Изпълнителна агенция „Главна инспекция по труда“;</w:t>
            </w:r>
          </w:p>
          <w:p w14:paraId="7459105B"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посочените в обявлението документи за доказване на критериите за подбор;</w:t>
            </w:r>
          </w:p>
          <w:p w14:paraId="17D55CC9"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6F5549E2"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302E623" w14:textId="535FF5C9" w:rsidR="00BD529B" w:rsidRPr="00D116E2" w:rsidRDefault="00611BDB" w:rsidP="003A192F">
            <w:pPr>
              <w:rPr>
                <w:i/>
                <w:lang w:eastAsia="fr-FR"/>
              </w:rPr>
            </w:pPr>
            <w:r>
              <w:rPr>
                <w:color w:val="008000"/>
                <w:sz w:val="20"/>
                <w:szCs w:val="20"/>
                <w:lang w:eastAsia="fr-FR"/>
              </w:rPr>
              <w:t xml:space="preserve">  -   </w:t>
            </w:r>
            <w:r w:rsidR="00A0069A" w:rsidRPr="003A192F">
              <w:rPr>
                <w:color w:val="008000"/>
                <w:sz w:val="20"/>
                <w:szCs w:val="20"/>
                <w:lang w:eastAsia="fr-FR"/>
              </w:rPr>
              <w:t>други регистрационни документи.</w:t>
            </w:r>
          </w:p>
        </w:tc>
        <w:tc>
          <w:tcPr>
            <w:tcW w:w="708" w:type="dxa"/>
          </w:tcPr>
          <w:p w14:paraId="114388BC" w14:textId="77777777" w:rsidR="00BD529B" w:rsidRPr="00D116E2" w:rsidRDefault="00BD529B" w:rsidP="00BD529B">
            <w:pPr>
              <w:pStyle w:val="BodyText"/>
              <w:rPr>
                <w:sz w:val="20"/>
                <w:szCs w:val="20"/>
              </w:rPr>
            </w:pPr>
          </w:p>
        </w:tc>
        <w:tc>
          <w:tcPr>
            <w:tcW w:w="4284" w:type="dxa"/>
          </w:tcPr>
          <w:p w14:paraId="66E15ABA" w14:textId="77777777" w:rsidR="00BD529B" w:rsidRPr="00D116E2" w:rsidRDefault="00BD529B" w:rsidP="00BD529B">
            <w:pPr>
              <w:pStyle w:val="Heading1"/>
              <w:keepNext w:val="0"/>
              <w:jc w:val="both"/>
              <w:rPr>
                <w:bCs/>
                <w:sz w:val="20"/>
              </w:rPr>
            </w:pPr>
          </w:p>
        </w:tc>
      </w:tr>
      <w:tr w:rsidR="00BD529B" w:rsidRPr="00D116E2" w14:paraId="52926639" w14:textId="77777777" w:rsidTr="00DA5373">
        <w:trPr>
          <w:trHeight w:val="270"/>
        </w:trPr>
        <w:tc>
          <w:tcPr>
            <w:tcW w:w="539" w:type="dxa"/>
            <w:gridSpan w:val="2"/>
          </w:tcPr>
          <w:p w14:paraId="5503BBAC" w14:textId="709D6DA3"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lastRenderedPageBreak/>
              <w:t>74</w:t>
            </w:r>
          </w:p>
        </w:tc>
        <w:tc>
          <w:tcPr>
            <w:tcW w:w="9070" w:type="dxa"/>
            <w:noWrap/>
          </w:tcPr>
          <w:p w14:paraId="0B4395EC"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3ADB2972"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04D1C26D" w14:textId="06668AD2" w:rsidR="00BD529B" w:rsidRPr="00D116E2" w:rsidRDefault="00BD529B" w:rsidP="00BD529B">
            <w:pPr>
              <w:ind w:right="110"/>
              <w:jc w:val="both"/>
              <w:outlineLvl w:val="1"/>
              <w:rPr>
                <w:b/>
                <w:bCs/>
                <w:sz w:val="20"/>
                <w:szCs w:val="20"/>
              </w:rPr>
            </w:pPr>
            <w:r w:rsidRPr="00D116E2">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A758EC">
              <w:rPr>
                <w:sz w:val="20"/>
                <w:szCs w:val="20"/>
                <w:lang w:eastAsia="fr-FR"/>
              </w:rPr>
              <w:t>ѝ</w:t>
            </w:r>
            <w:r w:rsidRPr="00D116E2">
              <w:rPr>
                <w:sz w:val="20"/>
                <w:szCs w:val="20"/>
                <w:lang w:eastAsia="fr-FR"/>
              </w:rPr>
              <w:t xml:space="preserve"> условията за възлагането й</w:t>
            </w:r>
            <w:r w:rsidRPr="003A192F">
              <w:rPr>
                <w:sz w:val="20"/>
                <w:szCs w:val="20"/>
                <w:lang w:eastAsia="fr-FR"/>
              </w:rPr>
              <w:t>.</w:t>
            </w:r>
          </w:p>
          <w:p w14:paraId="7E1C7210" w14:textId="77777777" w:rsidR="00BD529B" w:rsidRPr="00D116E2" w:rsidRDefault="00BD529B" w:rsidP="00BD529B">
            <w:pPr>
              <w:ind w:right="110"/>
              <w:jc w:val="both"/>
              <w:outlineLvl w:val="1"/>
              <w:rPr>
                <w:sz w:val="20"/>
                <w:szCs w:val="20"/>
                <w:lang w:eastAsia="fr-FR"/>
              </w:rPr>
            </w:pPr>
            <w:r w:rsidRPr="00D116E2">
              <w:rPr>
                <w:b/>
                <w:bCs/>
                <w:sz w:val="20"/>
                <w:szCs w:val="20"/>
              </w:rPr>
              <w:t>Внимание</w:t>
            </w:r>
            <w:r w:rsidRPr="00D116E2">
              <w:rPr>
                <w:bCs/>
                <w:sz w:val="20"/>
                <w:szCs w:val="20"/>
              </w:rPr>
              <w:t xml:space="preserve">! </w:t>
            </w:r>
            <w:r w:rsidRPr="00D116E2">
              <w:rPr>
                <w:sz w:val="20"/>
                <w:szCs w:val="20"/>
                <w:lang w:eastAsia="fr-FR"/>
              </w:rPr>
              <w:t>Промени се допускат</w:t>
            </w:r>
            <w:r w:rsidRPr="00D116E2">
              <w:rPr>
                <w:b/>
                <w:sz w:val="20"/>
                <w:szCs w:val="20"/>
                <w:lang w:eastAsia="fr-FR"/>
              </w:rPr>
              <w:t xml:space="preserve"> ПО ИЗКЛЮЧЕНИЕ,</w:t>
            </w:r>
            <w:r w:rsidRPr="00D116E2">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2450BEEF" w14:textId="77777777" w:rsidR="00BD529B" w:rsidRPr="00D116E2" w:rsidRDefault="00BD529B" w:rsidP="00BD529B">
            <w:pPr>
              <w:ind w:right="110"/>
              <w:jc w:val="both"/>
              <w:outlineLvl w:val="1"/>
              <w:rPr>
                <w:sz w:val="20"/>
                <w:szCs w:val="20"/>
                <w:lang w:eastAsia="fr-FR"/>
              </w:rPr>
            </w:pPr>
            <w:r w:rsidRPr="00D116E2">
              <w:rPr>
                <w:sz w:val="20"/>
                <w:szCs w:val="20"/>
                <w:lang w:eastAsia="fr-FR"/>
              </w:rPr>
              <w:t>Промените са съществени, когато са изпълнени едно или повече от следните обстоятелства:</w:t>
            </w:r>
          </w:p>
          <w:p w14:paraId="01ABE9E7" w14:textId="77777777" w:rsidR="00BD529B" w:rsidRPr="00AE298E" w:rsidRDefault="00BD529B" w:rsidP="00BD529B">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132364D1" w14:textId="07B28D71" w:rsidR="00BD529B" w:rsidRPr="00D116E2" w:rsidRDefault="00BD529B" w:rsidP="00BD529B">
            <w:pPr>
              <w:ind w:right="110"/>
              <w:jc w:val="both"/>
              <w:outlineLvl w:val="1"/>
              <w:rPr>
                <w:sz w:val="20"/>
                <w:szCs w:val="20"/>
                <w:lang w:eastAsia="fr-FR"/>
              </w:rPr>
            </w:pPr>
            <w:r w:rsidRPr="00AE298E">
              <w:rPr>
                <w:sz w:val="20"/>
                <w:szCs w:val="20"/>
                <w:lang w:eastAsia="fr-FR"/>
              </w:rPr>
              <w:lastRenderedPageBreak/>
              <w:t>- изменението води до ползи за изпълнителя, които не са били известни на останалите кандидати/участници в процедурата;</w:t>
            </w:r>
          </w:p>
          <w:p w14:paraId="4FDF6756"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488C3E09"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изпълнителят е заменен с нов извън случаите по чл. 116, ал. 1, т. 4 от ЗОП.</w:t>
            </w:r>
          </w:p>
          <w:p w14:paraId="4734B968" w14:textId="77777777" w:rsidR="00BD529B" w:rsidRPr="00D116E2" w:rsidRDefault="00BD529B" w:rsidP="00BD529B">
            <w:pPr>
              <w:ind w:right="110"/>
              <w:jc w:val="both"/>
              <w:outlineLvl w:val="1"/>
              <w:rPr>
                <w:b/>
                <w:bCs/>
                <w:sz w:val="20"/>
                <w:szCs w:val="20"/>
              </w:rPr>
            </w:pPr>
            <w:r w:rsidRPr="00D116E2">
              <w:rPr>
                <w:b/>
                <w:bCs/>
                <w:sz w:val="20"/>
                <w:szCs w:val="20"/>
              </w:rPr>
              <w:t>(чл. 2, ал. 1, т. 1, чл. 112, ал. 4, чл. 116, ал. 1, т. 4 и т. 5 и ал. 5 от ЗОП)</w:t>
            </w:r>
          </w:p>
          <w:p w14:paraId="4CB9B853" w14:textId="622D1140" w:rsidR="00BD529B" w:rsidRPr="00D116E2" w:rsidRDefault="00DD125D" w:rsidP="00BD529B">
            <w:pPr>
              <w:rPr>
                <w:b/>
                <w:color w:val="333399"/>
                <w:sz w:val="20"/>
                <w:szCs w:val="20"/>
              </w:rPr>
            </w:pPr>
            <w:r>
              <w:rPr>
                <w:b/>
                <w:color w:val="333399"/>
                <w:sz w:val="20"/>
                <w:szCs w:val="20"/>
              </w:rPr>
              <w:t>т. 14, т. 15 и т. 17 от Насоките/ т. 14, т. 15 и т. 17 от Приложение № 1 към чл. 2, ал. 1 от Наредбата</w:t>
            </w:r>
          </w:p>
          <w:p w14:paraId="5A17F9F5" w14:textId="77777777" w:rsidR="00BD529B" w:rsidRPr="00D116E2" w:rsidRDefault="00BD529B" w:rsidP="00BD529B">
            <w:pPr>
              <w:ind w:right="110"/>
              <w:jc w:val="both"/>
              <w:outlineLvl w:val="1"/>
              <w:rPr>
                <w:b/>
                <w:bCs/>
                <w:sz w:val="20"/>
                <w:szCs w:val="20"/>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4DD1008" w14:textId="77777777" w:rsidR="00BD529B" w:rsidRPr="00D116E2" w:rsidRDefault="00BD529B" w:rsidP="00BD529B">
            <w:pPr>
              <w:ind w:right="110"/>
              <w:jc w:val="both"/>
              <w:outlineLvl w:val="1"/>
              <w:rPr>
                <w:bCs/>
                <w:color w:val="008000"/>
                <w:sz w:val="20"/>
                <w:szCs w:val="20"/>
              </w:rPr>
            </w:pPr>
            <w:r w:rsidRPr="00D116E2">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0FBCEF8E" w14:textId="77777777" w:rsidR="00BD529B" w:rsidRPr="00D116E2" w:rsidRDefault="00BD529B" w:rsidP="00BD529B">
            <w:pPr>
              <w:ind w:right="110"/>
              <w:jc w:val="both"/>
              <w:outlineLvl w:val="1"/>
              <w:rPr>
                <w:sz w:val="20"/>
                <w:szCs w:val="20"/>
                <w:lang w:eastAsia="fr-FR"/>
              </w:rPr>
            </w:pPr>
            <w:r w:rsidRPr="00D116E2">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708" w:type="dxa"/>
          </w:tcPr>
          <w:p w14:paraId="5E3EDC99" w14:textId="77777777" w:rsidR="00BD529B" w:rsidRPr="00D116E2" w:rsidRDefault="00BD529B" w:rsidP="00BD529B">
            <w:pPr>
              <w:pStyle w:val="Heading1"/>
              <w:keepNext w:val="0"/>
              <w:jc w:val="both"/>
              <w:rPr>
                <w:b w:val="0"/>
                <w:bCs/>
                <w:sz w:val="20"/>
              </w:rPr>
            </w:pPr>
          </w:p>
        </w:tc>
        <w:tc>
          <w:tcPr>
            <w:tcW w:w="4284" w:type="dxa"/>
          </w:tcPr>
          <w:p w14:paraId="2CA1B466" w14:textId="77777777" w:rsidR="00BD529B" w:rsidRPr="00D116E2" w:rsidRDefault="00BD529B" w:rsidP="00BD529B">
            <w:pPr>
              <w:pStyle w:val="Heading1"/>
              <w:keepNext w:val="0"/>
              <w:spacing w:before="0" w:line="240" w:lineRule="auto"/>
              <w:rPr>
                <w:bCs/>
                <w:sz w:val="20"/>
              </w:rPr>
            </w:pPr>
          </w:p>
        </w:tc>
      </w:tr>
      <w:tr w:rsidR="00BD529B" w:rsidRPr="00D116E2" w14:paraId="737C3D52" w14:textId="77777777" w:rsidTr="00DA5373">
        <w:trPr>
          <w:trHeight w:val="270"/>
        </w:trPr>
        <w:tc>
          <w:tcPr>
            <w:tcW w:w="539" w:type="dxa"/>
            <w:gridSpan w:val="2"/>
          </w:tcPr>
          <w:p w14:paraId="55688940" w14:textId="7C4D9BC1"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75</w:t>
            </w:r>
          </w:p>
          <w:p w14:paraId="26662F59" w14:textId="77777777" w:rsidR="00BD529B" w:rsidRPr="00D116E2" w:rsidRDefault="00BD529B"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070" w:type="dxa"/>
            <w:noWrap/>
          </w:tcPr>
          <w:p w14:paraId="39332DAB" w14:textId="77777777" w:rsidR="00BD529B" w:rsidRPr="00D116E2" w:rsidRDefault="00BD529B" w:rsidP="00BD529B">
            <w:pPr>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B6BC5C5" w14:textId="77777777" w:rsidR="00BD529B" w:rsidRPr="00D116E2" w:rsidRDefault="00BD529B" w:rsidP="00BD529B">
            <w:pPr>
              <w:jc w:val="both"/>
              <w:outlineLvl w:val="1"/>
              <w:rPr>
                <w:b/>
                <w:sz w:val="20"/>
                <w:szCs w:val="20"/>
                <w:lang w:eastAsia="fr-FR"/>
              </w:rPr>
            </w:pPr>
            <w:r w:rsidRPr="00D116E2">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708F0FCC" w14:textId="77777777" w:rsidR="00BD529B" w:rsidRPr="00D116E2" w:rsidRDefault="00BD529B" w:rsidP="00BD529B">
            <w:pPr>
              <w:pStyle w:val="Heading1"/>
              <w:spacing w:before="0" w:line="240" w:lineRule="auto"/>
              <w:jc w:val="both"/>
              <w:rPr>
                <w:sz w:val="20"/>
                <w:lang w:eastAsia="fr-FR"/>
              </w:rPr>
            </w:pPr>
            <w:r w:rsidRPr="00D116E2">
              <w:rPr>
                <w:sz w:val="20"/>
                <w:lang w:eastAsia="fr-FR"/>
              </w:rPr>
              <w:t>(чл. 112, ал. 4 от ЗОП)</w:t>
            </w:r>
          </w:p>
          <w:p w14:paraId="20692689" w14:textId="2A3CAC15" w:rsidR="00BD529B" w:rsidRPr="00D116E2" w:rsidRDefault="00DD125D" w:rsidP="003A192F">
            <w:pPr>
              <w:rPr>
                <w:color w:val="C0504D"/>
                <w:lang w:eastAsia="fr-FR"/>
              </w:rPr>
            </w:pPr>
            <w:r>
              <w:rPr>
                <w:b/>
                <w:color w:val="333399"/>
                <w:sz w:val="20"/>
                <w:szCs w:val="20"/>
              </w:rPr>
              <w:t>т. 14, т. 15 и т. 17 от Насоките/ т. 14, т. 15 и т. 17 от Приложение № 1 към чл. 2, ал. 1 от Наредбата</w:t>
            </w:r>
          </w:p>
          <w:p w14:paraId="7CF8263D" w14:textId="77777777" w:rsidR="00BD529B" w:rsidRPr="00D116E2" w:rsidRDefault="00BD529B" w:rsidP="00BD529B">
            <w:pPr>
              <w:pStyle w:val="BodyText"/>
              <w:spacing w:before="0" w:after="0"/>
              <w:jc w:val="both"/>
              <w:rPr>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56DFF582" w14:textId="77777777" w:rsidR="00BD529B" w:rsidRPr="00D116E2" w:rsidRDefault="00BD529B" w:rsidP="00BD529B">
            <w:pPr>
              <w:pStyle w:val="Heading1"/>
              <w:spacing w:before="0" w:line="240" w:lineRule="auto"/>
              <w:jc w:val="both"/>
              <w:rPr>
                <w:b w:val="0"/>
                <w:bCs/>
                <w:color w:val="008000"/>
                <w:sz w:val="20"/>
              </w:rPr>
            </w:pPr>
            <w:r w:rsidRPr="00D116E2">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8DA6619" w14:textId="77777777" w:rsidR="00BD529B" w:rsidRPr="00D116E2" w:rsidRDefault="00BD529B" w:rsidP="00BD529B">
            <w:pPr>
              <w:jc w:val="both"/>
              <w:outlineLvl w:val="1"/>
              <w:rPr>
                <w:b/>
                <w:sz w:val="20"/>
                <w:szCs w:val="20"/>
                <w:lang w:eastAsia="fr-FR"/>
              </w:rPr>
            </w:pPr>
            <w:r w:rsidRPr="00D116E2">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708" w:type="dxa"/>
          </w:tcPr>
          <w:p w14:paraId="1D8BC02D" w14:textId="77777777" w:rsidR="00BD529B" w:rsidRPr="00D116E2" w:rsidRDefault="00BD529B" w:rsidP="00BD529B">
            <w:pPr>
              <w:pStyle w:val="Heading1"/>
              <w:keepNext w:val="0"/>
              <w:jc w:val="both"/>
              <w:rPr>
                <w:bCs/>
                <w:sz w:val="20"/>
              </w:rPr>
            </w:pPr>
          </w:p>
        </w:tc>
        <w:tc>
          <w:tcPr>
            <w:tcW w:w="4284" w:type="dxa"/>
          </w:tcPr>
          <w:p w14:paraId="155831D4" w14:textId="77777777" w:rsidR="00BD529B" w:rsidRPr="00D116E2" w:rsidRDefault="00BD529B" w:rsidP="00BD529B">
            <w:pPr>
              <w:pStyle w:val="Heading1"/>
              <w:keepNext w:val="0"/>
              <w:spacing w:before="0" w:line="240" w:lineRule="auto"/>
              <w:rPr>
                <w:bCs/>
                <w:sz w:val="20"/>
              </w:rPr>
            </w:pPr>
          </w:p>
        </w:tc>
      </w:tr>
      <w:tr w:rsidR="00BD529B" w:rsidRPr="00D116E2" w14:paraId="3A52897D" w14:textId="77777777" w:rsidTr="00DA5373">
        <w:trPr>
          <w:trHeight w:val="270"/>
        </w:trPr>
        <w:tc>
          <w:tcPr>
            <w:tcW w:w="539" w:type="dxa"/>
            <w:gridSpan w:val="2"/>
          </w:tcPr>
          <w:p w14:paraId="0049728C" w14:textId="3C1DFFB9"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76</w:t>
            </w:r>
          </w:p>
        </w:tc>
        <w:tc>
          <w:tcPr>
            <w:tcW w:w="9070" w:type="dxa"/>
            <w:noWrap/>
          </w:tcPr>
          <w:p w14:paraId="1CBC0CCC" w14:textId="77777777" w:rsidR="00BD529B" w:rsidRPr="00D116E2" w:rsidRDefault="00BD529B" w:rsidP="00BD529B">
            <w:pPr>
              <w:ind w:right="110"/>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543C0D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lastRenderedPageBreak/>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4349819F" w14:textId="412B3EEF" w:rsidR="00BD529B" w:rsidRPr="00D116E2" w:rsidRDefault="00BD529B" w:rsidP="00BD529B">
            <w:pPr>
              <w:ind w:right="110"/>
              <w:jc w:val="both"/>
              <w:outlineLvl w:val="1"/>
              <w:rPr>
                <w:b/>
                <w:sz w:val="20"/>
                <w:szCs w:val="20"/>
                <w:lang w:eastAsia="fr-FR"/>
              </w:rPr>
            </w:pPr>
            <w:r w:rsidRPr="00D116E2">
              <w:rPr>
                <w:b/>
                <w:sz w:val="20"/>
                <w:szCs w:val="20"/>
                <w:lang w:eastAsia="fr-FR"/>
              </w:rPr>
              <w:t>(чл. 26, ал. 1 от ЗОП)</w:t>
            </w:r>
          </w:p>
          <w:p w14:paraId="75FE8D4C" w14:textId="77777777" w:rsidR="00BD529B" w:rsidRPr="00D116E2" w:rsidRDefault="00BD529B" w:rsidP="00BD529B">
            <w:pPr>
              <w:ind w:right="110"/>
              <w:jc w:val="both"/>
              <w:outlineLvl w:val="1"/>
              <w:rPr>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417F82F6" w14:textId="77777777" w:rsidR="00BD529B" w:rsidRPr="00D116E2" w:rsidRDefault="00BD529B" w:rsidP="00BD529B">
            <w:pPr>
              <w:ind w:right="110"/>
              <w:jc w:val="both"/>
              <w:outlineLvl w:val="1"/>
              <w:rPr>
                <w:b/>
                <w:sz w:val="20"/>
                <w:szCs w:val="20"/>
                <w:lang w:eastAsia="fr-FR"/>
              </w:rPr>
            </w:pPr>
            <w:r w:rsidRPr="00D116E2">
              <w:rPr>
                <w:bCs/>
                <w:color w:val="008000"/>
                <w:sz w:val="20"/>
                <w:szCs w:val="20"/>
              </w:rPr>
              <w:t>Анализирайте датата на изпратената информация, както и датата на сключения договор.</w:t>
            </w:r>
          </w:p>
        </w:tc>
        <w:tc>
          <w:tcPr>
            <w:tcW w:w="708" w:type="dxa"/>
          </w:tcPr>
          <w:p w14:paraId="53CFF600" w14:textId="77777777" w:rsidR="00BD529B" w:rsidRPr="00D116E2" w:rsidRDefault="00BD529B" w:rsidP="00BD529B">
            <w:pPr>
              <w:pStyle w:val="Heading1"/>
              <w:keepNext w:val="0"/>
              <w:jc w:val="both"/>
              <w:rPr>
                <w:bCs/>
                <w:sz w:val="20"/>
              </w:rPr>
            </w:pPr>
          </w:p>
        </w:tc>
        <w:tc>
          <w:tcPr>
            <w:tcW w:w="4284" w:type="dxa"/>
          </w:tcPr>
          <w:p w14:paraId="6C1D47A6" w14:textId="77777777" w:rsidR="00BD529B" w:rsidRPr="00D116E2" w:rsidRDefault="00BD529B" w:rsidP="00BD529B">
            <w:pPr>
              <w:pStyle w:val="BodyText"/>
              <w:rPr>
                <w:sz w:val="20"/>
                <w:szCs w:val="20"/>
              </w:rPr>
            </w:pPr>
          </w:p>
        </w:tc>
      </w:tr>
      <w:tr w:rsidR="00BD529B" w:rsidRPr="00D116E2" w14:paraId="187D4575" w14:textId="77777777" w:rsidTr="001D41A5">
        <w:trPr>
          <w:trHeight w:val="270"/>
        </w:trPr>
        <w:tc>
          <w:tcPr>
            <w:tcW w:w="14601" w:type="dxa"/>
            <w:gridSpan w:val="5"/>
            <w:shd w:val="clear" w:color="auto" w:fill="C2D69B" w:themeFill="accent3" w:themeFillTint="99"/>
          </w:tcPr>
          <w:p w14:paraId="0B7166B1" w14:textId="77777777" w:rsidR="00BD529B" w:rsidRPr="00D116E2" w:rsidRDefault="00BD529B" w:rsidP="003A192F">
            <w:pPr>
              <w:pStyle w:val="BodyText"/>
              <w:spacing w:after="240"/>
              <w:rPr>
                <w:b/>
                <w:sz w:val="20"/>
                <w:szCs w:val="20"/>
                <w:lang w:eastAsia="fr-FR"/>
              </w:rPr>
            </w:pPr>
            <w:r w:rsidRPr="00D116E2">
              <w:rPr>
                <w:b/>
                <w:sz w:val="20"/>
                <w:szCs w:val="20"/>
                <w:lang w:eastAsia="fr-FR"/>
              </w:rPr>
              <w:t>ІІІ. ИЗПЪЛНЕНИЕ НА ДОГОВОРА ЗА ОБЩЕСТВЕНА ПОРЪЧКА</w:t>
            </w:r>
          </w:p>
        </w:tc>
      </w:tr>
      <w:tr w:rsidR="00BD529B" w:rsidRPr="00D116E2" w14:paraId="6EFF2E1A" w14:textId="77777777" w:rsidTr="00DA5373">
        <w:trPr>
          <w:trHeight w:val="270"/>
        </w:trPr>
        <w:tc>
          <w:tcPr>
            <w:tcW w:w="539" w:type="dxa"/>
            <w:gridSpan w:val="2"/>
          </w:tcPr>
          <w:p w14:paraId="514075E4" w14:textId="1615771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77</w:t>
            </w:r>
          </w:p>
        </w:tc>
        <w:tc>
          <w:tcPr>
            <w:tcW w:w="9070" w:type="dxa"/>
            <w:noWrap/>
          </w:tcPr>
          <w:p w14:paraId="30F7891D" w14:textId="77777777" w:rsidR="00BD529B" w:rsidRPr="00D116E2" w:rsidRDefault="00BD529B" w:rsidP="00BD529B">
            <w:pPr>
              <w:jc w:val="both"/>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2353FCD9" w14:textId="77777777" w:rsidR="00BD529B" w:rsidRPr="00D116E2" w:rsidRDefault="00BD529B" w:rsidP="00BD529B">
            <w:pPr>
              <w:jc w:val="both"/>
              <w:rPr>
                <w:b/>
                <w:sz w:val="20"/>
                <w:szCs w:val="20"/>
                <w:lang w:eastAsia="fr-FR"/>
              </w:rPr>
            </w:pPr>
            <w:r w:rsidRPr="00D116E2">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6817C61B" w14:textId="77777777" w:rsidR="00BD529B" w:rsidRPr="00D116E2" w:rsidRDefault="00BD529B" w:rsidP="00BD529B">
            <w:pPr>
              <w:jc w:val="both"/>
            </w:pPr>
            <w:r w:rsidRPr="00D116E2">
              <w:rPr>
                <w:sz w:val="20"/>
                <w:szCs w:val="20"/>
                <w:lang w:eastAsia="fr-FR"/>
              </w:rPr>
              <w:t>Възложителят няма право да изменя подписания договор за обществена поръчка, освен в изключителни случаи.</w:t>
            </w:r>
            <w:r w:rsidRPr="00D116E2">
              <w:t xml:space="preserve"> </w:t>
            </w:r>
          </w:p>
          <w:p w14:paraId="7317D944" w14:textId="77777777" w:rsidR="00BD529B" w:rsidRPr="00D116E2" w:rsidRDefault="00BD529B" w:rsidP="00BD529B">
            <w:pPr>
              <w:jc w:val="both"/>
              <w:rPr>
                <w:sz w:val="20"/>
                <w:szCs w:val="20"/>
                <w:lang w:eastAsia="fr-FR"/>
              </w:rPr>
            </w:pPr>
            <w:r w:rsidRPr="00D116E2">
              <w:rPr>
                <w:sz w:val="20"/>
                <w:szCs w:val="20"/>
                <w:lang w:eastAsia="fr-FR"/>
              </w:rPr>
              <w:t>Договорите могат да бъдат изменяни само при наличието на едно или повече от следните обстоятелства:</w:t>
            </w:r>
          </w:p>
          <w:p w14:paraId="74F6EF46" w14:textId="77777777" w:rsidR="00BD529B" w:rsidRPr="00D116E2" w:rsidRDefault="00BD529B" w:rsidP="00BD529B">
            <w:pPr>
              <w:jc w:val="both"/>
              <w:rPr>
                <w:sz w:val="20"/>
                <w:szCs w:val="20"/>
                <w:lang w:eastAsia="fr-FR"/>
              </w:rPr>
            </w:pPr>
            <w:r w:rsidRPr="00D116E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0464E16" w14:textId="77777777" w:rsidR="00BD529B" w:rsidRPr="00D116E2" w:rsidRDefault="00BD529B" w:rsidP="00BD529B">
            <w:pPr>
              <w:jc w:val="both"/>
              <w:rPr>
                <w:sz w:val="20"/>
                <w:szCs w:val="20"/>
                <w:lang w:eastAsia="fr-FR"/>
              </w:rPr>
            </w:pPr>
            <w:r w:rsidRPr="00D116E2">
              <w:rPr>
                <w:b/>
                <w:sz w:val="20"/>
                <w:szCs w:val="20"/>
                <w:lang w:eastAsia="fr-FR"/>
              </w:rPr>
              <w:t xml:space="preserve">- </w:t>
            </w:r>
            <w:r w:rsidRPr="00D116E2">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42E6CFE" w14:textId="77777777" w:rsidR="00BD529B" w:rsidRPr="00D116E2" w:rsidRDefault="00BD529B" w:rsidP="00BD529B">
            <w:pPr>
              <w:jc w:val="both"/>
              <w:rPr>
                <w:sz w:val="20"/>
                <w:szCs w:val="20"/>
                <w:lang w:eastAsia="fr-FR"/>
              </w:rPr>
            </w:pPr>
            <w:r w:rsidRPr="00D116E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41845A8" w14:textId="626AF378" w:rsidR="00BD529B" w:rsidRPr="00D116E2" w:rsidRDefault="00BD529B" w:rsidP="00BD529B">
            <w:pPr>
              <w:jc w:val="both"/>
              <w:rPr>
                <w:sz w:val="20"/>
                <w:szCs w:val="20"/>
                <w:lang w:eastAsia="fr-FR"/>
              </w:rPr>
            </w:pPr>
            <w:r w:rsidRPr="00D116E2">
              <w:rPr>
                <w:sz w:val="20"/>
                <w:szCs w:val="20"/>
                <w:lang w:eastAsia="fr-FR"/>
              </w:rPr>
              <w:t>- се налага замяна на изпълнителя с нов изпълнител, в хипотезите на чл. 116, ал. 1, т. 4</w:t>
            </w:r>
            <w:r w:rsidR="00E02314">
              <w:rPr>
                <w:sz w:val="20"/>
                <w:szCs w:val="20"/>
                <w:lang w:eastAsia="fr-FR"/>
              </w:rPr>
              <w:t xml:space="preserve"> или т. 5</w:t>
            </w:r>
            <w:r w:rsidRPr="00D116E2">
              <w:rPr>
                <w:sz w:val="20"/>
                <w:szCs w:val="20"/>
                <w:lang w:eastAsia="fr-FR"/>
              </w:rPr>
              <w:t xml:space="preserve"> от ЗОП;</w:t>
            </w:r>
          </w:p>
          <w:p w14:paraId="123521C4" w14:textId="77777777" w:rsidR="00BD529B" w:rsidRPr="00D116E2" w:rsidRDefault="00BD529B" w:rsidP="00BD529B">
            <w:pPr>
              <w:jc w:val="both"/>
              <w:rPr>
                <w:sz w:val="20"/>
                <w:szCs w:val="20"/>
                <w:lang w:eastAsia="fr-FR"/>
              </w:rPr>
            </w:pPr>
            <w:r w:rsidRPr="00D116E2">
              <w:rPr>
                <w:sz w:val="20"/>
                <w:szCs w:val="20"/>
                <w:lang w:eastAsia="fr-FR"/>
              </w:rPr>
              <w:t>- се налагат изменения, които не са съществени;</w:t>
            </w:r>
          </w:p>
          <w:p w14:paraId="1B5D069D" w14:textId="77777777" w:rsidR="00BD529B" w:rsidRPr="00D116E2" w:rsidRDefault="00BD529B" w:rsidP="00BD529B">
            <w:pPr>
              <w:jc w:val="both"/>
              <w:rPr>
                <w:sz w:val="20"/>
                <w:szCs w:val="20"/>
                <w:lang w:eastAsia="fr-FR"/>
              </w:rPr>
            </w:pPr>
            <w:r w:rsidRPr="00D116E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5AD38788" w14:textId="77777777" w:rsidR="00BD529B" w:rsidRPr="00D116E2" w:rsidRDefault="00BD529B" w:rsidP="00BD529B">
            <w:pPr>
              <w:jc w:val="both"/>
              <w:rPr>
                <w:sz w:val="20"/>
                <w:szCs w:val="20"/>
                <w:lang w:eastAsia="fr-FR"/>
              </w:rPr>
            </w:pPr>
            <w:r w:rsidRPr="00D116E2">
              <w:rPr>
                <w:sz w:val="20"/>
                <w:szCs w:val="20"/>
                <w:lang w:eastAsia="fr-FR"/>
              </w:rPr>
              <w:t>Съществени изменения на условия на договора ще са налице, ако:</w:t>
            </w:r>
          </w:p>
          <w:p w14:paraId="000345BA" w14:textId="77777777" w:rsidR="00BD529B" w:rsidRPr="00D116E2" w:rsidRDefault="00BD529B" w:rsidP="00BD529B">
            <w:pPr>
              <w:jc w:val="both"/>
              <w:rPr>
                <w:sz w:val="20"/>
                <w:szCs w:val="20"/>
                <w:lang w:eastAsia="fr-FR"/>
              </w:rPr>
            </w:pPr>
            <w:r w:rsidRPr="00D116E2">
              <w:rPr>
                <w:sz w:val="20"/>
                <w:szCs w:val="20"/>
                <w:lang w:eastAsia="fr-FR"/>
              </w:rPr>
              <w:lastRenderedPageBreak/>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18969177" w14:textId="77777777" w:rsidR="00BD529B" w:rsidRPr="00D116E2" w:rsidRDefault="00BD529B" w:rsidP="00BD529B">
            <w:pPr>
              <w:jc w:val="both"/>
              <w:rPr>
                <w:sz w:val="20"/>
                <w:szCs w:val="20"/>
                <w:lang w:eastAsia="fr-FR"/>
              </w:rPr>
            </w:pPr>
            <w:r w:rsidRPr="00D116E2">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6357521B" w14:textId="77777777" w:rsidR="00BD529B" w:rsidRPr="00D116E2" w:rsidRDefault="00BD529B" w:rsidP="00BD529B">
            <w:pPr>
              <w:jc w:val="both"/>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27F5AF3D" w14:textId="7FDC1312" w:rsidR="00BD529B" w:rsidRPr="00D116E2" w:rsidRDefault="00BD529B" w:rsidP="00BD529B">
            <w:pPr>
              <w:jc w:val="both"/>
              <w:rPr>
                <w:sz w:val="20"/>
                <w:szCs w:val="20"/>
                <w:lang w:eastAsia="fr-FR"/>
              </w:rPr>
            </w:pPr>
            <w:r w:rsidRPr="00D116E2">
              <w:rPr>
                <w:sz w:val="20"/>
                <w:szCs w:val="20"/>
                <w:lang w:eastAsia="fr-FR"/>
              </w:rPr>
              <w:t xml:space="preserve">- изпълнителят е заменен с нов извън случаите по чл. 116, ал. 1, т. 4 </w:t>
            </w:r>
            <w:r w:rsidR="00893580">
              <w:rPr>
                <w:sz w:val="20"/>
                <w:szCs w:val="20"/>
                <w:lang w:eastAsia="fr-FR"/>
              </w:rPr>
              <w:t xml:space="preserve">или т. 5 </w:t>
            </w:r>
            <w:r w:rsidRPr="00D116E2">
              <w:rPr>
                <w:sz w:val="20"/>
                <w:szCs w:val="20"/>
                <w:lang w:eastAsia="fr-FR"/>
              </w:rPr>
              <w:t>от ЗОП.</w:t>
            </w:r>
          </w:p>
          <w:p w14:paraId="175075A7" w14:textId="77777777" w:rsidR="00BD529B" w:rsidRPr="00D116E2" w:rsidRDefault="00BD529B" w:rsidP="00BD529B">
            <w:pPr>
              <w:jc w:val="both"/>
              <w:rPr>
                <w:b/>
                <w:sz w:val="20"/>
                <w:szCs w:val="20"/>
                <w:lang w:eastAsia="fr-FR"/>
              </w:rPr>
            </w:pPr>
            <w:r w:rsidRPr="00D116E2">
              <w:rPr>
                <w:b/>
                <w:sz w:val="20"/>
                <w:szCs w:val="20"/>
                <w:lang w:eastAsia="fr-FR"/>
              </w:rPr>
              <w:t>Важно!</w:t>
            </w:r>
            <w:r w:rsidRPr="00D116E2">
              <w:t xml:space="preserve"> </w:t>
            </w:r>
            <w:r w:rsidRPr="00D116E2">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4BE4DE1" w14:textId="77777777" w:rsidR="00BD529B" w:rsidRPr="00D116E2" w:rsidRDefault="00BD529B" w:rsidP="00BD529B">
            <w:pPr>
              <w:jc w:val="both"/>
              <w:rPr>
                <w:b/>
                <w:sz w:val="20"/>
                <w:szCs w:val="20"/>
                <w:lang w:eastAsia="fr-FR"/>
              </w:rPr>
            </w:pPr>
            <w:r w:rsidRPr="00D116E2">
              <w:rPr>
                <w:b/>
                <w:sz w:val="20"/>
                <w:szCs w:val="20"/>
                <w:lang w:eastAsia="fr-FR"/>
              </w:rPr>
              <w:t>(чл. 116 от ЗОП и § 2, т. 27 от ДР на ЗОП)</w:t>
            </w:r>
          </w:p>
          <w:p w14:paraId="7D6BA92F" w14:textId="294804BF" w:rsidR="00194D61" w:rsidRPr="00D116E2" w:rsidRDefault="00893580" w:rsidP="00FE5589">
            <w:pPr>
              <w:jc w:val="both"/>
              <w:rPr>
                <w:b/>
                <w:i/>
                <w:sz w:val="20"/>
                <w:szCs w:val="20"/>
                <w:lang w:eastAsia="fr-FR"/>
              </w:rPr>
            </w:pPr>
            <w:r>
              <w:rPr>
                <w:b/>
                <w:color w:val="000080"/>
                <w:sz w:val="20"/>
                <w:szCs w:val="20"/>
                <w:lang w:eastAsia="en-US"/>
              </w:rPr>
              <w:t>т. 23 от Насоките/ т. 23 от</w:t>
            </w:r>
            <w:r>
              <w:rPr>
                <w:b/>
                <w:color w:val="000080"/>
                <w:sz w:val="20"/>
                <w:szCs w:val="20"/>
              </w:rPr>
              <w:t xml:space="preserve"> Приложение № 1 към чл. 2, ал. 1 от </w:t>
            </w:r>
            <w:r>
              <w:rPr>
                <w:b/>
                <w:color w:val="000080"/>
                <w:sz w:val="20"/>
                <w:szCs w:val="20"/>
                <w:lang w:eastAsia="en-US"/>
              </w:rPr>
              <w:t>Наредбата</w:t>
            </w:r>
          </w:p>
        </w:tc>
        <w:tc>
          <w:tcPr>
            <w:tcW w:w="708" w:type="dxa"/>
          </w:tcPr>
          <w:p w14:paraId="26465B4C" w14:textId="77777777" w:rsidR="00BD529B" w:rsidRPr="00D116E2" w:rsidRDefault="00BD529B" w:rsidP="00BD529B">
            <w:pPr>
              <w:pStyle w:val="Heading1"/>
              <w:keepNext w:val="0"/>
              <w:jc w:val="both"/>
              <w:rPr>
                <w:bCs/>
                <w:sz w:val="20"/>
              </w:rPr>
            </w:pPr>
          </w:p>
        </w:tc>
        <w:tc>
          <w:tcPr>
            <w:tcW w:w="4284" w:type="dxa"/>
          </w:tcPr>
          <w:p w14:paraId="742949C0" w14:textId="77777777" w:rsidR="00BD529B" w:rsidRPr="00D116E2" w:rsidRDefault="00BD529B" w:rsidP="00BD529B">
            <w:pPr>
              <w:pStyle w:val="Heading1"/>
              <w:keepNext w:val="0"/>
              <w:jc w:val="both"/>
              <w:rPr>
                <w:bCs/>
                <w:sz w:val="20"/>
              </w:rPr>
            </w:pPr>
          </w:p>
        </w:tc>
      </w:tr>
      <w:tr w:rsidR="00BD529B" w:rsidRPr="00D116E2" w14:paraId="4EC90A5D" w14:textId="77777777" w:rsidTr="001D41A5">
        <w:trPr>
          <w:trHeight w:val="270"/>
        </w:trPr>
        <w:tc>
          <w:tcPr>
            <w:tcW w:w="14601" w:type="dxa"/>
            <w:gridSpan w:val="5"/>
            <w:shd w:val="clear" w:color="auto" w:fill="C2D69B" w:themeFill="accent3" w:themeFillTint="99"/>
          </w:tcPr>
          <w:p w14:paraId="4E989641" w14:textId="77777777" w:rsidR="00BD529B" w:rsidRPr="00D116E2" w:rsidRDefault="00BD529B" w:rsidP="00BD529B">
            <w:pPr>
              <w:pStyle w:val="Heading1"/>
              <w:keepNext w:val="0"/>
              <w:spacing w:before="0" w:line="240" w:lineRule="auto"/>
              <w:jc w:val="both"/>
              <w:rPr>
                <w:bCs/>
                <w:sz w:val="20"/>
              </w:rPr>
            </w:pPr>
            <w:r w:rsidRPr="003A192F">
              <w:rPr>
                <w:sz w:val="20"/>
                <w:lang w:eastAsia="fr-FR"/>
              </w:rPr>
              <w:t>IV</w:t>
            </w:r>
            <w:r w:rsidRPr="00D116E2">
              <w:rPr>
                <w:sz w:val="20"/>
                <w:lang w:eastAsia="fr-FR"/>
              </w:rPr>
              <w:t xml:space="preserve">. </w:t>
            </w:r>
            <w:r w:rsidRPr="003A192F">
              <w:rPr>
                <w:sz w:val="20"/>
                <w:lang w:eastAsia="fr-FR"/>
              </w:rPr>
              <w:t>ИНДИКАТОРИ ЗА ИЗМАМИ, КОИТО ИМАТ ОТНОШЕНИЕ КЪМ ОБЩЕСТВЕНАТА ПОРЪЧКА</w:t>
            </w:r>
            <w:r w:rsidRPr="00D116E2">
              <w:rPr>
                <w:b w:val="0"/>
                <w:sz w:val="20"/>
                <w:lang w:eastAsia="fr-FR"/>
              </w:rPr>
              <w:t xml:space="preserve"> </w:t>
            </w:r>
            <w:r w:rsidRPr="00D116E2">
              <w:rPr>
                <w:sz w:val="20"/>
                <w:lang w:eastAsia="fr-FR"/>
              </w:rPr>
              <w:t>(„ЧЕРВЕНИ ФЛАГОВЕ“)</w:t>
            </w:r>
          </w:p>
        </w:tc>
      </w:tr>
      <w:tr w:rsidR="00BD529B" w:rsidRPr="00D116E2" w14:paraId="2C2949B7" w14:textId="77777777" w:rsidTr="00DA5373">
        <w:trPr>
          <w:trHeight w:val="270"/>
        </w:trPr>
        <w:tc>
          <w:tcPr>
            <w:tcW w:w="539" w:type="dxa"/>
            <w:gridSpan w:val="2"/>
          </w:tcPr>
          <w:p w14:paraId="119F67F5" w14:textId="2D882AB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78</w:t>
            </w:r>
          </w:p>
        </w:tc>
        <w:tc>
          <w:tcPr>
            <w:tcW w:w="9070" w:type="dxa"/>
            <w:noWrap/>
          </w:tcPr>
          <w:p w14:paraId="2B63D123"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 индикатори за конфликт на интереси?</w:t>
            </w:r>
          </w:p>
          <w:p w14:paraId="2F5AE8DC" w14:textId="1E756B12" w:rsidR="00BD529B" w:rsidRPr="00D116E2" w:rsidRDefault="00BD529B" w:rsidP="00BD529B">
            <w:pPr>
              <w:jc w:val="both"/>
              <w:rPr>
                <w:b/>
                <w:sz w:val="20"/>
                <w:szCs w:val="20"/>
                <w:u w:val="single"/>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4DA3FBCA" w14:textId="77777777" w:rsidR="00BD529B" w:rsidRPr="00D116E2" w:rsidRDefault="00BD529B" w:rsidP="00BD529B">
            <w:pPr>
              <w:pStyle w:val="Heading1"/>
              <w:keepNext w:val="0"/>
              <w:jc w:val="both"/>
              <w:rPr>
                <w:bCs/>
                <w:sz w:val="20"/>
              </w:rPr>
            </w:pPr>
          </w:p>
        </w:tc>
        <w:tc>
          <w:tcPr>
            <w:tcW w:w="4284" w:type="dxa"/>
          </w:tcPr>
          <w:p w14:paraId="26FF533E" w14:textId="77777777" w:rsidR="00BD529B" w:rsidRPr="00D116E2" w:rsidRDefault="00BD529B" w:rsidP="00BD529B">
            <w:pPr>
              <w:pStyle w:val="Heading1"/>
              <w:keepNext w:val="0"/>
              <w:jc w:val="both"/>
              <w:rPr>
                <w:bCs/>
                <w:sz w:val="20"/>
              </w:rPr>
            </w:pPr>
          </w:p>
        </w:tc>
      </w:tr>
      <w:tr w:rsidR="00BD529B" w:rsidRPr="00D116E2" w14:paraId="389F70EE" w14:textId="77777777" w:rsidTr="00DA5373">
        <w:trPr>
          <w:trHeight w:val="270"/>
        </w:trPr>
        <w:tc>
          <w:tcPr>
            <w:tcW w:w="539" w:type="dxa"/>
            <w:gridSpan w:val="2"/>
          </w:tcPr>
          <w:p w14:paraId="46FDC34D" w14:textId="67B17420"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79</w:t>
            </w:r>
          </w:p>
        </w:tc>
        <w:tc>
          <w:tcPr>
            <w:tcW w:w="9070" w:type="dxa"/>
            <w:noWrap/>
          </w:tcPr>
          <w:p w14:paraId="103A484D" w14:textId="77777777" w:rsidR="00BD529B" w:rsidRPr="00D116E2" w:rsidRDefault="00BD529B" w:rsidP="00BD529B">
            <w:pPr>
              <w:jc w:val="both"/>
              <w:rPr>
                <w:color w:val="008000"/>
                <w:sz w:val="20"/>
                <w:szCs w:val="20"/>
              </w:rPr>
            </w:pPr>
            <w:r w:rsidRPr="00D116E2">
              <w:rPr>
                <w:b/>
                <w:sz w:val="20"/>
                <w:szCs w:val="20"/>
                <w:lang w:eastAsia="fr-FR"/>
              </w:rPr>
              <w:t>Налице ли са в проверяваната процедурата индикатори за договаряне при офериране?</w:t>
            </w:r>
          </w:p>
          <w:p w14:paraId="26F477F5" w14:textId="199962EA"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0BAABE82" w14:textId="77777777" w:rsidR="00BD529B" w:rsidRPr="00D116E2" w:rsidRDefault="00BD529B" w:rsidP="00BD529B">
            <w:pPr>
              <w:pStyle w:val="Heading1"/>
              <w:keepNext w:val="0"/>
              <w:jc w:val="both"/>
              <w:rPr>
                <w:bCs/>
                <w:sz w:val="20"/>
              </w:rPr>
            </w:pPr>
          </w:p>
        </w:tc>
        <w:tc>
          <w:tcPr>
            <w:tcW w:w="4284" w:type="dxa"/>
          </w:tcPr>
          <w:p w14:paraId="305B4629" w14:textId="77777777" w:rsidR="00BD529B" w:rsidRPr="00D116E2" w:rsidRDefault="00BD529B" w:rsidP="00BD529B">
            <w:pPr>
              <w:pStyle w:val="Heading1"/>
              <w:keepNext w:val="0"/>
              <w:jc w:val="both"/>
              <w:rPr>
                <w:bCs/>
                <w:sz w:val="20"/>
              </w:rPr>
            </w:pPr>
          </w:p>
        </w:tc>
      </w:tr>
      <w:tr w:rsidR="00BD529B" w:rsidRPr="00D116E2" w14:paraId="75F36F40" w14:textId="77777777" w:rsidTr="00DA5373">
        <w:trPr>
          <w:trHeight w:val="270"/>
        </w:trPr>
        <w:tc>
          <w:tcPr>
            <w:tcW w:w="539" w:type="dxa"/>
            <w:gridSpan w:val="2"/>
          </w:tcPr>
          <w:p w14:paraId="57BC32BA" w14:textId="0D7B4CAA" w:rsidR="00BD529B" w:rsidRPr="00D116E2" w:rsidRDefault="008C2A9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en-US"/>
              </w:rPr>
              <w:t>80</w:t>
            </w:r>
          </w:p>
        </w:tc>
        <w:tc>
          <w:tcPr>
            <w:tcW w:w="9070" w:type="dxa"/>
            <w:noWrap/>
          </w:tcPr>
          <w:p w14:paraId="69F2E25C"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процедурата индикатори за неоснователно възлагане на един изпълнител?</w:t>
            </w:r>
          </w:p>
          <w:p w14:paraId="25E2C6A1" w14:textId="2C746887"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41178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708" w:type="dxa"/>
          </w:tcPr>
          <w:p w14:paraId="07EAD4DA" w14:textId="77777777" w:rsidR="00BD529B" w:rsidRPr="00D116E2" w:rsidRDefault="00BD529B" w:rsidP="00BD529B">
            <w:pPr>
              <w:pStyle w:val="Heading1"/>
              <w:keepNext w:val="0"/>
              <w:jc w:val="both"/>
              <w:rPr>
                <w:bCs/>
                <w:sz w:val="20"/>
              </w:rPr>
            </w:pPr>
          </w:p>
        </w:tc>
        <w:tc>
          <w:tcPr>
            <w:tcW w:w="4284" w:type="dxa"/>
          </w:tcPr>
          <w:p w14:paraId="56F451D0" w14:textId="77777777" w:rsidR="00BD529B" w:rsidRPr="00D116E2" w:rsidRDefault="00BD529B" w:rsidP="00BD529B">
            <w:pPr>
              <w:pStyle w:val="Heading1"/>
              <w:keepNext w:val="0"/>
              <w:jc w:val="both"/>
              <w:rPr>
                <w:bCs/>
                <w:sz w:val="20"/>
              </w:rPr>
            </w:pPr>
          </w:p>
        </w:tc>
      </w:tr>
    </w:tbl>
    <w:p w14:paraId="16FFF086" w14:textId="0CFE357B" w:rsidR="00171BD0" w:rsidRDefault="00171BD0" w:rsidP="00171BD0"/>
    <w:p w14:paraId="0F56621D" w14:textId="5CCCBD38" w:rsidR="001E3490" w:rsidRDefault="001E3490" w:rsidP="00171BD0"/>
    <w:p w14:paraId="3583EAB5" w14:textId="5C45F2BF" w:rsidR="001E3490" w:rsidRDefault="001E3490" w:rsidP="00171BD0"/>
    <w:p w14:paraId="027E6FBE" w14:textId="77777777" w:rsidR="001E3490" w:rsidRPr="00D116E2" w:rsidRDefault="001E3490" w:rsidP="00171BD0">
      <w:pPr>
        <w:rPr>
          <w:vanish/>
        </w:rPr>
      </w:pPr>
    </w:p>
    <w:p w14:paraId="2DECF339" w14:textId="29093FF9" w:rsidR="002D140A" w:rsidRPr="001D41A5" w:rsidRDefault="00EB78E7" w:rsidP="00F81223">
      <w:pPr>
        <w:jc w:val="both"/>
        <w:rPr>
          <w:b/>
          <w:i/>
          <w:sz w:val="20"/>
          <w:szCs w:val="20"/>
        </w:rPr>
      </w:pPr>
      <w:r w:rsidRPr="001D41A5">
        <w:rPr>
          <w:b/>
          <w:i/>
          <w:sz w:val="20"/>
          <w:szCs w:val="20"/>
        </w:rPr>
        <w:t>Приложения:</w:t>
      </w:r>
    </w:p>
    <w:p w14:paraId="399A2427" w14:textId="77777777" w:rsidR="002D140A" w:rsidRPr="00D116E2" w:rsidRDefault="002D140A"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2753"/>
        <w:gridCol w:w="1848"/>
      </w:tblGrid>
      <w:tr w:rsidR="00101B82" w:rsidRPr="007C4FFB" w14:paraId="1591F95D" w14:textId="77777777" w:rsidTr="00DA5373">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6A7270D" w14:textId="77777777" w:rsidR="00101B82" w:rsidRPr="00DA5373" w:rsidRDefault="00101B82" w:rsidP="00230F55">
            <w:pPr>
              <w:ind w:left="142" w:right="283"/>
              <w:rPr>
                <w:b/>
                <w:sz w:val="20"/>
                <w:szCs w:val="20"/>
              </w:rPr>
            </w:pPr>
            <w:r w:rsidRPr="00DA5373">
              <w:rPr>
                <w:b/>
                <w:sz w:val="20"/>
                <w:szCs w:val="20"/>
              </w:rPr>
              <w:t>Заключение относно вероятност за налагане на финансови корекции</w:t>
            </w:r>
          </w:p>
        </w:tc>
      </w:tr>
      <w:tr w:rsidR="00101B82" w:rsidRPr="007C4FFB" w14:paraId="502E8C1E" w14:textId="77777777" w:rsidTr="00DA5373">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1C181DE2" w14:textId="77777777" w:rsidR="00101B82" w:rsidRPr="00DA5373" w:rsidRDefault="00101B82" w:rsidP="00230F55">
            <w:pPr>
              <w:jc w:val="both"/>
              <w:rPr>
                <w:b/>
                <w:color w:val="FFFFFF"/>
                <w:sz w:val="20"/>
                <w:szCs w:val="20"/>
              </w:rPr>
            </w:pPr>
            <w:r w:rsidRPr="00DA5373">
              <w:rPr>
                <w:sz w:val="20"/>
                <w:szCs w:val="20"/>
              </w:rPr>
              <w:t>Предвид констатациите в настоящото приложение,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DA5373">
              <w:rPr>
                <w:sz w:val="20"/>
                <w:szCs w:val="20"/>
                <w:lang w:val="ru-RU"/>
              </w:rPr>
              <w:t>,</w:t>
            </w:r>
            <w:r w:rsidRPr="00DA5373">
              <w:rPr>
                <w:sz w:val="20"/>
                <w:szCs w:val="20"/>
              </w:rPr>
              <w:t xml:space="preserve"> съгласно </w:t>
            </w:r>
            <w:r w:rsidRPr="00DA5373">
              <w:rPr>
                <w:bCs/>
                <w:sz w:val="20"/>
                <w:szCs w:val="20"/>
              </w:rPr>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DA5373">
              <w:rPr>
                <w:sz w:val="20"/>
                <w:szCs w:val="20"/>
              </w:rPr>
              <w:t>(Наредбата), приета с ПМС № 57 от 28 март 2017 г.</w:t>
            </w:r>
            <w:r w:rsidRPr="00DA5373">
              <w:rPr>
                <w:bCs/>
                <w:i/>
                <w:sz w:val="20"/>
                <w:szCs w:val="20"/>
                <w:shd w:val="clear" w:color="auto" w:fill="FEFEFE"/>
              </w:rPr>
              <w:t>, респ.</w:t>
            </w:r>
            <w:r w:rsidRPr="00DA5373">
              <w:rPr>
                <w:bCs/>
                <w:sz w:val="20"/>
                <w:szCs w:val="20"/>
                <w:shd w:val="clear" w:color="auto" w:fill="FEFEFE"/>
              </w:rPr>
              <w:t xml:space="preserve"> </w:t>
            </w:r>
            <w:r w:rsidRPr="00DA5373">
              <w:rPr>
                <w:i/>
                <w:sz w:val="20"/>
                <w:szCs w:val="20"/>
              </w:rPr>
              <w:t>Насоките за</w:t>
            </w:r>
            <w:r w:rsidRPr="00DA5373">
              <w:rPr>
                <w:i/>
                <w:sz w:val="20"/>
                <w:szCs w:val="20"/>
                <w:lang w:val="en-US"/>
              </w:rPr>
              <w:t xml:space="preserve"> </w:t>
            </w:r>
            <w:r w:rsidRPr="00DA5373">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DA5373">
              <w:rPr>
                <w:b/>
                <w:i/>
                <w:sz w:val="20"/>
                <w:szCs w:val="20"/>
              </w:rPr>
              <w:t>.</w:t>
            </w:r>
          </w:p>
        </w:tc>
        <w:tc>
          <w:tcPr>
            <w:tcW w:w="1848" w:type="dxa"/>
          </w:tcPr>
          <w:p w14:paraId="643F2A4F" w14:textId="77777777" w:rsidR="00101B82" w:rsidRPr="007C4FFB" w:rsidRDefault="00101B82" w:rsidP="00230F55">
            <w:pPr>
              <w:rPr>
                <w:sz w:val="18"/>
                <w:szCs w:val="18"/>
              </w:rPr>
            </w:pPr>
            <w:r w:rsidRPr="007C4FFB">
              <w:rPr>
                <w:sz w:val="18"/>
                <w:szCs w:val="18"/>
              </w:rPr>
              <w:t>Експерт</w:t>
            </w:r>
          </w:p>
          <w:p w14:paraId="66471647" w14:textId="77777777" w:rsidR="00101B82" w:rsidRPr="007C4FFB" w:rsidRDefault="00101B82" w:rsidP="00230F55">
            <w:pPr>
              <w:rPr>
                <w:b/>
              </w:rPr>
            </w:pPr>
            <w:r w:rsidRPr="007C4FFB">
              <w:rPr>
                <w:b/>
              </w:rPr>
              <w:t>Да/Не</w:t>
            </w:r>
          </w:p>
        </w:tc>
      </w:tr>
    </w:tbl>
    <w:p w14:paraId="44DF3179" w14:textId="77777777" w:rsidR="00101B82" w:rsidRDefault="00101B82" w:rsidP="00F81223">
      <w:pPr>
        <w:ind w:left="-360"/>
        <w:jc w:val="both"/>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4601"/>
      </w:tblGrid>
      <w:tr w:rsidR="00B10D68" w:rsidRPr="007C4FFB" w14:paraId="5BF339DA" w14:textId="77777777" w:rsidTr="00DA5373">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305C77E" w14:textId="77777777" w:rsidR="00B10D68" w:rsidRPr="00230F55" w:rsidRDefault="00B10D68" w:rsidP="00230F55">
            <w:pPr>
              <w:ind w:left="214" w:right="283" w:hanging="72"/>
              <w:rPr>
                <w:b/>
                <w:sz w:val="20"/>
                <w:szCs w:val="20"/>
              </w:rPr>
            </w:pPr>
            <w:r w:rsidRPr="00230F55">
              <w:rPr>
                <w:b/>
                <w:sz w:val="20"/>
                <w:szCs w:val="20"/>
              </w:rPr>
              <w:t>Заключение* относно законосъобразността на процедурата: ………………………………………………………………………………………………</w:t>
            </w:r>
          </w:p>
          <w:p w14:paraId="3FC311C7" w14:textId="77777777" w:rsidR="00B10D68" w:rsidRPr="00230F55" w:rsidRDefault="00B10D68" w:rsidP="00230F55">
            <w:pPr>
              <w:ind w:left="142" w:right="283"/>
              <w:rPr>
                <w:i/>
                <w:sz w:val="20"/>
                <w:szCs w:val="20"/>
              </w:rPr>
            </w:pPr>
            <w:r w:rsidRPr="00230F55">
              <w:rPr>
                <w:i/>
                <w:sz w:val="20"/>
                <w:szCs w:val="20"/>
              </w:rPr>
              <w:t>*Експертът, следва да направи заключение относно законосъобразността на процедурата, напр.:</w:t>
            </w:r>
          </w:p>
          <w:p w14:paraId="398DD370" w14:textId="77777777" w:rsidR="00B10D68" w:rsidRPr="00230F55" w:rsidRDefault="00B10D68" w:rsidP="00230F55">
            <w:pPr>
              <w:ind w:left="142" w:right="283"/>
              <w:rPr>
                <w:i/>
                <w:sz w:val="20"/>
                <w:szCs w:val="20"/>
              </w:rPr>
            </w:pPr>
            <w:r w:rsidRPr="00230F55">
              <w:rPr>
                <w:i/>
                <w:sz w:val="20"/>
                <w:szCs w:val="20"/>
              </w:rPr>
              <w:t>Процедурата е проведена законосъобразно, като не установих нарушения. ИЛИ</w:t>
            </w:r>
          </w:p>
          <w:p w14:paraId="10F548DB" w14:textId="77777777" w:rsidR="00B10D68" w:rsidRPr="00230F55" w:rsidRDefault="00B10D68" w:rsidP="00230F55">
            <w:pPr>
              <w:ind w:left="142" w:right="283"/>
              <w:rPr>
                <w:i/>
                <w:sz w:val="20"/>
                <w:szCs w:val="20"/>
              </w:rPr>
            </w:pPr>
            <w:r w:rsidRPr="00230F55">
              <w:rPr>
                <w:i/>
                <w:sz w:val="20"/>
                <w:szCs w:val="20"/>
              </w:rPr>
              <w:t>Установих ......... броя нарушения, които нямат финансов ефект – Референция № ............. по-горе.  И/ИЛИ</w:t>
            </w:r>
          </w:p>
          <w:p w14:paraId="2CF8B2E1" w14:textId="77777777" w:rsidR="00B10D68" w:rsidRPr="00230F55" w:rsidRDefault="00B10D68" w:rsidP="00230F55">
            <w:pPr>
              <w:ind w:left="142" w:right="283"/>
              <w:rPr>
                <w:b/>
                <w:sz w:val="20"/>
                <w:szCs w:val="20"/>
              </w:rPr>
            </w:pPr>
            <w:r w:rsidRPr="00230F55">
              <w:rPr>
                <w:i/>
                <w:sz w:val="20"/>
                <w:szCs w:val="20"/>
              </w:rPr>
              <w:t>Установих ......... броя нарушения,  които имат финансов ефект –</w:t>
            </w:r>
          </w:p>
        </w:tc>
      </w:tr>
      <w:tr w:rsidR="00B10D68" w:rsidRPr="007C4FFB" w14:paraId="09E31498" w14:textId="77777777" w:rsidTr="00DA5373">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CFF516A" w14:textId="368C21FD" w:rsidR="00B10D68" w:rsidRPr="001E3490" w:rsidRDefault="00B10D68" w:rsidP="00230F55">
            <w:pPr>
              <w:ind w:left="142" w:right="283"/>
              <w:rPr>
                <w:b/>
                <w:sz w:val="20"/>
                <w:szCs w:val="20"/>
                <w:lang w:val="en-US"/>
              </w:rPr>
            </w:pPr>
            <w:r w:rsidRPr="00230F55">
              <w:rPr>
                <w:b/>
                <w:sz w:val="20"/>
                <w:szCs w:val="20"/>
              </w:rPr>
              <w:t>Проверката е извършена в периода</w:t>
            </w:r>
            <w:r w:rsidR="001E3490">
              <w:rPr>
                <w:b/>
                <w:sz w:val="20"/>
                <w:szCs w:val="20"/>
              </w:rPr>
              <w:t xml:space="preserve"> от ……</w:t>
            </w:r>
            <w:r w:rsidR="001E3490">
              <w:rPr>
                <w:b/>
                <w:sz w:val="20"/>
                <w:szCs w:val="20"/>
                <w:lang w:val="en-US"/>
              </w:rPr>
              <w:t>….</w:t>
            </w:r>
            <w:r w:rsidRPr="00230F55">
              <w:rPr>
                <w:b/>
                <w:sz w:val="20"/>
                <w:szCs w:val="20"/>
              </w:rPr>
              <w:t xml:space="preserve"> до ……</w:t>
            </w:r>
            <w:r w:rsidR="001E3490">
              <w:rPr>
                <w:b/>
                <w:sz w:val="20"/>
                <w:szCs w:val="20"/>
              </w:rPr>
              <w:t>…</w:t>
            </w:r>
            <w:r w:rsidR="001E3490">
              <w:rPr>
                <w:b/>
                <w:sz w:val="20"/>
                <w:szCs w:val="20"/>
                <w:lang w:val="en-US"/>
              </w:rPr>
              <w:t>..</w:t>
            </w:r>
          </w:p>
        </w:tc>
      </w:tr>
      <w:tr w:rsidR="00B10D68" w:rsidRPr="007C4FFB" w14:paraId="1B37377A" w14:textId="77777777" w:rsidTr="00DA5373">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6799D0D3" w14:textId="77777777" w:rsidR="00B10D68" w:rsidRPr="00230F55" w:rsidRDefault="00B10D68" w:rsidP="00230F55">
            <w:pPr>
              <w:ind w:left="142" w:right="283"/>
              <w:rPr>
                <w:b/>
                <w:sz w:val="20"/>
                <w:szCs w:val="20"/>
              </w:rPr>
            </w:pPr>
            <w:r w:rsidRPr="00230F55">
              <w:rPr>
                <w:b/>
                <w:sz w:val="20"/>
                <w:szCs w:val="20"/>
              </w:rPr>
              <w:t xml:space="preserve">Извършил проверката: </w:t>
            </w:r>
          </w:p>
          <w:p w14:paraId="12ED250B" w14:textId="77777777" w:rsidR="00B10D68" w:rsidRPr="00230F55" w:rsidRDefault="00B10D68" w:rsidP="00230F55">
            <w:pPr>
              <w:ind w:left="142" w:right="283"/>
              <w:rPr>
                <w:b/>
                <w:sz w:val="20"/>
                <w:szCs w:val="20"/>
              </w:rPr>
            </w:pPr>
          </w:p>
          <w:p w14:paraId="2EB2CA2C" w14:textId="77777777" w:rsidR="00B10D68" w:rsidRPr="00230F55" w:rsidRDefault="00B10D68" w:rsidP="00230F55">
            <w:pPr>
              <w:ind w:left="142" w:right="283"/>
              <w:rPr>
                <w:b/>
                <w:sz w:val="20"/>
                <w:szCs w:val="20"/>
              </w:rPr>
            </w:pPr>
            <w:r w:rsidRPr="00230F55">
              <w:rPr>
                <w:b/>
                <w:sz w:val="20"/>
                <w:szCs w:val="20"/>
              </w:rPr>
              <w:t>Експерт ………………………………………………...............................................................</w:t>
            </w:r>
          </w:p>
          <w:p w14:paraId="1C02D626" w14:textId="77777777" w:rsidR="00B10D68" w:rsidRPr="00230F55" w:rsidRDefault="00B10D68" w:rsidP="00230F55">
            <w:pPr>
              <w:ind w:left="142" w:right="283"/>
              <w:rPr>
                <w:b/>
                <w:sz w:val="20"/>
                <w:szCs w:val="20"/>
              </w:rPr>
            </w:pPr>
            <w:r w:rsidRPr="00230F55">
              <w:rPr>
                <w:b/>
                <w:sz w:val="20"/>
                <w:szCs w:val="20"/>
              </w:rPr>
              <w:t xml:space="preserve">                                       /име и фамилия, длъжност /</w:t>
            </w:r>
          </w:p>
          <w:p w14:paraId="33DE3351" w14:textId="77777777" w:rsidR="00B10D68" w:rsidRPr="00230F55" w:rsidRDefault="00B10D68" w:rsidP="00230F55">
            <w:pPr>
              <w:ind w:left="142" w:right="283"/>
              <w:rPr>
                <w:b/>
                <w:sz w:val="20"/>
                <w:szCs w:val="20"/>
              </w:rPr>
            </w:pPr>
          </w:p>
          <w:p w14:paraId="6E637726" w14:textId="77777777" w:rsidR="00B10D68" w:rsidRPr="00230F55" w:rsidRDefault="00B10D68" w:rsidP="00230F55">
            <w:pPr>
              <w:ind w:left="142" w:right="283"/>
              <w:rPr>
                <w:b/>
                <w:sz w:val="20"/>
                <w:szCs w:val="20"/>
              </w:rPr>
            </w:pPr>
          </w:p>
          <w:p w14:paraId="78DEED01" w14:textId="77777777" w:rsidR="00B10D68" w:rsidRPr="00230F55" w:rsidRDefault="00B10D68" w:rsidP="00230F55">
            <w:pPr>
              <w:ind w:left="142" w:right="283"/>
              <w:rPr>
                <w:b/>
                <w:sz w:val="20"/>
                <w:szCs w:val="20"/>
              </w:rPr>
            </w:pPr>
          </w:p>
        </w:tc>
      </w:tr>
    </w:tbl>
    <w:p w14:paraId="2255A59F" w14:textId="77777777" w:rsidR="001E3490" w:rsidRDefault="001E3490">
      <w:pPr>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EA52C1" w:rsidRPr="00A674CC" w14:paraId="50A0AAF0"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7339324" w14:textId="77777777" w:rsidR="00EA52C1" w:rsidRPr="00E25E0B" w:rsidRDefault="00EA52C1" w:rsidP="001D7BCA">
            <w:pPr>
              <w:ind w:left="142" w:right="283"/>
            </w:pPr>
          </w:p>
        </w:tc>
      </w:tr>
      <w:tr w:rsidR="00EA52C1" w:rsidRPr="00A674CC" w14:paraId="7C38080E" w14:textId="77777777" w:rsidTr="001D7BCA">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3ECA9161" w14:textId="6D2E1018" w:rsidR="00EA52C1" w:rsidRPr="00E25E0B" w:rsidRDefault="00EA52C1" w:rsidP="001D7BCA">
            <w:pPr>
              <w:ind w:left="142" w:right="283"/>
            </w:pPr>
            <w:r w:rsidRPr="00E25E0B">
              <w:t xml:space="preserve">С настоящето декларирам, че не се намирам в ситуация на конфликт на интереси </w:t>
            </w:r>
            <w:r w:rsidRPr="001D7BCA">
              <w:rPr>
                <w:i/>
              </w:rPr>
              <w:t xml:space="preserve"> по см</w:t>
            </w:r>
            <w:r w:rsidR="00484129">
              <w:rPr>
                <w:i/>
              </w:rPr>
              <w:t>исъла на чл.</w:t>
            </w:r>
            <w:r w:rsidR="0067364C">
              <w:rPr>
                <w:i/>
                <w:lang w:val="en-US"/>
              </w:rPr>
              <w:t xml:space="preserve"> </w:t>
            </w:r>
            <w:r w:rsidR="00484129">
              <w:rPr>
                <w:i/>
              </w:rPr>
              <w:t xml:space="preserve">61 от </w:t>
            </w:r>
            <w:r w:rsidR="0067364C">
              <w:rPr>
                <w:i/>
              </w:rPr>
              <w:t>РЕГЛАМЕНТ 2024</w:t>
            </w:r>
            <w:r w:rsidR="00484129">
              <w:rPr>
                <w:i/>
              </w:rPr>
              <w:t>/2509</w:t>
            </w:r>
            <w:r w:rsidRPr="001D7BCA">
              <w:rPr>
                <w:i/>
              </w:rPr>
              <w:t xml:space="preserve"> на Европейския парламент и на Съвета от 18 юли 2018г. и параграф 21 от Допълнителни разпоредби на ЗОП </w:t>
            </w:r>
            <w:r w:rsidRPr="001D7BCA">
              <w:t>в</w:t>
            </w:r>
            <w:r w:rsidRPr="00E25E0B">
              <w:t>ъв връзка с гореописаната обществена поръчка, която съм проверил в качеството ми на експерт, осъществяващ последващ контрол в УО.</w:t>
            </w:r>
          </w:p>
        </w:tc>
      </w:tr>
      <w:tr w:rsidR="00EA52C1" w:rsidRPr="007934D9" w14:paraId="4B37E0BC" w14:textId="77777777" w:rsidTr="001D7BCA">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C9A0EC7" w14:textId="77777777" w:rsidR="00EA52C1" w:rsidRPr="00E25E0B" w:rsidRDefault="00EA52C1" w:rsidP="001D7BCA">
            <w:pPr>
              <w:ind w:left="142" w:right="283"/>
              <w:rPr>
                <w:b/>
              </w:rPr>
            </w:pPr>
          </w:p>
          <w:p w14:paraId="0D35AE5B" w14:textId="77777777" w:rsidR="00EA52C1" w:rsidRPr="00E25E0B" w:rsidRDefault="00EA52C1" w:rsidP="001D7BCA">
            <w:pPr>
              <w:ind w:left="142" w:right="283"/>
              <w:rPr>
                <w:b/>
              </w:rPr>
            </w:pPr>
            <w:r w:rsidRPr="00E25E0B">
              <w:rPr>
                <w:b/>
              </w:rPr>
              <w:t>Експерт: …………………………………………………………….</w:t>
            </w:r>
          </w:p>
          <w:p w14:paraId="5F6E862A" w14:textId="77777777" w:rsidR="00EA52C1" w:rsidRPr="00E25E0B" w:rsidRDefault="00EA52C1" w:rsidP="001D7BCA">
            <w:pPr>
              <w:ind w:left="142" w:right="283"/>
              <w:rPr>
                <w:b/>
              </w:rPr>
            </w:pPr>
            <w:r w:rsidRPr="00E25E0B">
              <w:rPr>
                <w:b/>
              </w:rPr>
              <w:t xml:space="preserve">                                       /име и фамилия, длъжност /</w:t>
            </w:r>
          </w:p>
          <w:p w14:paraId="2E1DE06F" w14:textId="77777777" w:rsidR="00EA52C1" w:rsidRPr="00E25E0B" w:rsidRDefault="00EA52C1" w:rsidP="001D7BCA">
            <w:pPr>
              <w:ind w:left="142" w:right="283"/>
              <w:rPr>
                <w:b/>
              </w:rPr>
            </w:pPr>
          </w:p>
        </w:tc>
      </w:tr>
    </w:tbl>
    <w:p w14:paraId="6969B8D1" w14:textId="1C80FEFC" w:rsidR="00484C2E" w:rsidRPr="00EA52C1" w:rsidRDefault="00484C2E" w:rsidP="00EA52C1">
      <w:pPr>
        <w:rPr>
          <w:b/>
          <w:i/>
          <w:sz w:val="20"/>
          <w:szCs w:val="20"/>
          <w:u w:val="single"/>
        </w:rPr>
      </w:pPr>
    </w:p>
    <w:sectPr w:rsidR="00484C2E" w:rsidRPr="00EA52C1" w:rsidSect="00FD636E">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5BEEC" w14:textId="77777777" w:rsidR="00EE2125" w:rsidRDefault="00EE2125">
      <w:r>
        <w:separator/>
      </w:r>
    </w:p>
  </w:endnote>
  <w:endnote w:type="continuationSeparator" w:id="0">
    <w:p w14:paraId="4897B25F" w14:textId="77777777" w:rsidR="00EE2125" w:rsidRDefault="00EE2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B1070" w14:textId="77777777" w:rsidR="00C25ED9" w:rsidRDefault="00C25ED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C298D1" w14:textId="77777777" w:rsidR="00C25ED9" w:rsidRDefault="00C25ED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41BD" w14:textId="262828F1" w:rsidR="00C25ED9" w:rsidRDefault="00C25ED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5227E">
      <w:rPr>
        <w:rStyle w:val="PageNumber"/>
        <w:noProof/>
      </w:rPr>
      <w:t>1</w:t>
    </w:r>
    <w:r>
      <w:rPr>
        <w:rStyle w:val="PageNumber"/>
      </w:rPr>
      <w:fldChar w:fldCharType="end"/>
    </w:r>
  </w:p>
  <w:p w14:paraId="5C98DBA1" w14:textId="77777777" w:rsidR="00C25ED9" w:rsidRDefault="00C25ED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7E7C" w14:textId="77777777" w:rsidR="0095227E" w:rsidRDefault="009522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F0118" w14:textId="77777777" w:rsidR="00EE2125" w:rsidRDefault="00EE2125">
      <w:r>
        <w:separator/>
      </w:r>
    </w:p>
  </w:footnote>
  <w:footnote w:type="continuationSeparator" w:id="0">
    <w:p w14:paraId="45F3C89B" w14:textId="77777777" w:rsidR="00EE2125" w:rsidRDefault="00EE2125">
      <w:r>
        <w:continuationSeparator/>
      </w:r>
    </w:p>
  </w:footnote>
  <w:footnote w:id="1">
    <w:p w14:paraId="50F26D0C" w14:textId="4FB66184" w:rsidR="00C41459" w:rsidRDefault="00C41459" w:rsidP="00677523">
      <w:pPr>
        <w:pStyle w:val="FootnoteText"/>
        <w:ind w:right="-993"/>
      </w:pPr>
      <w:r>
        <w:rPr>
          <w:rStyle w:val="FootnoteReference"/>
        </w:rPr>
        <w:footnoteRef/>
      </w:r>
      <w:r>
        <w:t xml:space="preserve"> </w:t>
      </w:r>
      <w:r w:rsidRPr="00173168">
        <w:rPr>
          <w:rFonts w:ascii="Times New Roman" w:hAnsi="Times New Roman"/>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E164D9">
        <w:rPr>
          <w:rFonts w:ascii="Times New Roman" w:hAnsi="Times New Roman"/>
          <w:sz w:val="16"/>
          <w:szCs w:val="16"/>
          <w:lang w:val="bg-BG"/>
        </w:rPr>
        <w:t>4</w:t>
      </w:r>
      <w:r w:rsidRPr="00173168">
        <w:rPr>
          <w:rFonts w:ascii="Times New Roman" w:hAnsi="Times New Roman"/>
          <w:sz w:val="16"/>
          <w:szCs w:val="16"/>
          <w:lang w:val="bg-BG"/>
        </w:rPr>
        <w:t>.</w:t>
      </w:r>
      <w:r w:rsidR="00E164D9">
        <w:rPr>
          <w:rFonts w:ascii="Times New Roman" w:hAnsi="Times New Roman"/>
          <w:sz w:val="16"/>
          <w:szCs w:val="16"/>
          <w:lang w:val="bg-BG"/>
        </w:rPr>
        <w:t>05</w:t>
      </w:r>
      <w:r w:rsidRPr="00173168">
        <w:rPr>
          <w:rFonts w:ascii="Times New Roman" w:hAnsi="Times New Roman"/>
          <w:sz w:val="16"/>
          <w:szCs w:val="16"/>
          <w:lang w:val="bg-BG"/>
        </w:rPr>
        <w:t>.201</w:t>
      </w:r>
      <w:r w:rsidR="00E164D9">
        <w:rPr>
          <w:rFonts w:ascii="Times New Roman" w:hAnsi="Times New Roman"/>
          <w:sz w:val="16"/>
          <w:szCs w:val="16"/>
          <w:lang w:val="bg-BG"/>
        </w:rPr>
        <w:t>9г.</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w:t>
      </w:r>
      <w:proofErr w:type="spellStart"/>
      <w:r w:rsidRPr="00173168">
        <w:rPr>
          <w:rFonts w:ascii="Times New Roman" w:hAnsi="Times New Roman"/>
          <w:sz w:val="16"/>
          <w:szCs w:val="16"/>
          <w:lang w:val="bg-BG"/>
        </w:rPr>
        <w:t>обн</w:t>
      </w:r>
      <w:proofErr w:type="spellEnd"/>
      <w:r w:rsidRPr="00173168">
        <w:rPr>
          <w:rFonts w:ascii="Times New Roman" w:hAnsi="Times New Roman"/>
          <w:sz w:val="16"/>
          <w:szCs w:val="16"/>
          <w:lang w:val="bg-BG"/>
        </w:rPr>
        <w:t>. ДВ бр.27 от 2017 г.</w:t>
      </w:r>
    </w:p>
  </w:footnote>
  <w:footnote w:id="2">
    <w:p w14:paraId="194C18A7" w14:textId="77777777" w:rsidR="00CF2C79" w:rsidRPr="00FD636E" w:rsidRDefault="00CF2C79" w:rsidP="00A40281">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6F93D" w14:textId="77777777" w:rsidR="0095227E" w:rsidRDefault="009522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C25ED9" w:rsidRPr="000E0EEA" w14:paraId="4F0F8068" w14:textId="77777777" w:rsidTr="00C25ED9">
      <w:trPr>
        <w:trHeight w:val="70"/>
      </w:trPr>
      <w:tc>
        <w:tcPr>
          <w:tcW w:w="12186" w:type="dxa"/>
          <w:gridSpan w:val="3"/>
          <w:tcBorders>
            <w:top w:val="single" w:sz="4" w:space="0" w:color="999999"/>
            <w:left w:val="single" w:sz="4" w:space="0" w:color="999999"/>
            <w:right w:val="single" w:sz="4" w:space="0" w:color="999999"/>
          </w:tcBorders>
          <w:vAlign w:val="center"/>
        </w:tcPr>
        <w:p w14:paraId="2C58D18C" w14:textId="77777777" w:rsidR="00C25ED9" w:rsidRPr="000E0EEA" w:rsidRDefault="00C25ED9" w:rsidP="00776402">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666BC272" w14:textId="4C711729" w:rsidR="00C25ED9" w:rsidRPr="00D02B25" w:rsidRDefault="0095227E" w:rsidP="00776402">
          <w:pPr>
            <w:tabs>
              <w:tab w:val="center" w:pos="4536"/>
              <w:tab w:val="right" w:pos="9072"/>
            </w:tabs>
            <w:ind w:firstLine="120"/>
            <w:jc w:val="center"/>
            <w:rPr>
              <w:b/>
              <w:sz w:val="20"/>
              <w:szCs w:val="20"/>
              <w:lang w:val="en-US" w:eastAsia="pl-PL"/>
            </w:rPr>
          </w:pPr>
          <w:r>
            <w:rPr>
              <w:b/>
              <w:sz w:val="20"/>
              <w:szCs w:val="20"/>
              <w:lang w:val="en-US" w:eastAsia="pl-PL"/>
            </w:rPr>
            <w:t>4</w:t>
          </w:r>
          <w:r w:rsidR="00D02B25">
            <w:rPr>
              <w:b/>
              <w:sz w:val="20"/>
              <w:szCs w:val="20"/>
              <w:lang w:val="en-US" w:eastAsia="pl-PL"/>
            </w:rPr>
            <w:t>.3.</w:t>
          </w:r>
        </w:p>
      </w:tc>
    </w:tr>
    <w:tr w:rsidR="00C25ED9" w:rsidRPr="000E0EEA" w14:paraId="3364E087" w14:textId="77777777" w:rsidTr="00C25ED9">
      <w:tc>
        <w:tcPr>
          <w:tcW w:w="12186" w:type="dxa"/>
          <w:gridSpan w:val="3"/>
          <w:tcBorders>
            <w:top w:val="single" w:sz="4" w:space="0" w:color="999999"/>
            <w:left w:val="single" w:sz="4" w:space="0" w:color="999999"/>
            <w:right w:val="single" w:sz="4" w:space="0" w:color="999999"/>
          </w:tcBorders>
          <w:vAlign w:val="center"/>
        </w:tcPr>
        <w:p w14:paraId="20BDEC53" w14:textId="415DCF1D" w:rsidR="00C25ED9" w:rsidRPr="000E0EEA" w:rsidRDefault="00C25ED9" w:rsidP="00776402">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311FFE20" w14:textId="45D7AE13" w:rsidR="00C25ED9" w:rsidRPr="000E0EEA" w:rsidRDefault="00C25ED9" w:rsidP="00776402">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95227E">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95227E">
            <w:rPr>
              <w:b/>
              <w:noProof/>
              <w:sz w:val="20"/>
              <w:szCs w:val="20"/>
              <w:lang w:val="pl-PL" w:eastAsia="pl-PL"/>
            </w:rPr>
            <w:t>100</w:t>
          </w:r>
          <w:r w:rsidRPr="000E0EEA">
            <w:rPr>
              <w:b/>
              <w:sz w:val="20"/>
              <w:szCs w:val="20"/>
              <w:lang w:val="pl-PL" w:eastAsia="pl-PL"/>
            </w:rPr>
            <w:fldChar w:fldCharType="end"/>
          </w:r>
        </w:p>
      </w:tc>
    </w:tr>
    <w:tr w:rsidR="00C25ED9" w:rsidRPr="000E0EEA" w14:paraId="06452DE9" w14:textId="77777777" w:rsidTr="00C25ED9">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00658C9" w14:textId="77777777" w:rsidR="00C25ED9" w:rsidRPr="000E0EEA" w:rsidRDefault="00C25ED9" w:rsidP="00776402">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E88E445" w14:textId="7E974786" w:rsidR="00C25ED9" w:rsidRPr="000E0EEA" w:rsidRDefault="001A7A47" w:rsidP="00776402">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0FC4BEB4" wp14:editId="09D4B917">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74AA0F51" w14:textId="085D3AA0" w:rsidR="00C25ED9" w:rsidRPr="000E0EEA" w:rsidRDefault="001A7A47" w:rsidP="00776402">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068AD0D5" wp14:editId="167A3095">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3B1A97FA" w14:textId="34030096" w:rsidR="00C25ED9" w:rsidRDefault="00484129" w:rsidP="00776402">
          <w:pPr>
            <w:autoSpaceDE w:val="0"/>
            <w:autoSpaceDN w:val="0"/>
            <w:adjustRightInd w:val="0"/>
            <w:spacing w:line="241" w:lineRule="atLeast"/>
            <w:jc w:val="center"/>
            <w:rPr>
              <w:b/>
              <w:noProof/>
              <w:sz w:val="20"/>
              <w:szCs w:val="20"/>
              <w:lang w:val="en-US"/>
            </w:rPr>
          </w:pPr>
          <w:r>
            <w:rPr>
              <w:b/>
              <w:noProof/>
              <w:sz w:val="20"/>
              <w:szCs w:val="20"/>
              <w:lang w:val="en-US"/>
            </w:rPr>
            <w:t>X</w:t>
          </w:r>
          <w:r w:rsidR="0095227E">
            <w:rPr>
              <w:b/>
              <w:noProof/>
              <w:sz w:val="20"/>
              <w:szCs w:val="20"/>
              <w:lang w:val="en-US"/>
            </w:rPr>
            <w:t>I</w:t>
          </w:r>
          <w:bookmarkStart w:id="0" w:name="_GoBack"/>
          <w:bookmarkEnd w:id="0"/>
          <w:r>
            <w:rPr>
              <w:b/>
              <w:noProof/>
              <w:sz w:val="20"/>
              <w:szCs w:val="20"/>
              <w:lang w:val="en-US"/>
            </w:rPr>
            <w:t xml:space="preserve"> 2025</w:t>
          </w:r>
        </w:p>
      </w:tc>
    </w:tr>
    <w:tr w:rsidR="00C25ED9" w:rsidRPr="000E0EEA" w14:paraId="3C05BFA5" w14:textId="77777777" w:rsidTr="00C25ED9">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26FF0030" w14:textId="77777777" w:rsidR="00C25ED9" w:rsidRPr="000E0EEA" w:rsidRDefault="00C25ED9" w:rsidP="00776402">
          <w:pPr>
            <w:autoSpaceDE w:val="0"/>
            <w:autoSpaceDN w:val="0"/>
            <w:adjustRightInd w:val="0"/>
            <w:jc w:val="center"/>
            <w:rPr>
              <w:b/>
            </w:rPr>
          </w:pPr>
          <w:r w:rsidRPr="000E0EEA">
            <w:rPr>
              <w:b/>
            </w:rPr>
            <w:t>ПНУИ</w:t>
          </w:r>
        </w:p>
        <w:p w14:paraId="1FB7024A" w14:textId="77777777" w:rsidR="00C25ED9" w:rsidRPr="000E0EEA" w:rsidRDefault="00C25ED9" w:rsidP="00776402">
          <w:pPr>
            <w:autoSpaceDE w:val="0"/>
            <w:autoSpaceDN w:val="0"/>
            <w:adjustRightInd w:val="0"/>
            <w:jc w:val="center"/>
            <w:rPr>
              <w:b/>
            </w:rPr>
          </w:pPr>
          <w:r w:rsidRPr="000E0EEA">
            <w:rPr>
              <w:b/>
            </w:rPr>
            <w:t>на</w:t>
          </w:r>
        </w:p>
        <w:p w14:paraId="4ADF83FC" w14:textId="1568735E" w:rsidR="00C25ED9" w:rsidRPr="000E0EEA" w:rsidRDefault="00C25ED9" w:rsidP="00776402">
          <w:pPr>
            <w:autoSpaceDE w:val="0"/>
            <w:autoSpaceDN w:val="0"/>
            <w:adjustRightInd w:val="0"/>
            <w:jc w:val="center"/>
            <w:rPr>
              <w:b/>
            </w:rPr>
          </w:pPr>
          <w:r w:rsidRPr="000E0EEA">
            <w:rPr>
              <w:b/>
            </w:rPr>
            <w:t>ПТ</w:t>
          </w:r>
          <w:r w:rsidR="001A7A47">
            <w:rPr>
              <w:b/>
            </w:rPr>
            <w:t>С</w:t>
          </w:r>
        </w:p>
        <w:p w14:paraId="7BD72FBD" w14:textId="25FB432C" w:rsidR="00C25ED9" w:rsidRPr="000E0EEA" w:rsidRDefault="00C25ED9" w:rsidP="00776402">
          <w:pPr>
            <w:autoSpaceDE w:val="0"/>
            <w:autoSpaceDN w:val="0"/>
            <w:adjustRightInd w:val="0"/>
            <w:jc w:val="center"/>
            <w:rPr>
              <w:color w:val="000000"/>
            </w:rPr>
          </w:pPr>
          <w:r w:rsidRPr="000E0EEA">
            <w:rPr>
              <w:b/>
            </w:rPr>
            <w:t>20</w:t>
          </w:r>
          <w:r w:rsidR="001A7A47">
            <w:rPr>
              <w:b/>
            </w:rPr>
            <w:t>21</w:t>
          </w:r>
          <w:r w:rsidRPr="000E0EEA">
            <w:rPr>
              <w:b/>
            </w:rPr>
            <w:t>-202</w:t>
          </w:r>
          <w:r w:rsidR="001A7A47">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94F53A9" w14:textId="77777777" w:rsidR="00C25ED9" w:rsidRPr="000E0EEA" w:rsidRDefault="00C25ED9" w:rsidP="00776402">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43492062" w14:textId="77777777" w:rsidR="00C25ED9" w:rsidRPr="000E0EEA" w:rsidRDefault="00C25ED9" w:rsidP="00776402">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676C2CF6" w14:textId="49E851AD" w:rsidR="00C25ED9" w:rsidRDefault="00C25ED9" w:rsidP="00776402">
          <w:pPr>
            <w:autoSpaceDE w:val="0"/>
            <w:autoSpaceDN w:val="0"/>
            <w:adjustRightInd w:val="0"/>
            <w:spacing w:line="241" w:lineRule="atLeast"/>
            <w:jc w:val="center"/>
            <w:rPr>
              <w:b/>
              <w:noProof/>
              <w:lang w:val="en-US"/>
            </w:rPr>
          </w:pPr>
          <w:r>
            <w:rPr>
              <w:b/>
              <w:noProof/>
            </w:rPr>
            <w:t xml:space="preserve">Версия </w:t>
          </w:r>
          <w:r w:rsidR="00484129">
            <w:rPr>
              <w:b/>
              <w:noProof/>
            </w:rPr>
            <w:t>2.1</w:t>
          </w:r>
        </w:p>
      </w:tc>
    </w:tr>
  </w:tbl>
  <w:p w14:paraId="5861118B" w14:textId="7DD0378C" w:rsidR="00C25ED9" w:rsidRPr="00FD636E" w:rsidRDefault="00C25ED9" w:rsidP="0092575E">
    <w:pPr>
      <w:pStyle w:val="Footer"/>
      <w:tabs>
        <w:tab w:val="center" w:pos="4153"/>
        <w:tab w:val="right" w:pos="8306"/>
      </w:tabs>
      <w:jc w:val="center"/>
      <w:rPr>
        <w:b/>
        <w:i/>
        <w:sz w:val="22"/>
        <w:szCs w:val="22"/>
      </w:rPr>
    </w:pPr>
  </w:p>
  <w:p w14:paraId="1EEAF4AA" w14:textId="77777777" w:rsidR="00C25ED9" w:rsidRPr="00A84076" w:rsidRDefault="00C25ED9"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2B3C2" w14:textId="77777777" w:rsidR="0095227E" w:rsidRDefault="009522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8E730AD"/>
    <w:multiLevelType w:val="hybridMultilevel"/>
    <w:tmpl w:val="47E8EDEE"/>
    <w:lvl w:ilvl="0" w:tplc="6F546B1E">
      <w:start w:val="3"/>
      <w:numFmt w:val="bullet"/>
      <w:lvlText w:val="-"/>
      <w:lvlJc w:val="left"/>
      <w:pPr>
        <w:ind w:left="1440" w:hanging="360"/>
      </w:pPr>
      <w:rPr>
        <w:rFonts w:ascii="Times New Roman" w:eastAsia="Times New Roman" w:hAnsi="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51F4401"/>
    <w:multiLevelType w:val="hybridMultilevel"/>
    <w:tmpl w:val="45AAD864"/>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8"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1"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C5734C8"/>
    <w:multiLevelType w:val="hybridMultilevel"/>
    <w:tmpl w:val="855EE416"/>
    <w:lvl w:ilvl="0" w:tplc="A9243B42">
      <w:start w:val="1"/>
      <w:numFmt w:val="decimal"/>
      <w:lvlText w:val="%1)"/>
      <w:lvlJc w:val="left"/>
      <w:pPr>
        <w:tabs>
          <w:tab w:val="num" w:pos="720"/>
        </w:tabs>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4"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17630A"/>
    <w:multiLevelType w:val="hybridMultilevel"/>
    <w:tmpl w:val="8A9C033E"/>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32"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start w:val="1"/>
      <w:numFmt w:val="lowerLetter"/>
      <w:lvlText w:val="%2."/>
      <w:lvlJc w:val="left"/>
      <w:pPr>
        <w:tabs>
          <w:tab w:val="num" w:pos="1480"/>
        </w:tabs>
        <w:ind w:left="1480" w:hanging="360"/>
      </w:pPr>
    </w:lvl>
    <w:lvl w:ilvl="2" w:tplc="0402001B">
      <w:start w:val="1"/>
      <w:numFmt w:val="lowerRoman"/>
      <w:lvlText w:val="%3."/>
      <w:lvlJc w:val="right"/>
      <w:pPr>
        <w:tabs>
          <w:tab w:val="num" w:pos="2200"/>
        </w:tabs>
        <w:ind w:left="2200" w:hanging="180"/>
      </w:pPr>
    </w:lvl>
    <w:lvl w:ilvl="3" w:tplc="0402000F">
      <w:start w:val="1"/>
      <w:numFmt w:val="decimal"/>
      <w:lvlText w:val="%4."/>
      <w:lvlJc w:val="left"/>
      <w:pPr>
        <w:tabs>
          <w:tab w:val="num" w:pos="2920"/>
        </w:tabs>
        <w:ind w:left="2920" w:hanging="360"/>
      </w:pPr>
    </w:lvl>
    <w:lvl w:ilvl="4" w:tplc="04020019">
      <w:start w:val="1"/>
      <w:numFmt w:val="lowerLetter"/>
      <w:lvlText w:val="%5."/>
      <w:lvlJc w:val="left"/>
      <w:pPr>
        <w:tabs>
          <w:tab w:val="num" w:pos="3640"/>
        </w:tabs>
        <w:ind w:left="3640" w:hanging="360"/>
      </w:pPr>
    </w:lvl>
    <w:lvl w:ilvl="5" w:tplc="0402001B">
      <w:start w:val="1"/>
      <w:numFmt w:val="lowerRoman"/>
      <w:lvlText w:val="%6."/>
      <w:lvlJc w:val="right"/>
      <w:pPr>
        <w:tabs>
          <w:tab w:val="num" w:pos="4360"/>
        </w:tabs>
        <w:ind w:left="4360" w:hanging="180"/>
      </w:pPr>
    </w:lvl>
    <w:lvl w:ilvl="6" w:tplc="0402000F">
      <w:start w:val="1"/>
      <w:numFmt w:val="decimal"/>
      <w:lvlText w:val="%7."/>
      <w:lvlJc w:val="left"/>
      <w:pPr>
        <w:tabs>
          <w:tab w:val="num" w:pos="5080"/>
        </w:tabs>
        <w:ind w:left="5080" w:hanging="360"/>
      </w:pPr>
    </w:lvl>
    <w:lvl w:ilvl="7" w:tplc="04020019">
      <w:start w:val="1"/>
      <w:numFmt w:val="lowerLetter"/>
      <w:lvlText w:val="%8."/>
      <w:lvlJc w:val="left"/>
      <w:pPr>
        <w:tabs>
          <w:tab w:val="num" w:pos="5800"/>
        </w:tabs>
        <w:ind w:left="5800" w:hanging="360"/>
      </w:pPr>
    </w:lvl>
    <w:lvl w:ilvl="8" w:tplc="0402001B">
      <w:start w:val="1"/>
      <w:numFmt w:val="lowerRoman"/>
      <w:lvlText w:val="%9."/>
      <w:lvlJc w:val="right"/>
      <w:pPr>
        <w:tabs>
          <w:tab w:val="num" w:pos="6520"/>
        </w:tabs>
        <w:ind w:left="6520" w:hanging="180"/>
      </w:pPr>
    </w:lvl>
  </w:abstractNum>
  <w:abstractNum w:abstractNumId="36"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151509A"/>
    <w:multiLevelType w:val="hybridMultilevel"/>
    <w:tmpl w:val="C240AE5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7CA1AE6"/>
    <w:multiLevelType w:val="hybridMultilevel"/>
    <w:tmpl w:val="301E790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58C53D8C"/>
    <w:multiLevelType w:val="hybridMultilevel"/>
    <w:tmpl w:val="E74AA5B8"/>
    <w:lvl w:ilvl="0" w:tplc="6E284E0E">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3"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5"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FD268D2"/>
    <w:multiLevelType w:val="hybridMultilevel"/>
    <w:tmpl w:val="2A4AD9C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0"/>
  </w:num>
  <w:num w:numId="30">
    <w:abstractNumId w:val="52"/>
  </w:num>
  <w:num w:numId="31">
    <w:abstractNumId w:val="19"/>
  </w:num>
  <w:num w:numId="32">
    <w:abstractNumId w:val="20"/>
  </w:num>
  <w:num w:numId="33">
    <w:abstractNumId w:val="39"/>
  </w:num>
  <w:num w:numId="34">
    <w:abstractNumId w:val="26"/>
  </w:num>
  <w:num w:numId="35">
    <w:abstractNumId w:val="13"/>
  </w:num>
  <w:num w:numId="36">
    <w:abstractNumId w:val="34"/>
  </w:num>
  <w:num w:numId="37">
    <w:abstractNumId w:val="11"/>
  </w:num>
  <w:num w:numId="38">
    <w:abstractNumId w:val="40"/>
  </w:num>
  <w:num w:numId="39">
    <w:abstractNumId w:val="55"/>
  </w:num>
  <w:num w:numId="40">
    <w:abstractNumId w:val="7"/>
  </w:num>
  <w:num w:numId="41">
    <w:abstractNumId w:val="9"/>
  </w:num>
  <w:num w:numId="42">
    <w:abstractNumId w:val="58"/>
  </w:num>
  <w:num w:numId="43">
    <w:abstractNumId w:val="25"/>
  </w:num>
  <w:num w:numId="44">
    <w:abstractNumId w:val="24"/>
  </w:num>
  <w:num w:numId="45">
    <w:abstractNumId w:val="49"/>
  </w:num>
  <w:num w:numId="46">
    <w:abstractNumId w:val="57"/>
  </w:num>
  <w:num w:numId="47">
    <w:abstractNumId w:val="14"/>
  </w:num>
  <w:num w:numId="48">
    <w:abstractNumId w:val="50"/>
  </w:num>
  <w:num w:numId="49">
    <w:abstractNumId w:val="23"/>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num>
  <w:num w:numId="58">
    <w:abstractNumId w:val="29"/>
  </w:num>
  <w:num w:numId="59">
    <w:abstractNumId w:val="56"/>
  </w:num>
  <w:num w:numId="60">
    <w:abstractNumId w:val="47"/>
  </w:num>
  <w:num w:numId="61">
    <w:abstractNumId w:val="22"/>
  </w:num>
  <w:num w:numId="62">
    <w:abstractNumId w:val="49"/>
  </w:num>
  <w:num w:numId="63">
    <w:abstractNumId w:val="24"/>
  </w:num>
  <w:num w:numId="64">
    <w:abstractNumId w:val="43"/>
  </w:num>
  <w:num w:numId="65">
    <w:abstractNumId w:val="42"/>
  </w:num>
  <w:num w:numId="66">
    <w:abstractNumId w:val="36"/>
  </w:num>
  <w:num w:numId="67">
    <w:abstractNumId w:val="32"/>
  </w:num>
  <w:num w:numId="68">
    <w:abstractNumId w:val="37"/>
  </w:num>
  <w:num w:numId="69">
    <w:abstractNumId w:val="33"/>
  </w:num>
  <w:num w:numId="70">
    <w:abstractNumId w:val="53"/>
  </w:num>
  <w:num w:numId="71">
    <w:abstractNumId w:val="27"/>
  </w:num>
  <w:num w:numId="72">
    <w:abstractNumId w:val="28"/>
  </w:num>
  <w:num w:numId="73">
    <w:abstractNumId w:val="16"/>
  </w:num>
  <w:num w:numId="74">
    <w:abstractNumId w:val="38"/>
  </w:num>
  <w:num w:numId="75">
    <w:abstractNumId w:val="18"/>
  </w:num>
  <w:num w:numId="76">
    <w:abstractNumId w:val="8"/>
  </w:num>
  <w:num w:numId="77">
    <w:abstractNumId w:val="51"/>
  </w:num>
  <w:num w:numId="78">
    <w:abstractNumId w:val="44"/>
  </w:num>
  <w:num w:numId="79">
    <w:abstractNumId w:val="15"/>
  </w:num>
  <w:num w:numId="80">
    <w:abstractNumId w:val="17"/>
  </w:num>
  <w:num w:numId="81">
    <w:abstractNumId w:val="31"/>
  </w:num>
  <w:num w:numId="82">
    <w:abstractNumId w:val="41"/>
  </w:num>
  <w:num w:numId="83">
    <w:abstractNumId w:val="10"/>
  </w:num>
  <w:num w:numId="84">
    <w:abstractNumId w:val="21"/>
  </w:num>
  <w:num w:numId="85">
    <w:abstractNumId w:val="55"/>
  </w:num>
  <w:num w:numId="86">
    <w:abstractNumId w:val="12"/>
    <w:lvlOverride w:ilvl="0">
      <w:startOverride w:val="1"/>
    </w:lvlOverride>
    <w:lvlOverride w:ilvl="1"/>
    <w:lvlOverride w:ilvl="2"/>
    <w:lvlOverride w:ilvl="3"/>
    <w:lvlOverride w:ilvl="4"/>
    <w:lvlOverride w:ilvl="5"/>
    <w:lvlOverride w:ilvl="6"/>
    <w:lvlOverride w:ilvl="7"/>
    <w:lvlOverride w:ilvl="8"/>
  </w:num>
  <w:num w:numId="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4"/>
  </w:num>
  <w:num w:numId="89">
    <w:abstractNumId w:val="55"/>
  </w:num>
  <w:num w:numId="90">
    <w:abstractNumId w:val="15"/>
  </w:num>
  <w:num w:numId="91">
    <w:abstractNumId w:val="59"/>
  </w:num>
  <w:num w:numId="92">
    <w:abstractNumId w:val="45"/>
  </w:num>
  <w:num w:numId="93">
    <w:abstractNumId w:val="4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4CE"/>
    <w:rsid w:val="0000691B"/>
    <w:rsid w:val="00007300"/>
    <w:rsid w:val="00007B60"/>
    <w:rsid w:val="00007B8D"/>
    <w:rsid w:val="00007E52"/>
    <w:rsid w:val="00010434"/>
    <w:rsid w:val="00010F9B"/>
    <w:rsid w:val="000110FC"/>
    <w:rsid w:val="000116E9"/>
    <w:rsid w:val="00011CFC"/>
    <w:rsid w:val="000127F6"/>
    <w:rsid w:val="00012FB0"/>
    <w:rsid w:val="00013681"/>
    <w:rsid w:val="0001372A"/>
    <w:rsid w:val="00013CEB"/>
    <w:rsid w:val="000140B7"/>
    <w:rsid w:val="00014102"/>
    <w:rsid w:val="0001450C"/>
    <w:rsid w:val="000149F0"/>
    <w:rsid w:val="00014A95"/>
    <w:rsid w:val="00015015"/>
    <w:rsid w:val="0001592A"/>
    <w:rsid w:val="00015DB3"/>
    <w:rsid w:val="000161A4"/>
    <w:rsid w:val="0001712F"/>
    <w:rsid w:val="00020690"/>
    <w:rsid w:val="00020D9C"/>
    <w:rsid w:val="000210F6"/>
    <w:rsid w:val="0002129D"/>
    <w:rsid w:val="000216B3"/>
    <w:rsid w:val="000216FF"/>
    <w:rsid w:val="00021DC5"/>
    <w:rsid w:val="00022645"/>
    <w:rsid w:val="00022D31"/>
    <w:rsid w:val="000236E5"/>
    <w:rsid w:val="00024A32"/>
    <w:rsid w:val="00025411"/>
    <w:rsid w:val="00025514"/>
    <w:rsid w:val="0002569B"/>
    <w:rsid w:val="00025ED7"/>
    <w:rsid w:val="00026311"/>
    <w:rsid w:val="00026382"/>
    <w:rsid w:val="00026407"/>
    <w:rsid w:val="000264AD"/>
    <w:rsid w:val="00027C31"/>
    <w:rsid w:val="00027CC4"/>
    <w:rsid w:val="0003042B"/>
    <w:rsid w:val="0003044B"/>
    <w:rsid w:val="00030600"/>
    <w:rsid w:val="00031791"/>
    <w:rsid w:val="000320AA"/>
    <w:rsid w:val="0003253A"/>
    <w:rsid w:val="00032CED"/>
    <w:rsid w:val="000335F4"/>
    <w:rsid w:val="000348C9"/>
    <w:rsid w:val="00034ACA"/>
    <w:rsid w:val="00034BA0"/>
    <w:rsid w:val="00036BD9"/>
    <w:rsid w:val="00036FBE"/>
    <w:rsid w:val="000371DE"/>
    <w:rsid w:val="00040389"/>
    <w:rsid w:val="00040835"/>
    <w:rsid w:val="00040B6A"/>
    <w:rsid w:val="0004146A"/>
    <w:rsid w:val="00041CFC"/>
    <w:rsid w:val="00042152"/>
    <w:rsid w:val="00042E84"/>
    <w:rsid w:val="00043800"/>
    <w:rsid w:val="00043F6A"/>
    <w:rsid w:val="00044420"/>
    <w:rsid w:val="00044603"/>
    <w:rsid w:val="00044D57"/>
    <w:rsid w:val="000462A5"/>
    <w:rsid w:val="0004650C"/>
    <w:rsid w:val="00046E66"/>
    <w:rsid w:val="000470AC"/>
    <w:rsid w:val="00047283"/>
    <w:rsid w:val="00047303"/>
    <w:rsid w:val="000479EB"/>
    <w:rsid w:val="00047C7F"/>
    <w:rsid w:val="00047CFF"/>
    <w:rsid w:val="00050732"/>
    <w:rsid w:val="00050851"/>
    <w:rsid w:val="00050CFD"/>
    <w:rsid w:val="00051344"/>
    <w:rsid w:val="00051AE8"/>
    <w:rsid w:val="00052DE2"/>
    <w:rsid w:val="00053291"/>
    <w:rsid w:val="000533C2"/>
    <w:rsid w:val="00053830"/>
    <w:rsid w:val="00054D0F"/>
    <w:rsid w:val="0006007F"/>
    <w:rsid w:val="00062FB6"/>
    <w:rsid w:val="000637BE"/>
    <w:rsid w:val="00063A5C"/>
    <w:rsid w:val="00063D6B"/>
    <w:rsid w:val="0006414D"/>
    <w:rsid w:val="00064F1A"/>
    <w:rsid w:val="00065C1C"/>
    <w:rsid w:val="00065D3A"/>
    <w:rsid w:val="00065FDA"/>
    <w:rsid w:val="00066AD1"/>
    <w:rsid w:val="00067B75"/>
    <w:rsid w:val="00070092"/>
    <w:rsid w:val="00070CFF"/>
    <w:rsid w:val="000710DA"/>
    <w:rsid w:val="000713C0"/>
    <w:rsid w:val="00072BDF"/>
    <w:rsid w:val="000741A8"/>
    <w:rsid w:val="00074227"/>
    <w:rsid w:val="000746CA"/>
    <w:rsid w:val="00074933"/>
    <w:rsid w:val="00074FEF"/>
    <w:rsid w:val="000758B9"/>
    <w:rsid w:val="00077012"/>
    <w:rsid w:val="00077A17"/>
    <w:rsid w:val="00080489"/>
    <w:rsid w:val="00080569"/>
    <w:rsid w:val="0008080D"/>
    <w:rsid w:val="00080971"/>
    <w:rsid w:val="000809EC"/>
    <w:rsid w:val="00080B55"/>
    <w:rsid w:val="00080B73"/>
    <w:rsid w:val="00080DA8"/>
    <w:rsid w:val="00080E11"/>
    <w:rsid w:val="00080E3D"/>
    <w:rsid w:val="00081016"/>
    <w:rsid w:val="000810D4"/>
    <w:rsid w:val="0008156A"/>
    <w:rsid w:val="0008197C"/>
    <w:rsid w:val="00081E66"/>
    <w:rsid w:val="0008204B"/>
    <w:rsid w:val="0008244F"/>
    <w:rsid w:val="00082783"/>
    <w:rsid w:val="00082812"/>
    <w:rsid w:val="0008309A"/>
    <w:rsid w:val="000835A3"/>
    <w:rsid w:val="00083994"/>
    <w:rsid w:val="00083BA8"/>
    <w:rsid w:val="0008535B"/>
    <w:rsid w:val="000856EC"/>
    <w:rsid w:val="000858F1"/>
    <w:rsid w:val="000866E4"/>
    <w:rsid w:val="00086A23"/>
    <w:rsid w:val="00086E10"/>
    <w:rsid w:val="00086EE1"/>
    <w:rsid w:val="00087331"/>
    <w:rsid w:val="00087756"/>
    <w:rsid w:val="000901CD"/>
    <w:rsid w:val="00090A9A"/>
    <w:rsid w:val="00090C5E"/>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C5"/>
    <w:rsid w:val="000A29F4"/>
    <w:rsid w:val="000A2A0B"/>
    <w:rsid w:val="000A4A57"/>
    <w:rsid w:val="000A4DE4"/>
    <w:rsid w:val="000A5541"/>
    <w:rsid w:val="000A587D"/>
    <w:rsid w:val="000A5E06"/>
    <w:rsid w:val="000A6E4C"/>
    <w:rsid w:val="000A7FDB"/>
    <w:rsid w:val="000B06F4"/>
    <w:rsid w:val="000B1B58"/>
    <w:rsid w:val="000B240A"/>
    <w:rsid w:val="000B2B59"/>
    <w:rsid w:val="000B328D"/>
    <w:rsid w:val="000B5A1A"/>
    <w:rsid w:val="000B62F5"/>
    <w:rsid w:val="000B68E0"/>
    <w:rsid w:val="000B6B9E"/>
    <w:rsid w:val="000B6D30"/>
    <w:rsid w:val="000B7F4C"/>
    <w:rsid w:val="000C0246"/>
    <w:rsid w:val="000C0E36"/>
    <w:rsid w:val="000C0F30"/>
    <w:rsid w:val="000C1983"/>
    <w:rsid w:val="000C2933"/>
    <w:rsid w:val="000C2D37"/>
    <w:rsid w:val="000C4100"/>
    <w:rsid w:val="000C422E"/>
    <w:rsid w:val="000C4399"/>
    <w:rsid w:val="000C4796"/>
    <w:rsid w:val="000C51B7"/>
    <w:rsid w:val="000C52A2"/>
    <w:rsid w:val="000C53FA"/>
    <w:rsid w:val="000C65A7"/>
    <w:rsid w:val="000C68E6"/>
    <w:rsid w:val="000D06DE"/>
    <w:rsid w:val="000D1A6F"/>
    <w:rsid w:val="000D3789"/>
    <w:rsid w:val="000D44BB"/>
    <w:rsid w:val="000D4C37"/>
    <w:rsid w:val="000D50C9"/>
    <w:rsid w:val="000D53FD"/>
    <w:rsid w:val="000D5453"/>
    <w:rsid w:val="000D72D3"/>
    <w:rsid w:val="000D7FCC"/>
    <w:rsid w:val="000E003B"/>
    <w:rsid w:val="000E024A"/>
    <w:rsid w:val="000E0CFA"/>
    <w:rsid w:val="000E1553"/>
    <w:rsid w:val="000E1F05"/>
    <w:rsid w:val="000E22B7"/>
    <w:rsid w:val="000E2DC5"/>
    <w:rsid w:val="000E50CE"/>
    <w:rsid w:val="000E5681"/>
    <w:rsid w:val="000E5F9D"/>
    <w:rsid w:val="000E6E18"/>
    <w:rsid w:val="000F0511"/>
    <w:rsid w:val="000F14AB"/>
    <w:rsid w:val="000F1AD5"/>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82"/>
    <w:rsid w:val="00101BE5"/>
    <w:rsid w:val="0010227B"/>
    <w:rsid w:val="001023BA"/>
    <w:rsid w:val="0010303D"/>
    <w:rsid w:val="0010372E"/>
    <w:rsid w:val="00103985"/>
    <w:rsid w:val="00103DC7"/>
    <w:rsid w:val="0010515C"/>
    <w:rsid w:val="00105F20"/>
    <w:rsid w:val="0010662B"/>
    <w:rsid w:val="001069DD"/>
    <w:rsid w:val="00106DAF"/>
    <w:rsid w:val="00106E1C"/>
    <w:rsid w:val="001071CD"/>
    <w:rsid w:val="0010799F"/>
    <w:rsid w:val="0011062E"/>
    <w:rsid w:val="00111930"/>
    <w:rsid w:val="00112B65"/>
    <w:rsid w:val="001132B0"/>
    <w:rsid w:val="0011349A"/>
    <w:rsid w:val="00114399"/>
    <w:rsid w:val="00115916"/>
    <w:rsid w:val="00116416"/>
    <w:rsid w:val="00116824"/>
    <w:rsid w:val="0011700C"/>
    <w:rsid w:val="00117270"/>
    <w:rsid w:val="00117650"/>
    <w:rsid w:val="00120D2E"/>
    <w:rsid w:val="001222FB"/>
    <w:rsid w:val="00122B6F"/>
    <w:rsid w:val="00123C58"/>
    <w:rsid w:val="00123E8A"/>
    <w:rsid w:val="00124566"/>
    <w:rsid w:val="001247C2"/>
    <w:rsid w:val="001250F1"/>
    <w:rsid w:val="00125400"/>
    <w:rsid w:val="00126AF1"/>
    <w:rsid w:val="00126EDD"/>
    <w:rsid w:val="00127BC9"/>
    <w:rsid w:val="00130722"/>
    <w:rsid w:val="00130B28"/>
    <w:rsid w:val="00130E97"/>
    <w:rsid w:val="001317BA"/>
    <w:rsid w:val="00131C35"/>
    <w:rsid w:val="00131EDD"/>
    <w:rsid w:val="001323C9"/>
    <w:rsid w:val="00133629"/>
    <w:rsid w:val="00133734"/>
    <w:rsid w:val="00133A4C"/>
    <w:rsid w:val="00133E2C"/>
    <w:rsid w:val="00133E80"/>
    <w:rsid w:val="00133FCA"/>
    <w:rsid w:val="001344C5"/>
    <w:rsid w:val="00134612"/>
    <w:rsid w:val="00134BE2"/>
    <w:rsid w:val="00134CF3"/>
    <w:rsid w:val="00134EB2"/>
    <w:rsid w:val="00134ECF"/>
    <w:rsid w:val="001350B3"/>
    <w:rsid w:val="0013513E"/>
    <w:rsid w:val="001358E0"/>
    <w:rsid w:val="001361B9"/>
    <w:rsid w:val="00136489"/>
    <w:rsid w:val="00136991"/>
    <w:rsid w:val="00136EA3"/>
    <w:rsid w:val="00136FC3"/>
    <w:rsid w:val="001370D9"/>
    <w:rsid w:val="001374EF"/>
    <w:rsid w:val="00137920"/>
    <w:rsid w:val="001400E8"/>
    <w:rsid w:val="001402CD"/>
    <w:rsid w:val="00140EB1"/>
    <w:rsid w:val="0014197D"/>
    <w:rsid w:val="001420A0"/>
    <w:rsid w:val="0014211D"/>
    <w:rsid w:val="001421A8"/>
    <w:rsid w:val="001427D0"/>
    <w:rsid w:val="0014300A"/>
    <w:rsid w:val="0014469F"/>
    <w:rsid w:val="00145041"/>
    <w:rsid w:val="00145166"/>
    <w:rsid w:val="001452FD"/>
    <w:rsid w:val="00145476"/>
    <w:rsid w:val="00146631"/>
    <w:rsid w:val="001467BE"/>
    <w:rsid w:val="0014708A"/>
    <w:rsid w:val="00147C1F"/>
    <w:rsid w:val="00150E00"/>
    <w:rsid w:val="00150EE4"/>
    <w:rsid w:val="00150F3E"/>
    <w:rsid w:val="001520B6"/>
    <w:rsid w:val="001522A8"/>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DA9"/>
    <w:rsid w:val="0015750C"/>
    <w:rsid w:val="00157E81"/>
    <w:rsid w:val="00157F41"/>
    <w:rsid w:val="0016061F"/>
    <w:rsid w:val="0016067E"/>
    <w:rsid w:val="001607C5"/>
    <w:rsid w:val="00160A52"/>
    <w:rsid w:val="001614F1"/>
    <w:rsid w:val="00161549"/>
    <w:rsid w:val="0016204D"/>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77CC3"/>
    <w:rsid w:val="001805A7"/>
    <w:rsid w:val="0018088C"/>
    <w:rsid w:val="00181264"/>
    <w:rsid w:val="00181733"/>
    <w:rsid w:val="00182308"/>
    <w:rsid w:val="00182A4E"/>
    <w:rsid w:val="0018381B"/>
    <w:rsid w:val="00184060"/>
    <w:rsid w:val="0018437D"/>
    <w:rsid w:val="001846EB"/>
    <w:rsid w:val="0018502A"/>
    <w:rsid w:val="00185C17"/>
    <w:rsid w:val="0018743E"/>
    <w:rsid w:val="001877F7"/>
    <w:rsid w:val="00187D48"/>
    <w:rsid w:val="00190E03"/>
    <w:rsid w:val="00191B0D"/>
    <w:rsid w:val="001922B9"/>
    <w:rsid w:val="0019255F"/>
    <w:rsid w:val="001926B1"/>
    <w:rsid w:val="00193B68"/>
    <w:rsid w:val="00193C49"/>
    <w:rsid w:val="00193FBB"/>
    <w:rsid w:val="001942B5"/>
    <w:rsid w:val="00194B3F"/>
    <w:rsid w:val="00194D61"/>
    <w:rsid w:val="00194ED3"/>
    <w:rsid w:val="001950C6"/>
    <w:rsid w:val="00195809"/>
    <w:rsid w:val="00195893"/>
    <w:rsid w:val="00195B06"/>
    <w:rsid w:val="00195EF3"/>
    <w:rsid w:val="001966E5"/>
    <w:rsid w:val="00197516"/>
    <w:rsid w:val="00197708"/>
    <w:rsid w:val="00197B67"/>
    <w:rsid w:val="001A0E88"/>
    <w:rsid w:val="001A13B7"/>
    <w:rsid w:val="001A15AE"/>
    <w:rsid w:val="001A23DB"/>
    <w:rsid w:val="001A2560"/>
    <w:rsid w:val="001A28C6"/>
    <w:rsid w:val="001A2918"/>
    <w:rsid w:val="001A306D"/>
    <w:rsid w:val="001A3687"/>
    <w:rsid w:val="001A3EEC"/>
    <w:rsid w:val="001A43BF"/>
    <w:rsid w:val="001A5381"/>
    <w:rsid w:val="001A53C5"/>
    <w:rsid w:val="001A5D5A"/>
    <w:rsid w:val="001A62B6"/>
    <w:rsid w:val="001A62CD"/>
    <w:rsid w:val="001A6399"/>
    <w:rsid w:val="001A6E18"/>
    <w:rsid w:val="001A7A47"/>
    <w:rsid w:val="001B004B"/>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2560"/>
    <w:rsid w:val="001D2809"/>
    <w:rsid w:val="001D3166"/>
    <w:rsid w:val="001D3179"/>
    <w:rsid w:val="001D3619"/>
    <w:rsid w:val="001D364E"/>
    <w:rsid w:val="001D3E26"/>
    <w:rsid w:val="001D41A5"/>
    <w:rsid w:val="001D458B"/>
    <w:rsid w:val="001D4BC9"/>
    <w:rsid w:val="001D4FA7"/>
    <w:rsid w:val="001D5ACA"/>
    <w:rsid w:val="001D5E6A"/>
    <w:rsid w:val="001D5EC0"/>
    <w:rsid w:val="001D6D53"/>
    <w:rsid w:val="001D6E9B"/>
    <w:rsid w:val="001D7302"/>
    <w:rsid w:val="001D7342"/>
    <w:rsid w:val="001D7467"/>
    <w:rsid w:val="001D7F1F"/>
    <w:rsid w:val="001E09BE"/>
    <w:rsid w:val="001E0A70"/>
    <w:rsid w:val="001E0A71"/>
    <w:rsid w:val="001E0AFE"/>
    <w:rsid w:val="001E0D39"/>
    <w:rsid w:val="001E10A8"/>
    <w:rsid w:val="001E1BF3"/>
    <w:rsid w:val="001E2838"/>
    <w:rsid w:val="001E2C97"/>
    <w:rsid w:val="001E2D72"/>
    <w:rsid w:val="001E2F63"/>
    <w:rsid w:val="001E3000"/>
    <w:rsid w:val="001E3490"/>
    <w:rsid w:val="001E3651"/>
    <w:rsid w:val="001E4C99"/>
    <w:rsid w:val="001E70AC"/>
    <w:rsid w:val="001E70C9"/>
    <w:rsid w:val="001E766E"/>
    <w:rsid w:val="001F006E"/>
    <w:rsid w:val="001F0CDF"/>
    <w:rsid w:val="001F0CF6"/>
    <w:rsid w:val="001F0E7A"/>
    <w:rsid w:val="001F28AA"/>
    <w:rsid w:val="001F2CA4"/>
    <w:rsid w:val="001F3761"/>
    <w:rsid w:val="001F38E2"/>
    <w:rsid w:val="001F3902"/>
    <w:rsid w:val="001F3C57"/>
    <w:rsid w:val="001F425F"/>
    <w:rsid w:val="001F429C"/>
    <w:rsid w:val="001F5D5A"/>
    <w:rsid w:val="001F5F7A"/>
    <w:rsid w:val="001F6989"/>
    <w:rsid w:val="001F7ECB"/>
    <w:rsid w:val="001F7FC5"/>
    <w:rsid w:val="00200530"/>
    <w:rsid w:val="0020081A"/>
    <w:rsid w:val="002009D3"/>
    <w:rsid w:val="00200A4A"/>
    <w:rsid w:val="00200ABD"/>
    <w:rsid w:val="00200DA6"/>
    <w:rsid w:val="002014E6"/>
    <w:rsid w:val="002034CB"/>
    <w:rsid w:val="00203A68"/>
    <w:rsid w:val="0020451C"/>
    <w:rsid w:val="00204B3C"/>
    <w:rsid w:val="00205296"/>
    <w:rsid w:val="0020594F"/>
    <w:rsid w:val="002059C1"/>
    <w:rsid w:val="002064CB"/>
    <w:rsid w:val="002069EE"/>
    <w:rsid w:val="00206B65"/>
    <w:rsid w:val="00206CFA"/>
    <w:rsid w:val="00207F97"/>
    <w:rsid w:val="00210303"/>
    <w:rsid w:val="0021080F"/>
    <w:rsid w:val="00211839"/>
    <w:rsid w:val="002119B0"/>
    <w:rsid w:val="002127B3"/>
    <w:rsid w:val="002129C8"/>
    <w:rsid w:val="00212DF3"/>
    <w:rsid w:val="0021315A"/>
    <w:rsid w:val="002142AD"/>
    <w:rsid w:val="002157D3"/>
    <w:rsid w:val="0021581D"/>
    <w:rsid w:val="002158EE"/>
    <w:rsid w:val="002159A5"/>
    <w:rsid w:val="00215CEC"/>
    <w:rsid w:val="00215ED9"/>
    <w:rsid w:val="00216095"/>
    <w:rsid w:val="00216C85"/>
    <w:rsid w:val="00217819"/>
    <w:rsid w:val="00217882"/>
    <w:rsid w:val="0021797D"/>
    <w:rsid w:val="00217E9C"/>
    <w:rsid w:val="00220664"/>
    <w:rsid w:val="002207C8"/>
    <w:rsid w:val="00220A4A"/>
    <w:rsid w:val="00220D78"/>
    <w:rsid w:val="00220E1A"/>
    <w:rsid w:val="002210E4"/>
    <w:rsid w:val="002211B1"/>
    <w:rsid w:val="00221B4C"/>
    <w:rsid w:val="0022218B"/>
    <w:rsid w:val="002228F8"/>
    <w:rsid w:val="00222C22"/>
    <w:rsid w:val="002235DA"/>
    <w:rsid w:val="00223607"/>
    <w:rsid w:val="00223B9B"/>
    <w:rsid w:val="002240ED"/>
    <w:rsid w:val="00224980"/>
    <w:rsid w:val="00224D9E"/>
    <w:rsid w:val="00225438"/>
    <w:rsid w:val="002269DF"/>
    <w:rsid w:val="00226C9D"/>
    <w:rsid w:val="00226EAC"/>
    <w:rsid w:val="00227217"/>
    <w:rsid w:val="0022735B"/>
    <w:rsid w:val="002306C0"/>
    <w:rsid w:val="002313F3"/>
    <w:rsid w:val="0023151F"/>
    <w:rsid w:val="00231815"/>
    <w:rsid w:val="00232128"/>
    <w:rsid w:val="00232701"/>
    <w:rsid w:val="00232C2C"/>
    <w:rsid w:val="002339D5"/>
    <w:rsid w:val="00233EDB"/>
    <w:rsid w:val="00234CC2"/>
    <w:rsid w:val="00235167"/>
    <w:rsid w:val="002351BB"/>
    <w:rsid w:val="002362B5"/>
    <w:rsid w:val="002369C1"/>
    <w:rsid w:val="00240C41"/>
    <w:rsid w:val="00241B52"/>
    <w:rsid w:val="0024220F"/>
    <w:rsid w:val="00242DA3"/>
    <w:rsid w:val="00243209"/>
    <w:rsid w:val="0024397F"/>
    <w:rsid w:val="00243A5A"/>
    <w:rsid w:val="00243C3E"/>
    <w:rsid w:val="00243DCB"/>
    <w:rsid w:val="00243E02"/>
    <w:rsid w:val="00243F10"/>
    <w:rsid w:val="00244256"/>
    <w:rsid w:val="00244717"/>
    <w:rsid w:val="0024648D"/>
    <w:rsid w:val="00250D51"/>
    <w:rsid w:val="00251C58"/>
    <w:rsid w:val="00253390"/>
    <w:rsid w:val="00253884"/>
    <w:rsid w:val="00253DD0"/>
    <w:rsid w:val="00254D41"/>
    <w:rsid w:val="00255B2C"/>
    <w:rsid w:val="0025670B"/>
    <w:rsid w:val="00256A20"/>
    <w:rsid w:val="00256DC1"/>
    <w:rsid w:val="00257491"/>
    <w:rsid w:val="00257EC6"/>
    <w:rsid w:val="00260883"/>
    <w:rsid w:val="002622FD"/>
    <w:rsid w:val="00262594"/>
    <w:rsid w:val="00262A26"/>
    <w:rsid w:val="00262E7D"/>
    <w:rsid w:val="00263FBE"/>
    <w:rsid w:val="0026439E"/>
    <w:rsid w:val="0026443B"/>
    <w:rsid w:val="0026463B"/>
    <w:rsid w:val="00265855"/>
    <w:rsid w:val="0026608F"/>
    <w:rsid w:val="00266425"/>
    <w:rsid w:val="00266817"/>
    <w:rsid w:val="00266837"/>
    <w:rsid w:val="00266C79"/>
    <w:rsid w:val="00267243"/>
    <w:rsid w:val="00267872"/>
    <w:rsid w:val="00267F57"/>
    <w:rsid w:val="00270AE0"/>
    <w:rsid w:val="00270BA3"/>
    <w:rsid w:val="00270FDA"/>
    <w:rsid w:val="00271DDB"/>
    <w:rsid w:val="00271EE8"/>
    <w:rsid w:val="002721A1"/>
    <w:rsid w:val="002724CA"/>
    <w:rsid w:val="002725E0"/>
    <w:rsid w:val="002745BF"/>
    <w:rsid w:val="002756B1"/>
    <w:rsid w:val="002759CA"/>
    <w:rsid w:val="002767A6"/>
    <w:rsid w:val="002769CC"/>
    <w:rsid w:val="00276A65"/>
    <w:rsid w:val="00276C05"/>
    <w:rsid w:val="002770F0"/>
    <w:rsid w:val="00277EA6"/>
    <w:rsid w:val="00280681"/>
    <w:rsid w:val="00280BED"/>
    <w:rsid w:val="0028118A"/>
    <w:rsid w:val="00281A90"/>
    <w:rsid w:val="00282E07"/>
    <w:rsid w:val="00284A63"/>
    <w:rsid w:val="002854DC"/>
    <w:rsid w:val="00285D99"/>
    <w:rsid w:val="00285DBF"/>
    <w:rsid w:val="00286C69"/>
    <w:rsid w:val="00286DD1"/>
    <w:rsid w:val="002875A2"/>
    <w:rsid w:val="002875F4"/>
    <w:rsid w:val="00287B15"/>
    <w:rsid w:val="00290270"/>
    <w:rsid w:val="002906B2"/>
    <w:rsid w:val="00290F57"/>
    <w:rsid w:val="002911B1"/>
    <w:rsid w:val="002915C4"/>
    <w:rsid w:val="00291A2F"/>
    <w:rsid w:val="00291BDE"/>
    <w:rsid w:val="00292269"/>
    <w:rsid w:val="00292B70"/>
    <w:rsid w:val="00292F35"/>
    <w:rsid w:val="00293EE9"/>
    <w:rsid w:val="0029430C"/>
    <w:rsid w:val="00294A80"/>
    <w:rsid w:val="00294B50"/>
    <w:rsid w:val="00294BF8"/>
    <w:rsid w:val="00294D14"/>
    <w:rsid w:val="002954BF"/>
    <w:rsid w:val="00295544"/>
    <w:rsid w:val="00295A90"/>
    <w:rsid w:val="00295FD0"/>
    <w:rsid w:val="0029611F"/>
    <w:rsid w:val="00296494"/>
    <w:rsid w:val="0029765F"/>
    <w:rsid w:val="002A01C3"/>
    <w:rsid w:val="002A028F"/>
    <w:rsid w:val="002A0653"/>
    <w:rsid w:val="002A0B5C"/>
    <w:rsid w:val="002A1A00"/>
    <w:rsid w:val="002A39E0"/>
    <w:rsid w:val="002A4056"/>
    <w:rsid w:val="002A4F6B"/>
    <w:rsid w:val="002A4FD3"/>
    <w:rsid w:val="002A561D"/>
    <w:rsid w:val="002A5C95"/>
    <w:rsid w:val="002A5DAD"/>
    <w:rsid w:val="002A63F4"/>
    <w:rsid w:val="002A67A0"/>
    <w:rsid w:val="002A6975"/>
    <w:rsid w:val="002A75F0"/>
    <w:rsid w:val="002B04E5"/>
    <w:rsid w:val="002B07BB"/>
    <w:rsid w:val="002B0DAA"/>
    <w:rsid w:val="002B18E0"/>
    <w:rsid w:val="002B1AF3"/>
    <w:rsid w:val="002B1FCD"/>
    <w:rsid w:val="002B261B"/>
    <w:rsid w:val="002B330B"/>
    <w:rsid w:val="002B3552"/>
    <w:rsid w:val="002B3AD2"/>
    <w:rsid w:val="002B3D2E"/>
    <w:rsid w:val="002B3DB3"/>
    <w:rsid w:val="002B542B"/>
    <w:rsid w:val="002B5C6E"/>
    <w:rsid w:val="002B5F2B"/>
    <w:rsid w:val="002B6796"/>
    <w:rsid w:val="002B6966"/>
    <w:rsid w:val="002B6C8C"/>
    <w:rsid w:val="002B6CE3"/>
    <w:rsid w:val="002B6E3A"/>
    <w:rsid w:val="002B6EE2"/>
    <w:rsid w:val="002C16C8"/>
    <w:rsid w:val="002C1BBA"/>
    <w:rsid w:val="002C218C"/>
    <w:rsid w:val="002C2931"/>
    <w:rsid w:val="002C46CD"/>
    <w:rsid w:val="002C48C9"/>
    <w:rsid w:val="002C4F8D"/>
    <w:rsid w:val="002C5D47"/>
    <w:rsid w:val="002C5E50"/>
    <w:rsid w:val="002C6AC7"/>
    <w:rsid w:val="002C6DA6"/>
    <w:rsid w:val="002C72B4"/>
    <w:rsid w:val="002C7950"/>
    <w:rsid w:val="002C7B6D"/>
    <w:rsid w:val="002C7C27"/>
    <w:rsid w:val="002D01F3"/>
    <w:rsid w:val="002D0E36"/>
    <w:rsid w:val="002D140A"/>
    <w:rsid w:val="002D2522"/>
    <w:rsid w:val="002D270E"/>
    <w:rsid w:val="002D2FB2"/>
    <w:rsid w:val="002D321C"/>
    <w:rsid w:val="002D359E"/>
    <w:rsid w:val="002D4786"/>
    <w:rsid w:val="002D4E33"/>
    <w:rsid w:val="002D5DFB"/>
    <w:rsid w:val="002D67FB"/>
    <w:rsid w:val="002D68E3"/>
    <w:rsid w:val="002D6A5C"/>
    <w:rsid w:val="002D7168"/>
    <w:rsid w:val="002D75CF"/>
    <w:rsid w:val="002D793B"/>
    <w:rsid w:val="002D7D13"/>
    <w:rsid w:val="002E18C4"/>
    <w:rsid w:val="002E1920"/>
    <w:rsid w:val="002E1F62"/>
    <w:rsid w:val="002E219F"/>
    <w:rsid w:val="002E2227"/>
    <w:rsid w:val="002E2B9C"/>
    <w:rsid w:val="002E317C"/>
    <w:rsid w:val="002E406B"/>
    <w:rsid w:val="002E4178"/>
    <w:rsid w:val="002E4F43"/>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B5E"/>
    <w:rsid w:val="002F72D0"/>
    <w:rsid w:val="002F748C"/>
    <w:rsid w:val="00300198"/>
    <w:rsid w:val="00302B5F"/>
    <w:rsid w:val="00303100"/>
    <w:rsid w:val="003032C9"/>
    <w:rsid w:val="00304046"/>
    <w:rsid w:val="00304156"/>
    <w:rsid w:val="0030430D"/>
    <w:rsid w:val="00304791"/>
    <w:rsid w:val="00304C55"/>
    <w:rsid w:val="00305281"/>
    <w:rsid w:val="00305B93"/>
    <w:rsid w:val="00305C80"/>
    <w:rsid w:val="0030693A"/>
    <w:rsid w:val="00307049"/>
    <w:rsid w:val="0030724D"/>
    <w:rsid w:val="00307A66"/>
    <w:rsid w:val="0031045C"/>
    <w:rsid w:val="003104B4"/>
    <w:rsid w:val="0031062F"/>
    <w:rsid w:val="003116F3"/>
    <w:rsid w:val="00311A51"/>
    <w:rsid w:val="00312204"/>
    <w:rsid w:val="00312584"/>
    <w:rsid w:val="0031378F"/>
    <w:rsid w:val="003137FE"/>
    <w:rsid w:val="00314E90"/>
    <w:rsid w:val="0031557C"/>
    <w:rsid w:val="003165B6"/>
    <w:rsid w:val="00316A53"/>
    <w:rsid w:val="00316C5C"/>
    <w:rsid w:val="00317584"/>
    <w:rsid w:val="0031794A"/>
    <w:rsid w:val="00320261"/>
    <w:rsid w:val="003202BF"/>
    <w:rsid w:val="003204AE"/>
    <w:rsid w:val="003215E2"/>
    <w:rsid w:val="003218C4"/>
    <w:rsid w:val="00321AF4"/>
    <w:rsid w:val="00321B35"/>
    <w:rsid w:val="00322194"/>
    <w:rsid w:val="00322AD1"/>
    <w:rsid w:val="00322C80"/>
    <w:rsid w:val="00323178"/>
    <w:rsid w:val="0032332A"/>
    <w:rsid w:val="00323C23"/>
    <w:rsid w:val="00323CBC"/>
    <w:rsid w:val="00323E23"/>
    <w:rsid w:val="003248F0"/>
    <w:rsid w:val="0032496F"/>
    <w:rsid w:val="00324CCB"/>
    <w:rsid w:val="00325918"/>
    <w:rsid w:val="003259E8"/>
    <w:rsid w:val="00325FB3"/>
    <w:rsid w:val="00326369"/>
    <w:rsid w:val="0032757A"/>
    <w:rsid w:val="00327AF8"/>
    <w:rsid w:val="00327CAA"/>
    <w:rsid w:val="00330BE1"/>
    <w:rsid w:val="00331468"/>
    <w:rsid w:val="003314DD"/>
    <w:rsid w:val="0033153E"/>
    <w:rsid w:val="00331E3C"/>
    <w:rsid w:val="0033384A"/>
    <w:rsid w:val="00335C2E"/>
    <w:rsid w:val="003365EA"/>
    <w:rsid w:val="0033661C"/>
    <w:rsid w:val="003368DB"/>
    <w:rsid w:val="003369B6"/>
    <w:rsid w:val="00336C72"/>
    <w:rsid w:val="00337083"/>
    <w:rsid w:val="0033758F"/>
    <w:rsid w:val="00337A2B"/>
    <w:rsid w:val="00340063"/>
    <w:rsid w:val="003401C7"/>
    <w:rsid w:val="0034068F"/>
    <w:rsid w:val="003406E3"/>
    <w:rsid w:val="0034079A"/>
    <w:rsid w:val="003413C5"/>
    <w:rsid w:val="00341C7C"/>
    <w:rsid w:val="00342775"/>
    <w:rsid w:val="00342FD4"/>
    <w:rsid w:val="00343227"/>
    <w:rsid w:val="003436EF"/>
    <w:rsid w:val="00343B86"/>
    <w:rsid w:val="003446CE"/>
    <w:rsid w:val="0034496D"/>
    <w:rsid w:val="00344EAC"/>
    <w:rsid w:val="003453F0"/>
    <w:rsid w:val="00345B05"/>
    <w:rsid w:val="00346E2A"/>
    <w:rsid w:val="00347185"/>
    <w:rsid w:val="00350D85"/>
    <w:rsid w:val="00350FAB"/>
    <w:rsid w:val="00351E1F"/>
    <w:rsid w:val="00353225"/>
    <w:rsid w:val="00353843"/>
    <w:rsid w:val="0035430B"/>
    <w:rsid w:val="003554F8"/>
    <w:rsid w:val="00355985"/>
    <w:rsid w:val="00356AE4"/>
    <w:rsid w:val="00356C06"/>
    <w:rsid w:val="00357CEF"/>
    <w:rsid w:val="00360250"/>
    <w:rsid w:val="0036103F"/>
    <w:rsid w:val="003615B5"/>
    <w:rsid w:val="00361F27"/>
    <w:rsid w:val="0036203D"/>
    <w:rsid w:val="00362874"/>
    <w:rsid w:val="003628A0"/>
    <w:rsid w:val="003629BA"/>
    <w:rsid w:val="00362B34"/>
    <w:rsid w:val="00363252"/>
    <w:rsid w:val="00363BFB"/>
    <w:rsid w:val="003643F3"/>
    <w:rsid w:val="003644B1"/>
    <w:rsid w:val="00364BC9"/>
    <w:rsid w:val="00365029"/>
    <w:rsid w:val="003652B1"/>
    <w:rsid w:val="003657BD"/>
    <w:rsid w:val="00365C4E"/>
    <w:rsid w:val="0036720F"/>
    <w:rsid w:val="00367507"/>
    <w:rsid w:val="00367AF3"/>
    <w:rsid w:val="003706AF"/>
    <w:rsid w:val="00370B17"/>
    <w:rsid w:val="00371FC1"/>
    <w:rsid w:val="00372780"/>
    <w:rsid w:val="00372CDF"/>
    <w:rsid w:val="00373552"/>
    <w:rsid w:val="0037361A"/>
    <w:rsid w:val="0037383F"/>
    <w:rsid w:val="00374230"/>
    <w:rsid w:val="00374574"/>
    <w:rsid w:val="003758FF"/>
    <w:rsid w:val="00377A00"/>
    <w:rsid w:val="00377A05"/>
    <w:rsid w:val="0038026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2C"/>
    <w:rsid w:val="00386A34"/>
    <w:rsid w:val="00386C49"/>
    <w:rsid w:val="00387C31"/>
    <w:rsid w:val="00387D22"/>
    <w:rsid w:val="00387E0C"/>
    <w:rsid w:val="00387EF9"/>
    <w:rsid w:val="00390873"/>
    <w:rsid w:val="00390F39"/>
    <w:rsid w:val="00391376"/>
    <w:rsid w:val="0039221F"/>
    <w:rsid w:val="003925DF"/>
    <w:rsid w:val="00392B01"/>
    <w:rsid w:val="0039364E"/>
    <w:rsid w:val="00393883"/>
    <w:rsid w:val="003939FB"/>
    <w:rsid w:val="00393EFA"/>
    <w:rsid w:val="003946AF"/>
    <w:rsid w:val="00394994"/>
    <w:rsid w:val="003958E8"/>
    <w:rsid w:val="003959F5"/>
    <w:rsid w:val="00395AF9"/>
    <w:rsid w:val="0039616B"/>
    <w:rsid w:val="003964EA"/>
    <w:rsid w:val="00396698"/>
    <w:rsid w:val="0039685B"/>
    <w:rsid w:val="00396B76"/>
    <w:rsid w:val="00397A68"/>
    <w:rsid w:val="00397C65"/>
    <w:rsid w:val="003A0252"/>
    <w:rsid w:val="003A09CC"/>
    <w:rsid w:val="003A192F"/>
    <w:rsid w:val="003A2298"/>
    <w:rsid w:val="003A29CF"/>
    <w:rsid w:val="003A2A48"/>
    <w:rsid w:val="003A3744"/>
    <w:rsid w:val="003A439C"/>
    <w:rsid w:val="003A4E4D"/>
    <w:rsid w:val="003A5AF8"/>
    <w:rsid w:val="003A6097"/>
    <w:rsid w:val="003A6A6B"/>
    <w:rsid w:val="003A7F9D"/>
    <w:rsid w:val="003B0022"/>
    <w:rsid w:val="003B080B"/>
    <w:rsid w:val="003B0D7F"/>
    <w:rsid w:val="003B0F18"/>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1D8"/>
    <w:rsid w:val="003C4710"/>
    <w:rsid w:val="003C4B4B"/>
    <w:rsid w:val="003C4B54"/>
    <w:rsid w:val="003C5163"/>
    <w:rsid w:val="003C605A"/>
    <w:rsid w:val="003C6637"/>
    <w:rsid w:val="003C693B"/>
    <w:rsid w:val="003C6D8B"/>
    <w:rsid w:val="003C71E8"/>
    <w:rsid w:val="003C73E8"/>
    <w:rsid w:val="003C7F66"/>
    <w:rsid w:val="003D09A6"/>
    <w:rsid w:val="003D0D06"/>
    <w:rsid w:val="003D13B0"/>
    <w:rsid w:val="003D1C38"/>
    <w:rsid w:val="003D1D98"/>
    <w:rsid w:val="003D26AF"/>
    <w:rsid w:val="003D29CA"/>
    <w:rsid w:val="003D2B22"/>
    <w:rsid w:val="003D2C20"/>
    <w:rsid w:val="003D338B"/>
    <w:rsid w:val="003D4635"/>
    <w:rsid w:val="003D4AAE"/>
    <w:rsid w:val="003D4C2B"/>
    <w:rsid w:val="003D5123"/>
    <w:rsid w:val="003D5638"/>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ED6"/>
    <w:rsid w:val="003E4FB8"/>
    <w:rsid w:val="003E6232"/>
    <w:rsid w:val="003E6384"/>
    <w:rsid w:val="003E67E2"/>
    <w:rsid w:val="003E6E87"/>
    <w:rsid w:val="003E7B34"/>
    <w:rsid w:val="003E7D76"/>
    <w:rsid w:val="003F02EC"/>
    <w:rsid w:val="003F041B"/>
    <w:rsid w:val="003F0610"/>
    <w:rsid w:val="003F1A61"/>
    <w:rsid w:val="003F1AD7"/>
    <w:rsid w:val="003F1B67"/>
    <w:rsid w:val="003F2DB7"/>
    <w:rsid w:val="003F3430"/>
    <w:rsid w:val="003F3B9B"/>
    <w:rsid w:val="003F4D0D"/>
    <w:rsid w:val="003F4EED"/>
    <w:rsid w:val="003F556E"/>
    <w:rsid w:val="003F589F"/>
    <w:rsid w:val="003F6B41"/>
    <w:rsid w:val="003F704D"/>
    <w:rsid w:val="003F72D4"/>
    <w:rsid w:val="0040002D"/>
    <w:rsid w:val="0040019E"/>
    <w:rsid w:val="004005F8"/>
    <w:rsid w:val="0040118B"/>
    <w:rsid w:val="00401BBF"/>
    <w:rsid w:val="00402ADD"/>
    <w:rsid w:val="00402E6F"/>
    <w:rsid w:val="00403455"/>
    <w:rsid w:val="00404412"/>
    <w:rsid w:val="00404440"/>
    <w:rsid w:val="00404759"/>
    <w:rsid w:val="00404906"/>
    <w:rsid w:val="00404BFF"/>
    <w:rsid w:val="00405184"/>
    <w:rsid w:val="004051B5"/>
    <w:rsid w:val="00405A6A"/>
    <w:rsid w:val="00405B7F"/>
    <w:rsid w:val="00405F95"/>
    <w:rsid w:val="00406293"/>
    <w:rsid w:val="004105FC"/>
    <w:rsid w:val="004107BD"/>
    <w:rsid w:val="00411111"/>
    <w:rsid w:val="0041178C"/>
    <w:rsid w:val="00412E64"/>
    <w:rsid w:val="00413745"/>
    <w:rsid w:val="00414318"/>
    <w:rsid w:val="0041431F"/>
    <w:rsid w:val="00414364"/>
    <w:rsid w:val="00414BAC"/>
    <w:rsid w:val="00414CA7"/>
    <w:rsid w:val="0041555D"/>
    <w:rsid w:val="004160B2"/>
    <w:rsid w:val="004169D1"/>
    <w:rsid w:val="00417226"/>
    <w:rsid w:val="004172F8"/>
    <w:rsid w:val="0041749F"/>
    <w:rsid w:val="004205A1"/>
    <w:rsid w:val="00420DB8"/>
    <w:rsid w:val="00420FB3"/>
    <w:rsid w:val="00421421"/>
    <w:rsid w:val="00421B0C"/>
    <w:rsid w:val="00421ED5"/>
    <w:rsid w:val="004226F9"/>
    <w:rsid w:val="00422B5A"/>
    <w:rsid w:val="00422B61"/>
    <w:rsid w:val="0042527C"/>
    <w:rsid w:val="0042549E"/>
    <w:rsid w:val="00425C6A"/>
    <w:rsid w:val="00425DCD"/>
    <w:rsid w:val="00425F25"/>
    <w:rsid w:val="00426C0F"/>
    <w:rsid w:val="004276A3"/>
    <w:rsid w:val="0042797D"/>
    <w:rsid w:val="0043009A"/>
    <w:rsid w:val="00430201"/>
    <w:rsid w:val="00431056"/>
    <w:rsid w:val="00431333"/>
    <w:rsid w:val="00431EB7"/>
    <w:rsid w:val="004329D6"/>
    <w:rsid w:val="00432A9A"/>
    <w:rsid w:val="00432C52"/>
    <w:rsid w:val="0043322C"/>
    <w:rsid w:val="0043418F"/>
    <w:rsid w:val="004346B0"/>
    <w:rsid w:val="00434847"/>
    <w:rsid w:val="00434AC7"/>
    <w:rsid w:val="00434AD9"/>
    <w:rsid w:val="00436DC7"/>
    <w:rsid w:val="00437F26"/>
    <w:rsid w:val="0044029E"/>
    <w:rsid w:val="0044062B"/>
    <w:rsid w:val="00441049"/>
    <w:rsid w:val="0044228F"/>
    <w:rsid w:val="00443A3C"/>
    <w:rsid w:val="00443F15"/>
    <w:rsid w:val="00444120"/>
    <w:rsid w:val="00444DA2"/>
    <w:rsid w:val="00444EA5"/>
    <w:rsid w:val="00445175"/>
    <w:rsid w:val="00446429"/>
    <w:rsid w:val="004464EC"/>
    <w:rsid w:val="00446844"/>
    <w:rsid w:val="004469DF"/>
    <w:rsid w:val="00450AE2"/>
    <w:rsid w:val="00451916"/>
    <w:rsid w:val="0045208F"/>
    <w:rsid w:val="004528FC"/>
    <w:rsid w:val="00453211"/>
    <w:rsid w:val="00453DE0"/>
    <w:rsid w:val="00453F90"/>
    <w:rsid w:val="00455048"/>
    <w:rsid w:val="004552E7"/>
    <w:rsid w:val="0045592C"/>
    <w:rsid w:val="00455F32"/>
    <w:rsid w:val="00456652"/>
    <w:rsid w:val="0045673D"/>
    <w:rsid w:val="00456D70"/>
    <w:rsid w:val="00457075"/>
    <w:rsid w:val="00457335"/>
    <w:rsid w:val="00457473"/>
    <w:rsid w:val="00457B1F"/>
    <w:rsid w:val="00457CAD"/>
    <w:rsid w:val="00457D07"/>
    <w:rsid w:val="004605A9"/>
    <w:rsid w:val="00460912"/>
    <w:rsid w:val="00460941"/>
    <w:rsid w:val="00460C02"/>
    <w:rsid w:val="00461516"/>
    <w:rsid w:val="00461A00"/>
    <w:rsid w:val="00461ABB"/>
    <w:rsid w:val="00461ADC"/>
    <w:rsid w:val="00461D73"/>
    <w:rsid w:val="00463489"/>
    <w:rsid w:val="00463699"/>
    <w:rsid w:val="00463865"/>
    <w:rsid w:val="00463AB3"/>
    <w:rsid w:val="00464304"/>
    <w:rsid w:val="00465095"/>
    <w:rsid w:val="0046560D"/>
    <w:rsid w:val="00465F6D"/>
    <w:rsid w:val="004662C0"/>
    <w:rsid w:val="00466355"/>
    <w:rsid w:val="00466456"/>
    <w:rsid w:val="00466FC9"/>
    <w:rsid w:val="00467052"/>
    <w:rsid w:val="00467136"/>
    <w:rsid w:val="004678EA"/>
    <w:rsid w:val="00467F9A"/>
    <w:rsid w:val="004705A5"/>
    <w:rsid w:val="0047169C"/>
    <w:rsid w:val="004729D7"/>
    <w:rsid w:val="00472A92"/>
    <w:rsid w:val="00473354"/>
    <w:rsid w:val="00473FAD"/>
    <w:rsid w:val="004746C6"/>
    <w:rsid w:val="004749E7"/>
    <w:rsid w:val="0047524A"/>
    <w:rsid w:val="00475405"/>
    <w:rsid w:val="0047592D"/>
    <w:rsid w:val="004759A8"/>
    <w:rsid w:val="00476259"/>
    <w:rsid w:val="004767F2"/>
    <w:rsid w:val="0047696B"/>
    <w:rsid w:val="004801F6"/>
    <w:rsid w:val="00480354"/>
    <w:rsid w:val="004803FB"/>
    <w:rsid w:val="00480AD9"/>
    <w:rsid w:val="00481318"/>
    <w:rsid w:val="004816B8"/>
    <w:rsid w:val="0048189A"/>
    <w:rsid w:val="00482AEA"/>
    <w:rsid w:val="004835C0"/>
    <w:rsid w:val="00484129"/>
    <w:rsid w:val="00484C2E"/>
    <w:rsid w:val="0048573D"/>
    <w:rsid w:val="004858D4"/>
    <w:rsid w:val="00486D05"/>
    <w:rsid w:val="00486EDF"/>
    <w:rsid w:val="0048704D"/>
    <w:rsid w:val="004871DF"/>
    <w:rsid w:val="00487213"/>
    <w:rsid w:val="004877D4"/>
    <w:rsid w:val="004900C7"/>
    <w:rsid w:val="00490338"/>
    <w:rsid w:val="004909F3"/>
    <w:rsid w:val="00490CF7"/>
    <w:rsid w:val="00492792"/>
    <w:rsid w:val="0049282A"/>
    <w:rsid w:val="004929A0"/>
    <w:rsid w:val="00493D8F"/>
    <w:rsid w:val="004944DA"/>
    <w:rsid w:val="004946A5"/>
    <w:rsid w:val="00494912"/>
    <w:rsid w:val="00494F4B"/>
    <w:rsid w:val="00495CF3"/>
    <w:rsid w:val="00495D2A"/>
    <w:rsid w:val="00496945"/>
    <w:rsid w:val="00496C78"/>
    <w:rsid w:val="00496E53"/>
    <w:rsid w:val="004A07B5"/>
    <w:rsid w:val="004A0961"/>
    <w:rsid w:val="004A1326"/>
    <w:rsid w:val="004A2159"/>
    <w:rsid w:val="004A2619"/>
    <w:rsid w:val="004A2EF0"/>
    <w:rsid w:val="004A304E"/>
    <w:rsid w:val="004A3562"/>
    <w:rsid w:val="004A3566"/>
    <w:rsid w:val="004A3853"/>
    <w:rsid w:val="004A4EAA"/>
    <w:rsid w:val="004A5525"/>
    <w:rsid w:val="004A6434"/>
    <w:rsid w:val="004A6E6B"/>
    <w:rsid w:val="004A700B"/>
    <w:rsid w:val="004A7148"/>
    <w:rsid w:val="004B02FC"/>
    <w:rsid w:val="004B0749"/>
    <w:rsid w:val="004B15BA"/>
    <w:rsid w:val="004B1743"/>
    <w:rsid w:val="004B1A79"/>
    <w:rsid w:val="004B2247"/>
    <w:rsid w:val="004B2734"/>
    <w:rsid w:val="004B3683"/>
    <w:rsid w:val="004B3B0B"/>
    <w:rsid w:val="004B3F99"/>
    <w:rsid w:val="004B42DD"/>
    <w:rsid w:val="004B4436"/>
    <w:rsid w:val="004B5473"/>
    <w:rsid w:val="004B582E"/>
    <w:rsid w:val="004B59A7"/>
    <w:rsid w:val="004B608A"/>
    <w:rsid w:val="004B6E57"/>
    <w:rsid w:val="004B76DB"/>
    <w:rsid w:val="004C02F8"/>
    <w:rsid w:val="004C08B5"/>
    <w:rsid w:val="004C0E48"/>
    <w:rsid w:val="004C1688"/>
    <w:rsid w:val="004C1872"/>
    <w:rsid w:val="004C23F8"/>
    <w:rsid w:val="004C2631"/>
    <w:rsid w:val="004C316C"/>
    <w:rsid w:val="004C340C"/>
    <w:rsid w:val="004C3F1A"/>
    <w:rsid w:val="004C483F"/>
    <w:rsid w:val="004C4CD4"/>
    <w:rsid w:val="004C52AF"/>
    <w:rsid w:val="004C5509"/>
    <w:rsid w:val="004C5918"/>
    <w:rsid w:val="004C61CC"/>
    <w:rsid w:val="004C6BE0"/>
    <w:rsid w:val="004C7002"/>
    <w:rsid w:val="004C7340"/>
    <w:rsid w:val="004C7422"/>
    <w:rsid w:val="004C761F"/>
    <w:rsid w:val="004C7915"/>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D8"/>
    <w:rsid w:val="004D75E4"/>
    <w:rsid w:val="004D7CCB"/>
    <w:rsid w:val="004E0916"/>
    <w:rsid w:val="004E0E5A"/>
    <w:rsid w:val="004E1284"/>
    <w:rsid w:val="004E20DC"/>
    <w:rsid w:val="004E2130"/>
    <w:rsid w:val="004E2592"/>
    <w:rsid w:val="004E26C2"/>
    <w:rsid w:val="004E2B95"/>
    <w:rsid w:val="004E2CAA"/>
    <w:rsid w:val="004E3130"/>
    <w:rsid w:val="004E3856"/>
    <w:rsid w:val="004E3C26"/>
    <w:rsid w:val="004E4CC8"/>
    <w:rsid w:val="004E4FC5"/>
    <w:rsid w:val="004E5B9B"/>
    <w:rsid w:val="004E5D90"/>
    <w:rsid w:val="004E66E4"/>
    <w:rsid w:val="004E7334"/>
    <w:rsid w:val="004E7515"/>
    <w:rsid w:val="004F099D"/>
    <w:rsid w:val="004F0E5E"/>
    <w:rsid w:val="004F11DB"/>
    <w:rsid w:val="004F1289"/>
    <w:rsid w:val="004F15A8"/>
    <w:rsid w:val="004F19ED"/>
    <w:rsid w:val="004F352D"/>
    <w:rsid w:val="004F3B75"/>
    <w:rsid w:val="004F5DAB"/>
    <w:rsid w:val="004F6304"/>
    <w:rsid w:val="004F6B7F"/>
    <w:rsid w:val="004F753A"/>
    <w:rsid w:val="004F77F7"/>
    <w:rsid w:val="004F7BD0"/>
    <w:rsid w:val="004F7D11"/>
    <w:rsid w:val="005005EF"/>
    <w:rsid w:val="005009A3"/>
    <w:rsid w:val="0050194B"/>
    <w:rsid w:val="00501CC7"/>
    <w:rsid w:val="00502B2B"/>
    <w:rsid w:val="00503085"/>
    <w:rsid w:val="00503149"/>
    <w:rsid w:val="0050378D"/>
    <w:rsid w:val="00503DE7"/>
    <w:rsid w:val="00503F8A"/>
    <w:rsid w:val="005058FC"/>
    <w:rsid w:val="00505A61"/>
    <w:rsid w:val="00505DDC"/>
    <w:rsid w:val="0050684F"/>
    <w:rsid w:val="00506AD4"/>
    <w:rsid w:val="00506D3F"/>
    <w:rsid w:val="0050775C"/>
    <w:rsid w:val="00507C26"/>
    <w:rsid w:val="00507CCE"/>
    <w:rsid w:val="0051016A"/>
    <w:rsid w:val="005101E2"/>
    <w:rsid w:val="005105FE"/>
    <w:rsid w:val="00510706"/>
    <w:rsid w:val="005114A2"/>
    <w:rsid w:val="00511677"/>
    <w:rsid w:val="00512455"/>
    <w:rsid w:val="00512609"/>
    <w:rsid w:val="0051269B"/>
    <w:rsid w:val="00512797"/>
    <w:rsid w:val="005128E3"/>
    <w:rsid w:val="00513533"/>
    <w:rsid w:val="00513777"/>
    <w:rsid w:val="00514173"/>
    <w:rsid w:val="005150F3"/>
    <w:rsid w:val="00515324"/>
    <w:rsid w:val="00515F14"/>
    <w:rsid w:val="005163BF"/>
    <w:rsid w:val="005164D4"/>
    <w:rsid w:val="00516913"/>
    <w:rsid w:val="005170BC"/>
    <w:rsid w:val="0051714B"/>
    <w:rsid w:val="00517926"/>
    <w:rsid w:val="0051793E"/>
    <w:rsid w:val="005179B4"/>
    <w:rsid w:val="00517FB4"/>
    <w:rsid w:val="005209C9"/>
    <w:rsid w:val="0052176E"/>
    <w:rsid w:val="00522C09"/>
    <w:rsid w:val="00522F79"/>
    <w:rsid w:val="00522FC7"/>
    <w:rsid w:val="0052325E"/>
    <w:rsid w:val="00523F69"/>
    <w:rsid w:val="005244FC"/>
    <w:rsid w:val="00525BD5"/>
    <w:rsid w:val="00526000"/>
    <w:rsid w:val="005267A4"/>
    <w:rsid w:val="00526D9D"/>
    <w:rsid w:val="00526E44"/>
    <w:rsid w:val="00526FD0"/>
    <w:rsid w:val="005279B6"/>
    <w:rsid w:val="00530BE1"/>
    <w:rsid w:val="00530F24"/>
    <w:rsid w:val="005310FE"/>
    <w:rsid w:val="00531938"/>
    <w:rsid w:val="0053229E"/>
    <w:rsid w:val="00532398"/>
    <w:rsid w:val="00532ABD"/>
    <w:rsid w:val="00533987"/>
    <w:rsid w:val="00534577"/>
    <w:rsid w:val="00534641"/>
    <w:rsid w:val="005346B4"/>
    <w:rsid w:val="00534C6A"/>
    <w:rsid w:val="00534D87"/>
    <w:rsid w:val="00534EAB"/>
    <w:rsid w:val="005355B7"/>
    <w:rsid w:val="00535764"/>
    <w:rsid w:val="005358A7"/>
    <w:rsid w:val="00536215"/>
    <w:rsid w:val="0053776E"/>
    <w:rsid w:val="0053778E"/>
    <w:rsid w:val="00537D09"/>
    <w:rsid w:val="00537EEC"/>
    <w:rsid w:val="00540666"/>
    <w:rsid w:val="00540846"/>
    <w:rsid w:val="00540944"/>
    <w:rsid w:val="00540CF0"/>
    <w:rsid w:val="00540F66"/>
    <w:rsid w:val="00541F26"/>
    <w:rsid w:val="005425BB"/>
    <w:rsid w:val="00542A0D"/>
    <w:rsid w:val="005430FA"/>
    <w:rsid w:val="005434B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05F"/>
    <w:rsid w:val="0055152A"/>
    <w:rsid w:val="00551570"/>
    <w:rsid w:val="005518D6"/>
    <w:rsid w:val="005525A4"/>
    <w:rsid w:val="00552C8B"/>
    <w:rsid w:val="005542D2"/>
    <w:rsid w:val="00554930"/>
    <w:rsid w:val="005555B1"/>
    <w:rsid w:val="00556294"/>
    <w:rsid w:val="00556526"/>
    <w:rsid w:val="00556AD3"/>
    <w:rsid w:val="005577F1"/>
    <w:rsid w:val="005579B2"/>
    <w:rsid w:val="00557B2E"/>
    <w:rsid w:val="00562A65"/>
    <w:rsid w:val="00562B9F"/>
    <w:rsid w:val="0056336A"/>
    <w:rsid w:val="00563489"/>
    <w:rsid w:val="00563D90"/>
    <w:rsid w:val="00563EF8"/>
    <w:rsid w:val="0056488B"/>
    <w:rsid w:val="005655E7"/>
    <w:rsid w:val="00565835"/>
    <w:rsid w:val="00565C11"/>
    <w:rsid w:val="00566517"/>
    <w:rsid w:val="00566550"/>
    <w:rsid w:val="00566D14"/>
    <w:rsid w:val="005675A8"/>
    <w:rsid w:val="00567AB6"/>
    <w:rsid w:val="00567B76"/>
    <w:rsid w:val="0057014F"/>
    <w:rsid w:val="00570438"/>
    <w:rsid w:val="00570CA8"/>
    <w:rsid w:val="005711AE"/>
    <w:rsid w:val="00571563"/>
    <w:rsid w:val="00571E5F"/>
    <w:rsid w:val="005727A5"/>
    <w:rsid w:val="005727F4"/>
    <w:rsid w:val="00572ABE"/>
    <w:rsid w:val="00572DE8"/>
    <w:rsid w:val="00573425"/>
    <w:rsid w:val="00573501"/>
    <w:rsid w:val="00574196"/>
    <w:rsid w:val="00574A9F"/>
    <w:rsid w:val="00574B99"/>
    <w:rsid w:val="00575C86"/>
    <w:rsid w:val="005777BF"/>
    <w:rsid w:val="005777DE"/>
    <w:rsid w:val="00581B08"/>
    <w:rsid w:val="00582DCD"/>
    <w:rsid w:val="00582FA6"/>
    <w:rsid w:val="005834C1"/>
    <w:rsid w:val="00583DE5"/>
    <w:rsid w:val="00585126"/>
    <w:rsid w:val="00585FDB"/>
    <w:rsid w:val="00586091"/>
    <w:rsid w:val="00586BA3"/>
    <w:rsid w:val="00586FEF"/>
    <w:rsid w:val="00587A7C"/>
    <w:rsid w:val="00587F6D"/>
    <w:rsid w:val="00590F34"/>
    <w:rsid w:val="00591400"/>
    <w:rsid w:val="005923A1"/>
    <w:rsid w:val="005923B6"/>
    <w:rsid w:val="0059245B"/>
    <w:rsid w:val="0059270F"/>
    <w:rsid w:val="005938EE"/>
    <w:rsid w:val="00593A30"/>
    <w:rsid w:val="0059486F"/>
    <w:rsid w:val="005968B7"/>
    <w:rsid w:val="00596B98"/>
    <w:rsid w:val="00596C0A"/>
    <w:rsid w:val="00597E5F"/>
    <w:rsid w:val="005A0404"/>
    <w:rsid w:val="005A11F1"/>
    <w:rsid w:val="005A1CAE"/>
    <w:rsid w:val="005A21F3"/>
    <w:rsid w:val="005A2507"/>
    <w:rsid w:val="005A269A"/>
    <w:rsid w:val="005A34D3"/>
    <w:rsid w:val="005A3A8C"/>
    <w:rsid w:val="005A3AD2"/>
    <w:rsid w:val="005A3D11"/>
    <w:rsid w:val="005A3EA3"/>
    <w:rsid w:val="005A486E"/>
    <w:rsid w:val="005A4AAE"/>
    <w:rsid w:val="005A4DDB"/>
    <w:rsid w:val="005A546C"/>
    <w:rsid w:val="005A68EF"/>
    <w:rsid w:val="005A6EBF"/>
    <w:rsid w:val="005B01C5"/>
    <w:rsid w:val="005B131F"/>
    <w:rsid w:val="005B15F6"/>
    <w:rsid w:val="005B1E73"/>
    <w:rsid w:val="005B2203"/>
    <w:rsid w:val="005B22FF"/>
    <w:rsid w:val="005B25D4"/>
    <w:rsid w:val="005B271C"/>
    <w:rsid w:val="005B2949"/>
    <w:rsid w:val="005B2B68"/>
    <w:rsid w:val="005B3153"/>
    <w:rsid w:val="005B367E"/>
    <w:rsid w:val="005B3DBC"/>
    <w:rsid w:val="005B5C0D"/>
    <w:rsid w:val="005B6AA8"/>
    <w:rsid w:val="005B7BBC"/>
    <w:rsid w:val="005B7CBC"/>
    <w:rsid w:val="005C001E"/>
    <w:rsid w:val="005C0509"/>
    <w:rsid w:val="005C0622"/>
    <w:rsid w:val="005C11F9"/>
    <w:rsid w:val="005C197B"/>
    <w:rsid w:val="005C2585"/>
    <w:rsid w:val="005C28E1"/>
    <w:rsid w:val="005C3215"/>
    <w:rsid w:val="005C4C5E"/>
    <w:rsid w:val="005C53E4"/>
    <w:rsid w:val="005C5A6D"/>
    <w:rsid w:val="005C5EF2"/>
    <w:rsid w:val="005D01C7"/>
    <w:rsid w:val="005D05E6"/>
    <w:rsid w:val="005D14C4"/>
    <w:rsid w:val="005D2328"/>
    <w:rsid w:val="005D23AB"/>
    <w:rsid w:val="005D23F7"/>
    <w:rsid w:val="005D299D"/>
    <w:rsid w:val="005D3AE9"/>
    <w:rsid w:val="005D4036"/>
    <w:rsid w:val="005D46EF"/>
    <w:rsid w:val="005D5A10"/>
    <w:rsid w:val="005D6125"/>
    <w:rsid w:val="005D644D"/>
    <w:rsid w:val="005D6491"/>
    <w:rsid w:val="005D64F2"/>
    <w:rsid w:val="005D6AAE"/>
    <w:rsid w:val="005D7236"/>
    <w:rsid w:val="005D7E0B"/>
    <w:rsid w:val="005E01E0"/>
    <w:rsid w:val="005E1085"/>
    <w:rsid w:val="005E1700"/>
    <w:rsid w:val="005E37EF"/>
    <w:rsid w:val="005E42A7"/>
    <w:rsid w:val="005E4644"/>
    <w:rsid w:val="005E4DB1"/>
    <w:rsid w:val="005E5BD3"/>
    <w:rsid w:val="005E6208"/>
    <w:rsid w:val="005E6823"/>
    <w:rsid w:val="005E6A0C"/>
    <w:rsid w:val="005E6EA0"/>
    <w:rsid w:val="005E6F49"/>
    <w:rsid w:val="005E7389"/>
    <w:rsid w:val="005E7E00"/>
    <w:rsid w:val="005F1808"/>
    <w:rsid w:val="005F2947"/>
    <w:rsid w:val="005F2E42"/>
    <w:rsid w:val="005F3568"/>
    <w:rsid w:val="005F36E8"/>
    <w:rsid w:val="005F3F95"/>
    <w:rsid w:val="005F4238"/>
    <w:rsid w:val="005F4448"/>
    <w:rsid w:val="005F4764"/>
    <w:rsid w:val="005F6127"/>
    <w:rsid w:val="005F6769"/>
    <w:rsid w:val="005F76CE"/>
    <w:rsid w:val="005F7ADA"/>
    <w:rsid w:val="005F7DDB"/>
    <w:rsid w:val="00600ABB"/>
    <w:rsid w:val="0060185C"/>
    <w:rsid w:val="00601E7A"/>
    <w:rsid w:val="00601F36"/>
    <w:rsid w:val="00601FB6"/>
    <w:rsid w:val="0060203F"/>
    <w:rsid w:val="006024E8"/>
    <w:rsid w:val="00602930"/>
    <w:rsid w:val="006031EC"/>
    <w:rsid w:val="006035E9"/>
    <w:rsid w:val="00603A6B"/>
    <w:rsid w:val="00604203"/>
    <w:rsid w:val="00604AFF"/>
    <w:rsid w:val="00604D32"/>
    <w:rsid w:val="0060515A"/>
    <w:rsid w:val="0060595E"/>
    <w:rsid w:val="00605A25"/>
    <w:rsid w:val="00606107"/>
    <w:rsid w:val="0060631B"/>
    <w:rsid w:val="006063E3"/>
    <w:rsid w:val="0060655E"/>
    <w:rsid w:val="00606AA2"/>
    <w:rsid w:val="00610031"/>
    <w:rsid w:val="00611027"/>
    <w:rsid w:val="00611867"/>
    <w:rsid w:val="00611BDB"/>
    <w:rsid w:val="00611CA8"/>
    <w:rsid w:val="00612957"/>
    <w:rsid w:val="00612A07"/>
    <w:rsid w:val="00613ADE"/>
    <w:rsid w:val="0061440B"/>
    <w:rsid w:val="00614935"/>
    <w:rsid w:val="00614E9C"/>
    <w:rsid w:val="00615D08"/>
    <w:rsid w:val="00616658"/>
    <w:rsid w:val="006167D7"/>
    <w:rsid w:val="00616ECB"/>
    <w:rsid w:val="00616F5C"/>
    <w:rsid w:val="00620216"/>
    <w:rsid w:val="00621C7A"/>
    <w:rsid w:val="006221F0"/>
    <w:rsid w:val="00622600"/>
    <w:rsid w:val="006234B0"/>
    <w:rsid w:val="00623E3D"/>
    <w:rsid w:val="00624359"/>
    <w:rsid w:val="0062457A"/>
    <w:rsid w:val="006248CD"/>
    <w:rsid w:val="00624D03"/>
    <w:rsid w:val="00625247"/>
    <w:rsid w:val="006259A6"/>
    <w:rsid w:val="0062609A"/>
    <w:rsid w:val="00626CB4"/>
    <w:rsid w:val="00626CBE"/>
    <w:rsid w:val="00626EB7"/>
    <w:rsid w:val="00627D91"/>
    <w:rsid w:val="0063076D"/>
    <w:rsid w:val="0063127D"/>
    <w:rsid w:val="00631D30"/>
    <w:rsid w:val="006333C8"/>
    <w:rsid w:val="00633888"/>
    <w:rsid w:val="0063437E"/>
    <w:rsid w:val="00634B27"/>
    <w:rsid w:val="006350FB"/>
    <w:rsid w:val="00635DEC"/>
    <w:rsid w:val="0063690E"/>
    <w:rsid w:val="00636F7F"/>
    <w:rsid w:val="00637384"/>
    <w:rsid w:val="006376DE"/>
    <w:rsid w:val="006378AF"/>
    <w:rsid w:val="00637B57"/>
    <w:rsid w:val="00640682"/>
    <w:rsid w:val="00640EC7"/>
    <w:rsid w:val="00641049"/>
    <w:rsid w:val="00641328"/>
    <w:rsid w:val="006420DC"/>
    <w:rsid w:val="00642E5F"/>
    <w:rsid w:val="006430E6"/>
    <w:rsid w:val="00643B24"/>
    <w:rsid w:val="00644E7D"/>
    <w:rsid w:val="00644F05"/>
    <w:rsid w:val="0064536C"/>
    <w:rsid w:val="006453DB"/>
    <w:rsid w:val="00645465"/>
    <w:rsid w:val="00645DF5"/>
    <w:rsid w:val="00645F32"/>
    <w:rsid w:val="00646770"/>
    <w:rsid w:val="006472FB"/>
    <w:rsid w:val="006502C5"/>
    <w:rsid w:val="00650402"/>
    <w:rsid w:val="00650922"/>
    <w:rsid w:val="0065146E"/>
    <w:rsid w:val="00651A02"/>
    <w:rsid w:val="00651C10"/>
    <w:rsid w:val="0065233E"/>
    <w:rsid w:val="00652530"/>
    <w:rsid w:val="00652AAD"/>
    <w:rsid w:val="00652BC5"/>
    <w:rsid w:val="00654BD8"/>
    <w:rsid w:val="00654F1C"/>
    <w:rsid w:val="00655136"/>
    <w:rsid w:val="00655F22"/>
    <w:rsid w:val="00656577"/>
    <w:rsid w:val="00657170"/>
    <w:rsid w:val="006573FB"/>
    <w:rsid w:val="006575D6"/>
    <w:rsid w:val="0066021C"/>
    <w:rsid w:val="006603BB"/>
    <w:rsid w:val="00661AAD"/>
    <w:rsid w:val="006622F7"/>
    <w:rsid w:val="0066286D"/>
    <w:rsid w:val="0066338A"/>
    <w:rsid w:val="00663DE2"/>
    <w:rsid w:val="0066547A"/>
    <w:rsid w:val="00665AF8"/>
    <w:rsid w:val="006665E5"/>
    <w:rsid w:val="0066689B"/>
    <w:rsid w:val="00666CEF"/>
    <w:rsid w:val="00667074"/>
    <w:rsid w:val="006675AD"/>
    <w:rsid w:val="00667E20"/>
    <w:rsid w:val="0067032D"/>
    <w:rsid w:val="006704E0"/>
    <w:rsid w:val="0067059F"/>
    <w:rsid w:val="00671528"/>
    <w:rsid w:val="006717F6"/>
    <w:rsid w:val="006719F9"/>
    <w:rsid w:val="006720A3"/>
    <w:rsid w:val="0067238A"/>
    <w:rsid w:val="00672BAA"/>
    <w:rsid w:val="00672D40"/>
    <w:rsid w:val="00672EF2"/>
    <w:rsid w:val="00673080"/>
    <w:rsid w:val="0067364C"/>
    <w:rsid w:val="00673B5B"/>
    <w:rsid w:val="00673BB0"/>
    <w:rsid w:val="00674D73"/>
    <w:rsid w:val="00676551"/>
    <w:rsid w:val="006769C6"/>
    <w:rsid w:val="00677523"/>
    <w:rsid w:val="00677D41"/>
    <w:rsid w:val="00681244"/>
    <w:rsid w:val="006814AA"/>
    <w:rsid w:val="00681599"/>
    <w:rsid w:val="00681B85"/>
    <w:rsid w:val="00681BD0"/>
    <w:rsid w:val="00682014"/>
    <w:rsid w:val="0068291A"/>
    <w:rsid w:val="00682B6E"/>
    <w:rsid w:val="00682B6F"/>
    <w:rsid w:val="00683317"/>
    <w:rsid w:val="006833E2"/>
    <w:rsid w:val="006833E9"/>
    <w:rsid w:val="006842A8"/>
    <w:rsid w:val="00684789"/>
    <w:rsid w:val="00684DF7"/>
    <w:rsid w:val="00684E6D"/>
    <w:rsid w:val="00684FD1"/>
    <w:rsid w:val="00685ADC"/>
    <w:rsid w:val="00686295"/>
    <w:rsid w:val="00686A48"/>
    <w:rsid w:val="00686F11"/>
    <w:rsid w:val="006874EB"/>
    <w:rsid w:val="00690ECC"/>
    <w:rsid w:val="00690FD5"/>
    <w:rsid w:val="00691275"/>
    <w:rsid w:val="00691C98"/>
    <w:rsid w:val="00691CD6"/>
    <w:rsid w:val="00691FC2"/>
    <w:rsid w:val="00692913"/>
    <w:rsid w:val="00693192"/>
    <w:rsid w:val="00693205"/>
    <w:rsid w:val="0069352D"/>
    <w:rsid w:val="00693CDE"/>
    <w:rsid w:val="006947CF"/>
    <w:rsid w:val="00694B06"/>
    <w:rsid w:val="00695386"/>
    <w:rsid w:val="0069627E"/>
    <w:rsid w:val="00696291"/>
    <w:rsid w:val="00697A4A"/>
    <w:rsid w:val="006A0025"/>
    <w:rsid w:val="006A05B0"/>
    <w:rsid w:val="006A05DC"/>
    <w:rsid w:val="006A0E0B"/>
    <w:rsid w:val="006A0F0D"/>
    <w:rsid w:val="006A1276"/>
    <w:rsid w:val="006A1886"/>
    <w:rsid w:val="006A1FE9"/>
    <w:rsid w:val="006A202D"/>
    <w:rsid w:val="006A31D0"/>
    <w:rsid w:val="006A427E"/>
    <w:rsid w:val="006A46AA"/>
    <w:rsid w:val="006A51EB"/>
    <w:rsid w:val="006A57D3"/>
    <w:rsid w:val="006A5CBD"/>
    <w:rsid w:val="006A677D"/>
    <w:rsid w:val="006A6C7D"/>
    <w:rsid w:val="006A7129"/>
    <w:rsid w:val="006A722C"/>
    <w:rsid w:val="006A7580"/>
    <w:rsid w:val="006A7611"/>
    <w:rsid w:val="006A7D8B"/>
    <w:rsid w:val="006A7DA8"/>
    <w:rsid w:val="006B00F5"/>
    <w:rsid w:val="006B0F61"/>
    <w:rsid w:val="006B1531"/>
    <w:rsid w:val="006B2052"/>
    <w:rsid w:val="006B2C19"/>
    <w:rsid w:val="006B3451"/>
    <w:rsid w:val="006B3F5E"/>
    <w:rsid w:val="006B49BA"/>
    <w:rsid w:val="006B5002"/>
    <w:rsid w:val="006B5C90"/>
    <w:rsid w:val="006B5DEC"/>
    <w:rsid w:val="006B60CE"/>
    <w:rsid w:val="006B69F8"/>
    <w:rsid w:val="006B6F4B"/>
    <w:rsid w:val="006B7210"/>
    <w:rsid w:val="006B739A"/>
    <w:rsid w:val="006B790C"/>
    <w:rsid w:val="006B7DE9"/>
    <w:rsid w:val="006B7E79"/>
    <w:rsid w:val="006C034F"/>
    <w:rsid w:val="006C038B"/>
    <w:rsid w:val="006C061E"/>
    <w:rsid w:val="006C0AD2"/>
    <w:rsid w:val="006C1157"/>
    <w:rsid w:val="006C25F0"/>
    <w:rsid w:val="006C296B"/>
    <w:rsid w:val="006C34B2"/>
    <w:rsid w:val="006C35B7"/>
    <w:rsid w:val="006C3628"/>
    <w:rsid w:val="006C4044"/>
    <w:rsid w:val="006C4CFF"/>
    <w:rsid w:val="006C52E0"/>
    <w:rsid w:val="006C6408"/>
    <w:rsid w:val="006C6E9A"/>
    <w:rsid w:val="006C765B"/>
    <w:rsid w:val="006C79A0"/>
    <w:rsid w:val="006C7C46"/>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82E"/>
    <w:rsid w:val="006E1AA1"/>
    <w:rsid w:val="006E2217"/>
    <w:rsid w:val="006E2341"/>
    <w:rsid w:val="006E2842"/>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52B"/>
    <w:rsid w:val="006F3FEE"/>
    <w:rsid w:val="006F439E"/>
    <w:rsid w:val="006F6244"/>
    <w:rsid w:val="006F6762"/>
    <w:rsid w:val="006F6A34"/>
    <w:rsid w:val="006F7989"/>
    <w:rsid w:val="0070081C"/>
    <w:rsid w:val="007009BB"/>
    <w:rsid w:val="00700BC1"/>
    <w:rsid w:val="00701604"/>
    <w:rsid w:val="00702A76"/>
    <w:rsid w:val="00703B37"/>
    <w:rsid w:val="00703C86"/>
    <w:rsid w:val="0070435E"/>
    <w:rsid w:val="0070447D"/>
    <w:rsid w:val="0070504B"/>
    <w:rsid w:val="00705597"/>
    <w:rsid w:val="007056D9"/>
    <w:rsid w:val="0070587D"/>
    <w:rsid w:val="007062D3"/>
    <w:rsid w:val="00706DEF"/>
    <w:rsid w:val="00707186"/>
    <w:rsid w:val="0070720C"/>
    <w:rsid w:val="00710016"/>
    <w:rsid w:val="007104C5"/>
    <w:rsid w:val="007104F1"/>
    <w:rsid w:val="007105BE"/>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4F95"/>
    <w:rsid w:val="00715111"/>
    <w:rsid w:val="0071535C"/>
    <w:rsid w:val="00716A09"/>
    <w:rsid w:val="00717CE0"/>
    <w:rsid w:val="0072058E"/>
    <w:rsid w:val="00720D0D"/>
    <w:rsid w:val="007211AA"/>
    <w:rsid w:val="0072269E"/>
    <w:rsid w:val="00722C37"/>
    <w:rsid w:val="00723086"/>
    <w:rsid w:val="00723DD4"/>
    <w:rsid w:val="00724586"/>
    <w:rsid w:val="007246EF"/>
    <w:rsid w:val="0072514C"/>
    <w:rsid w:val="00725A4E"/>
    <w:rsid w:val="0072611B"/>
    <w:rsid w:val="007265B7"/>
    <w:rsid w:val="00726F1E"/>
    <w:rsid w:val="0072749A"/>
    <w:rsid w:val="00727AD5"/>
    <w:rsid w:val="007311A8"/>
    <w:rsid w:val="0073166E"/>
    <w:rsid w:val="007321E8"/>
    <w:rsid w:val="00732DFD"/>
    <w:rsid w:val="00733096"/>
    <w:rsid w:val="00733632"/>
    <w:rsid w:val="00734184"/>
    <w:rsid w:val="007341E5"/>
    <w:rsid w:val="00735546"/>
    <w:rsid w:val="007355BC"/>
    <w:rsid w:val="007357D1"/>
    <w:rsid w:val="007358BA"/>
    <w:rsid w:val="00735BF0"/>
    <w:rsid w:val="00736006"/>
    <w:rsid w:val="007360EE"/>
    <w:rsid w:val="00736167"/>
    <w:rsid w:val="007365F6"/>
    <w:rsid w:val="0073768E"/>
    <w:rsid w:val="0074002D"/>
    <w:rsid w:val="00740157"/>
    <w:rsid w:val="00740A47"/>
    <w:rsid w:val="007410C2"/>
    <w:rsid w:val="00742341"/>
    <w:rsid w:val="00742501"/>
    <w:rsid w:val="007425EC"/>
    <w:rsid w:val="00742B95"/>
    <w:rsid w:val="007430B9"/>
    <w:rsid w:val="007441D9"/>
    <w:rsid w:val="0074490A"/>
    <w:rsid w:val="00744A21"/>
    <w:rsid w:val="007458D7"/>
    <w:rsid w:val="007459FF"/>
    <w:rsid w:val="00745CE4"/>
    <w:rsid w:val="00747622"/>
    <w:rsid w:val="00747894"/>
    <w:rsid w:val="00747CB7"/>
    <w:rsid w:val="00747EB8"/>
    <w:rsid w:val="007502DE"/>
    <w:rsid w:val="00750CCB"/>
    <w:rsid w:val="0075229B"/>
    <w:rsid w:val="00752CE9"/>
    <w:rsid w:val="00753000"/>
    <w:rsid w:val="007533B7"/>
    <w:rsid w:val="00753A2B"/>
    <w:rsid w:val="00753F36"/>
    <w:rsid w:val="00755EDB"/>
    <w:rsid w:val="007570F6"/>
    <w:rsid w:val="00760F43"/>
    <w:rsid w:val="0076160B"/>
    <w:rsid w:val="007620DA"/>
    <w:rsid w:val="007628E2"/>
    <w:rsid w:val="00762E4B"/>
    <w:rsid w:val="00763644"/>
    <w:rsid w:val="00764310"/>
    <w:rsid w:val="0076440A"/>
    <w:rsid w:val="0076454D"/>
    <w:rsid w:val="007651F3"/>
    <w:rsid w:val="00765749"/>
    <w:rsid w:val="00767C17"/>
    <w:rsid w:val="00767D48"/>
    <w:rsid w:val="0077052B"/>
    <w:rsid w:val="0077154E"/>
    <w:rsid w:val="00771A72"/>
    <w:rsid w:val="00772AC3"/>
    <w:rsid w:val="00773535"/>
    <w:rsid w:val="0077431C"/>
    <w:rsid w:val="00774F30"/>
    <w:rsid w:val="007751F3"/>
    <w:rsid w:val="00775C6A"/>
    <w:rsid w:val="00776309"/>
    <w:rsid w:val="0077637D"/>
    <w:rsid w:val="00776381"/>
    <w:rsid w:val="00776402"/>
    <w:rsid w:val="00776A93"/>
    <w:rsid w:val="00776BB2"/>
    <w:rsid w:val="00776E77"/>
    <w:rsid w:val="00780034"/>
    <w:rsid w:val="00781A9E"/>
    <w:rsid w:val="00782029"/>
    <w:rsid w:val="00782C40"/>
    <w:rsid w:val="007837DC"/>
    <w:rsid w:val="00784443"/>
    <w:rsid w:val="00784764"/>
    <w:rsid w:val="00784B9B"/>
    <w:rsid w:val="00785161"/>
    <w:rsid w:val="0078535A"/>
    <w:rsid w:val="00785CFE"/>
    <w:rsid w:val="0078611D"/>
    <w:rsid w:val="0078659E"/>
    <w:rsid w:val="00786C2A"/>
    <w:rsid w:val="00787CF7"/>
    <w:rsid w:val="00787E0F"/>
    <w:rsid w:val="00787EC8"/>
    <w:rsid w:val="007909D2"/>
    <w:rsid w:val="00790CC1"/>
    <w:rsid w:val="00790E24"/>
    <w:rsid w:val="00790FB5"/>
    <w:rsid w:val="00791626"/>
    <w:rsid w:val="00791881"/>
    <w:rsid w:val="0079189E"/>
    <w:rsid w:val="00792465"/>
    <w:rsid w:val="00792721"/>
    <w:rsid w:val="007935B9"/>
    <w:rsid w:val="00793D80"/>
    <w:rsid w:val="00794613"/>
    <w:rsid w:val="00794B21"/>
    <w:rsid w:val="00796BFF"/>
    <w:rsid w:val="00797467"/>
    <w:rsid w:val="00797E7E"/>
    <w:rsid w:val="007A132F"/>
    <w:rsid w:val="007A15F5"/>
    <w:rsid w:val="007A1EB0"/>
    <w:rsid w:val="007A219E"/>
    <w:rsid w:val="007A22D3"/>
    <w:rsid w:val="007A2D7C"/>
    <w:rsid w:val="007A2DB9"/>
    <w:rsid w:val="007A335A"/>
    <w:rsid w:val="007A3943"/>
    <w:rsid w:val="007A423A"/>
    <w:rsid w:val="007A59A8"/>
    <w:rsid w:val="007A5C67"/>
    <w:rsid w:val="007A60ED"/>
    <w:rsid w:val="007A61DC"/>
    <w:rsid w:val="007A695F"/>
    <w:rsid w:val="007A6C82"/>
    <w:rsid w:val="007A6E35"/>
    <w:rsid w:val="007B0135"/>
    <w:rsid w:val="007B2A0D"/>
    <w:rsid w:val="007B2EA1"/>
    <w:rsid w:val="007B3177"/>
    <w:rsid w:val="007B3198"/>
    <w:rsid w:val="007B3C50"/>
    <w:rsid w:val="007B3F2D"/>
    <w:rsid w:val="007B3FD5"/>
    <w:rsid w:val="007B403E"/>
    <w:rsid w:val="007B4376"/>
    <w:rsid w:val="007B4564"/>
    <w:rsid w:val="007B45BC"/>
    <w:rsid w:val="007B493F"/>
    <w:rsid w:val="007B4EBA"/>
    <w:rsid w:val="007B5D67"/>
    <w:rsid w:val="007B5F50"/>
    <w:rsid w:val="007B61DB"/>
    <w:rsid w:val="007B6D83"/>
    <w:rsid w:val="007B6F72"/>
    <w:rsid w:val="007B7983"/>
    <w:rsid w:val="007B7E0F"/>
    <w:rsid w:val="007C03E3"/>
    <w:rsid w:val="007C0546"/>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20"/>
    <w:rsid w:val="007D02B1"/>
    <w:rsid w:val="007D110C"/>
    <w:rsid w:val="007D18CD"/>
    <w:rsid w:val="007D1BE6"/>
    <w:rsid w:val="007D2949"/>
    <w:rsid w:val="007D2DCC"/>
    <w:rsid w:val="007D37DD"/>
    <w:rsid w:val="007D495C"/>
    <w:rsid w:val="007D51CC"/>
    <w:rsid w:val="007D5596"/>
    <w:rsid w:val="007D5A1A"/>
    <w:rsid w:val="007D624A"/>
    <w:rsid w:val="007D6595"/>
    <w:rsid w:val="007D6D09"/>
    <w:rsid w:val="007D765E"/>
    <w:rsid w:val="007D7790"/>
    <w:rsid w:val="007D783B"/>
    <w:rsid w:val="007D788C"/>
    <w:rsid w:val="007D78AE"/>
    <w:rsid w:val="007D78C4"/>
    <w:rsid w:val="007D7B9F"/>
    <w:rsid w:val="007D7E38"/>
    <w:rsid w:val="007D7E97"/>
    <w:rsid w:val="007E057E"/>
    <w:rsid w:val="007E081B"/>
    <w:rsid w:val="007E18CD"/>
    <w:rsid w:val="007E2A81"/>
    <w:rsid w:val="007E31DE"/>
    <w:rsid w:val="007E3517"/>
    <w:rsid w:val="007E3AEB"/>
    <w:rsid w:val="007E3D19"/>
    <w:rsid w:val="007E41B7"/>
    <w:rsid w:val="007E49A5"/>
    <w:rsid w:val="007E4A9C"/>
    <w:rsid w:val="007E6852"/>
    <w:rsid w:val="007E6F9E"/>
    <w:rsid w:val="007E7077"/>
    <w:rsid w:val="007E7539"/>
    <w:rsid w:val="007E79A9"/>
    <w:rsid w:val="007E79DF"/>
    <w:rsid w:val="007E7A96"/>
    <w:rsid w:val="007F001B"/>
    <w:rsid w:val="007F1483"/>
    <w:rsid w:val="007F1823"/>
    <w:rsid w:val="007F25AB"/>
    <w:rsid w:val="007F28EF"/>
    <w:rsid w:val="007F3364"/>
    <w:rsid w:val="007F4054"/>
    <w:rsid w:val="007F40E0"/>
    <w:rsid w:val="007F4152"/>
    <w:rsid w:val="007F4249"/>
    <w:rsid w:val="007F4AD0"/>
    <w:rsid w:val="007F50D1"/>
    <w:rsid w:val="007F57CD"/>
    <w:rsid w:val="007F5C62"/>
    <w:rsid w:val="007F7354"/>
    <w:rsid w:val="007F7F17"/>
    <w:rsid w:val="0080136D"/>
    <w:rsid w:val="00801580"/>
    <w:rsid w:val="008016CE"/>
    <w:rsid w:val="00801B33"/>
    <w:rsid w:val="00802387"/>
    <w:rsid w:val="0080250B"/>
    <w:rsid w:val="00802D3C"/>
    <w:rsid w:val="008031BA"/>
    <w:rsid w:val="00803736"/>
    <w:rsid w:val="00804B20"/>
    <w:rsid w:val="00805295"/>
    <w:rsid w:val="0080565C"/>
    <w:rsid w:val="00805D7C"/>
    <w:rsid w:val="008067BB"/>
    <w:rsid w:val="0080710A"/>
    <w:rsid w:val="0080755F"/>
    <w:rsid w:val="00810095"/>
    <w:rsid w:val="00811304"/>
    <w:rsid w:val="0081228F"/>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CF"/>
    <w:rsid w:val="008214DA"/>
    <w:rsid w:val="008215E2"/>
    <w:rsid w:val="00822B56"/>
    <w:rsid w:val="00822BCC"/>
    <w:rsid w:val="008230BF"/>
    <w:rsid w:val="0082416A"/>
    <w:rsid w:val="00826186"/>
    <w:rsid w:val="00826835"/>
    <w:rsid w:val="0082708F"/>
    <w:rsid w:val="008278A3"/>
    <w:rsid w:val="0083027B"/>
    <w:rsid w:val="008306B4"/>
    <w:rsid w:val="008314B0"/>
    <w:rsid w:val="00831916"/>
    <w:rsid w:val="0083230E"/>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639"/>
    <w:rsid w:val="008419B6"/>
    <w:rsid w:val="008425CC"/>
    <w:rsid w:val="0084260C"/>
    <w:rsid w:val="008426B4"/>
    <w:rsid w:val="00842A02"/>
    <w:rsid w:val="00842EDE"/>
    <w:rsid w:val="008431BD"/>
    <w:rsid w:val="00843437"/>
    <w:rsid w:val="0084415F"/>
    <w:rsid w:val="00844383"/>
    <w:rsid w:val="00844609"/>
    <w:rsid w:val="00844C4A"/>
    <w:rsid w:val="0084512C"/>
    <w:rsid w:val="00846661"/>
    <w:rsid w:val="00846798"/>
    <w:rsid w:val="008473A8"/>
    <w:rsid w:val="00847B98"/>
    <w:rsid w:val="008510EB"/>
    <w:rsid w:val="00851DF1"/>
    <w:rsid w:val="00852556"/>
    <w:rsid w:val="008526F4"/>
    <w:rsid w:val="00853867"/>
    <w:rsid w:val="00853A39"/>
    <w:rsid w:val="00853E34"/>
    <w:rsid w:val="00854128"/>
    <w:rsid w:val="008541B5"/>
    <w:rsid w:val="0085527A"/>
    <w:rsid w:val="00855869"/>
    <w:rsid w:val="00856818"/>
    <w:rsid w:val="00860688"/>
    <w:rsid w:val="00860E83"/>
    <w:rsid w:val="00861151"/>
    <w:rsid w:val="0086154B"/>
    <w:rsid w:val="008616B3"/>
    <w:rsid w:val="008623AB"/>
    <w:rsid w:val="0086283A"/>
    <w:rsid w:val="00862FAE"/>
    <w:rsid w:val="00863493"/>
    <w:rsid w:val="00863E31"/>
    <w:rsid w:val="00863E8B"/>
    <w:rsid w:val="00864820"/>
    <w:rsid w:val="00864EAC"/>
    <w:rsid w:val="00866347"/>
    <w:rsid w:val="008667E2"/>
    <w:rsid w:val="00867408"/>
    <w:rsid w:val="00870180"/>
    <w:rsid w:val="00870737"/>
    <w:rsid w:val="00870B48"/>
    <w:rsid w:val="00871719"/>
    <w:rsid w:val="008718A2"/>
    <w:rsid w:val="00871CD0"/>
    <w:rsid w:val="008723D2"/>
    <w:rsid w:val="0087244A"/>
    <w:rsid w:val="008726B4"/>
    <w:rsid w:val="00872C83"/>
    <w:rsid w:val="00872CEF"/>
    <w:rsid w:val="00873122"/>
    <w:rsid w:val="008736D7"/>
    <w:rsid w:val="00874D18"/>
    <w:rsid w:val="008751F0"/>
    <w:rsid w:val="00875D87"/>
    <w:rsid w:val="008766BE"/>
    <w:rsid w:val="00876A21"/>
    <w:rsid w:val="008774EE"/>
    <w:rsid w:val="0088026C"/>
    <w:rsid w:val="00880B0F"/>
    <w:rsid w:val="00881FF9"/>
    <w:rsid w:val="0088256C"/>
    <w:rsid w:val="00882F47"/>
    <w:rsid w:val="00883249"/>
    <w:rsid w:val="0088348E"/>
    <w:rsid w:val="008841B9"/>
    <w:rsid w:val="00884573"/>
    <w:rsid w:val="008848FD"/>
    <w:rsid w:val="008853D5"/>
    <w:rsid w:val="0088655E"/>
    <w:rsid w:val="00886A8E"/>
    <w:rsid w:val="00886CD0"/>
    <w:rsid w:val="008875A4"/>
    <w:rsid w:val="00890481"/>
    <w:rsid w:val="008905C8"/>
    <w:rsid w:val="00890688"/>
    <w:rsid w:val="00890C56"/>
    <w:rsid w:val="00891168"/>
    <w:rsid w:val="00891A49"/>
    <w:rsid w:val="00891CA1"/>
    <w:rsid w:val="0089233C"/>
    <w:rsid w:val="00892C24"/>
    <w:rsid w:val="00893460"/>
    <w:rsid w:val="00893539"/>
    <w:rsid w:val="00893580"/>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70B5"/>
    <w:rsid w:val="008A74A0"/>
    <w:rsid w:val="008A7A59"/>
    <w:rsid w:val="008B0074"/>
    <w:rsid w:val="008B0334"/>
    <w:rsid w:val="008B0876"/>
    <w:rsid w:val="008B0BB9"/>
    <w:rsid w:val="008B10D6"/>
    <w:rsid w:val="008B1965"/>
    <w:rsid w:val="008B1FB2"/>
    <w:rsid w:val="008B2644"/>
    <w:rsid w:val="008B2BBC"/>
    <w:rsid w:val="008B4B76"/>
    <w:rsid w:val="008B5288"/>
    <w:rsid w:val="008B5CBF"/>
    <w:rsid w:val="008B5E3A"/>
    <w:rsid w:val="008B651C"/>
    <w:rsid w:val="008C1049"/>
    <w:rsid w:val="008C157C"/>
    <w:rsid w:val="008C17B5"/>
    <w:rsid w:val="008C1821"/>
    <w:rsid w:val="008C214F"/>
    <w:rsid w:val="008C2581"/>
    <w:rsid w:val="008C2A9E"/>
    <w:rsid w:val="008C3040"/>
    <w:rsid w:val="008C334F"/>
    <w:rsid w:val="008C36E3"/>
    <w:rsid w:val="008C379F"/>
    <w:rsid w:val="008C4B7A"/>
    <w:rsid w:val="008C4C49"/>
    <w:rsid w:val="008C6134"/>
    <w:rsid w:val="008C6356"/>
    <w:rsid w:val="008C64DB"/>
    <w:rsid w:val="008C6BC2"/>
    <w:rsid w:val="008C6C80"/>
    <w:rsid w:val="008C7BB6"/>
    <w:rsid w:val="008D01B4"/>
    <w:rsid w:val="008D04D8"/>
    <w:rsid w:val="008D0A32"/>
    <w:rsid w:val="008D0D67"/>
    <w:rsid w:val="008D1E5C"/>
    <w:rsid w:val="008D41FE"/>
    <w:rsid w:val="008D493B"/>
    <w:rsid w:val="008D4E65"/>
    <w:rsid w:val="008D4F44"/>
    <w:rsid w:val="008D5566"/>
    <w:rsid w:val="008D563A"/>
    <w:rsid w:val="008D580F"/>
    <w:rsid w:val="008D626B"/>
    <w:rsid w:val="008D633E"/>
    <w:rsid w:val="008D6D4D"/>
    <w:rsid w:val="008E01FA"/>
    <w:rsid w:val="008E0552"/>
    <w:rsid w:val="008E09D2"/>
    <w:rsid w:val="008E0F03"/>
    <w:rsid w:val="008E1214"/>
    <w:rsid w:val="008E22F2"/>
    <w:rsid w:val="008E28CB"/>
    <w:rsid w:val="008E2943"/>
    <w:rsid w:val="008E2D0B"/>
    <w:rsid w:val="008E2F1E"/>
    <w:rsid w:val="008E300A"/>
    <w:rsid w:val="008E3073"/>
    <w:rsid w:val="008E37EE"/>
    <w:rsid w:val="008E459D"/>
    <w:rsid w:val="008E460E"/>
    <w:rsid w:val="008E48F1"/>
    <w:rsid w:val="008E50B4"/>
    <w:rsid w:val="008E5A80"/>
    <w:rsid w:val="008E611A"/>
    <w:rsid w:val="008E6729"/>
    <w:rsid w:val="008E6FB7"/>
    <w:rsid w:val="008E6FCE"/>
    <w:rsid w:val="008E7A7C"/>
    <w:rsid w:val="008E7B91"/>
    <w:rsid w:val="008F056F"/>
    <w:rsid w:val="008F1050"/>
    <w:rsid w:val="008F18AB"/>
    <w:rsid w:val="008F1FAD"/>
    <w:rsid w:val="008F2D2B"/>
    <w:rsid w:val="008F2E58"/>
    <w:rsid w:val="008F31D9"/>
    <w:rsid w:val="008F3C97"/>
    <w:rsid w:val="008F3DB5"/>
    <w:rsid w:val="008F3F07"/>
    <w:rsid w:val="008F4F85"/>
    <w:rsid w:val="008F53EC"/>
    <w:rsid w:val="008F5A40"/>
    <w:rsid w:val="008F60C9"/>
    <w:rsid w:val="008F6EB7"/>
    <w:rsid w:val="008F7538"/>
    <w:rsid w:val="008F782D"/>
    <w:rsid w:val="008F7E89"/>
    <w:rsid w:val="00900933"/>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335D"/>
    <w:rsid w:val="00913A87"/>
    <w:rsid w:val="0091428F"/>
    <w:rsid w:val="00914620"/>
    <w:rsid w:val="00914929"/>
    <w:rsid w:val="009152D9"/>
    <w:rsid w:val="009155FD"/>
    <w:rsid w:val="0091588D"/>
    <w:rsid w:val="00916014"/>
    <w:rsid w:val="009165BE"/>
    <w:rsid w:val="00917118"/>
    <w:rsid w:val="009173A0"/>
    <w:rsid w:val="00917FB8"/>
    <w:rsid w:val="0092029E"/>
    <w:rsid w:val="00921C4D"/>
    <w:rsid w:val="00922042"/>
    <w:rsid w:val="00923047"/>
    <w:rsid w:val="00923170"/>
    <w:rsid w:val="009234E7"/>
    <w:rsid w:val="0092575E"/>
    <w:rsid w:val="00925A3E"/>
    <w:rsid w:val="00925FBA"/>
    <w:rsid w:val="009263C9"/>
    <w:rsid w:val="00926678"/>
    <w:rsid w:val="00926AB6"/>
    <w:rsid w:val="00927C4D"/>
    <w:rsid w:val="00927F7D"/>
    <w:rsid w:val="00930549"/>
    <w:rsid w:val="009308E7"/>
    <w:rsid w:val="00930B00"/>
    <w:rsid w:val="00931BF7"/>
    <w:rsid w:val="00932657"/>
    <w:rsid w:val="0093265F"/>
    <w:rsid w:val="00933902"/>
    <w:rsid w:val="00933DF1"/>
    <w:rsid w:val="00935069"/>
    <w:rsid w:val="0093523A"/>
    <w:rsid w:val="00935349"/>
    <w:rsid w:val="00935457"/>
    <w:rsid w:val="0093575F"/>
    <w:rsid w:val="0093749A"/>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4795E"/>
    <w:rsid w:val="009507AC"/>
    <w:rsid w:val="00950F93"/>
    <w:rsid w:val="00951575"/>
    <w:rsid w:val="00951A8A"/>
    <w:rsid w:val="00952017"/>
    <w:rsid w:val="0095227E"/>
    <w:rsid w:val="009522ED"/>
    <w:rsid w:val="00953B6C"/>
    <w:rsid w:val="00954836"/>
    <w:rsid w:val="00954958"/>
    <w:rsid w:val="00955279"/>
    <w:rsid w:val="0095658A"/>
    <w:rsid w:val="009566AC"/>
    <w:rsid w:val="00956DE2"/>
    <w:rsid w:val="009571A6"/>
    <w:rsid w:val="00957DA3"/>
    <w:rsid w:val="00957F74"/>
    <w:rsid w:val="0096065F"/>
    <w:rsid w:val="0096083B"/>
    <w:rsid w:val="00960B28"/>
    <w:rsid w:val="009619F4"/>
    <w:rsid w:val="00961D0F"/>
    <w:rsid w:val="00961D8C"/>
    <w:rsid w:val="0096236F"/>
    <w:rsid w:val="009625EF"/>
    <w:rsid w:val="00963630"/>
    <w:rsid w:val="00964393"/>
    <w:rsid w:val="00964D01"/>
    <w:rsid w:val="00964D30"/>
    <w:rsid w:val="0096530B"/>
    <w:rsid w:val="0096580C"/>
    <w:rsid w:val="00965B71"/>
    <w:rsid w:val="00965CC0"/>
    <w:rsid w:val="00965D86"/>
    <w:rsid w:val="00967302"/>
    <w:rsid w:val="00967B8D"/>
    <w:rsid w:val="009708A1"/>
    <w:rsid w:val="00970A45"/>
    <w:rsid w:val="0097115F"/>
    <w:rsid w:val="009714C8"/>
    <w:rsid w:val="0097194F"/>
    <w:rsid w:val="00971FB2"/>
    <w:rsid w:val="00972007"/>
    <w:rsid w:val="00972894"/>
    <w:rsid w:val="009728C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665"/>
    <w:rsid w:val="009837B4"/>
    <w:rsid w:val="009844D1"/>
    <w:rsid w:val="00985236"/>
    <w:rsid w:val="00985883"/>
    <w:rsid w:val="00985CE1"/>
    <w:rsid w:val="00986146"/>
    <w:rsid w:val="00986356"/>
    <w:rsid w:val="00990742"/>
    <w:rsid w:val="00991685"/>
    <w:rsid w:val="00991A89"/>
    <w:rsid w:val="00991BFF"/>
    <w:rsid w:val="00991E55"/>
    <w:rsid w:val="00992548"/>
    <w:rsid w:val="009927D5"/>
    <w:rsid w:val="009927D7"/>
    <w:rsid w:val="00992CBE"/>
    <w:rsid w:val="00994352"/>
    <w:rsid w:val="0099492F"/>
    <w:rsid w:val="00994B8F"/>
    <w:rsid w:val="00994DFC"/>
    <w:rsid w:val="00995724"/>
    <w:rsid w:val="00996296"/>
    <w:rsid w:val="009962B1"/>
    <w:rsid w:val="009966F3"/>
    <w:rsid w:val="00996F58"/>
    <w:rsid w:val="00997391"/>
    <w:rsid w:val="009A0F41"/>
    <w:rsid w:val="009A1709"/>
    <w:rsid w:val="009A21A6"/>
    <w:rsid w:val="009A26A3"/>
    <w:rsid w:val="009A34D9"/>
    <w:rsid w:val="009A3D1E"/>
    <w:rsid w:val="009A410A"/>
    <w:rsid w:val="009A43A2"/>
    <w:rsid w:val="009A49E6"/>
    <w:rsid w:val="009A4C78"/>
    <w:rsid w:val="009A594D"/>
    <w:rsid w:val="009A5BA8"/>
    <w:rsid w:val="009A68CC"/>
    <w:rsid w:val="009A6A07"/>
    <w:rsid w:val="009A6A9D"/>
    <w:rsid w:val="009A70C0"/>
    <w:rsid w:val="009B01C7"/>
    <w:rsid w:val="009B0294"/>
    <w:rsid w:val="009B0492"/>
    <w:rsid w:val="009B0E19"/>
    <w:rsid w:val="009B13EA"/>
    <w:rsid w:val="009B148C"/>
    <w:rsid w:val="009B1A7E"/>
    <w:rsid w:val="009B260B"/>
    <w:rsid w:val="009B3DC0"/>
    <w:rsid w:val="009B3E07"/>
    <w:rsid w:val="009B53DE"/>
    <w:rsid w:val="009B5505"/>
    <w:rsid w:val="009B5A89"/>
    <w:rsid w:val="009B7B3D"/>
    <w:rsid w:val="009C0926"/>
    <w:rsid w:val="009C0B3F"/>
    <w:rsid w:val="009C0BDC"/>
    <w:rsid w:val="009C0D63"/>
    <w:rsid w:val="009C1684"/>
    <w:rsid w:val="009C1B42"/>
    <w:rsid w:val="009C22B4"/>
    <w:rsid w:val="009C2970"/>
    <w:rsid w:val="009C3228"/>
    <w:rsid w:val="009C3553"/>
    <w:rsid w:val="009C3E20"/>
    <w:rsid w:val="009C53AC"/>
    <w:rsid w:val="009C56F0"/>
    <w:rsid w:val="009C5945"/>
    <w:rsid w:val="009C5D0B"/>
    <w:rsid w:val="009C6AE1"/>
    <w:rsid w:val="009C7362"/>
    <w:rsid w:val="009C7723"/>
    <w:rsid w:val="009C7B40"/>
    <w:rsid w:val="009D032D"/>
    <w:rsid w:val="009D03F2"/>
    <w:rsid w:val="009D0C0B"/>
    <w:rsid w:val="009D0E2F"/>
    <w:rsid w:val="009D105D"/>
    <w:rsid w:val="009D2302"/>
    <w:rsid w:val="009D29A4"/>
    <w:rsid w:val="009D2B08"/>
    <w:rsid w:val="009D2F1C"/>
    <w:rsid w:val="009D34C3"/>
    <w:rsid w:val="009D3A5A"/>
    <w:rsid w:val="009D43AA"/>
    <w:rsid w:val="009D4B92"/>
    <w:rsid w:val="009D51F5"/>
    <w:rsid w:val="009D5425"/>
    <w:rsid w:val="009D5455"/>
    <w:rsid w:val="009D5A96"/>
    <w:rsid w:val="009D60EC"/>
    <w:rsid w:val="009D61B0"/>
    <w:rsid w:val="009D6A5B"/>
    <w:rsid w:val="009D6E91"/>
    <w:rsid w:val="009D7AD5"/>
    <w:rsid w:val="009D7CD9"/>
    <w:rsid w:val="009E0624"/>
    <w:rsid w:val="009E0CED"/>
    <w:rsid w:val="009E1A8B"/>
    <w:rsid w:val="009E2E92"/>
    <w:rsid w:val="009E3633"/>
    <w:rsid w:val="009E3A01"/>
    <w:rsid w:val="009E3DBB"/>
    <w:rsid w:val="009E42E1"/>
    <w:rsid w:val="009E438D"/>
    <w:rsid w:val="009E4F7B"/>
    <w:rsid w:val="009E532A"/>
    <w:rsid w:val="009E56A3"/>
    <w:rsid w:val="009E5C37"/>
    <w:rsid w:val="009E622E"/>
    <w:rsid w:val="009E634B"/>
    <w:rsid w:val="009E6C4B"/>
    <w:rsid w:val="009E6E96"/>
    <w:rsid w:val="009E71B6"/>
    <w:rsid w:val="009E72F4"/>
    <w:rsid w:val="009E79FB"/>
    <w:rsid w:val="009E7D5B"/>
    <w:rsid w:val="009F03BD"/>
    <w:rsid w:val="009F07B9"/>
    <w:rsid w:val="009F1DFA"/>
    <w:rsid w:val="009F201C"/>
    <w:rsid w:val="009F3F3C"/>
    <w:rsid w:val="009F4995"/>
    <w:rsid w:val="009F5CE5"/>
    <w:rsid w:val="009F5E74"/>
    <w:rsid w:val="009F62FC"/>
    <w:rsid w:val="009F778F"/>
    <w:rsid w:val="009F7BD6"/>
    <w:rsid w:val="009F7C36"/>
    <w:rsid w:val="00A0069A"/>
    <w:rsid w:val="00A011DE"/>
    <w:rsid w:val="00A028F1"/>
    <w:rsid w:val="00A02A22"/>
    <w:rsid w:val="00A02FA7"/>
    <w:rsid w:val="00A040D5"/>
    <w:rsid w:val="00A04910"/>
    <w:rsid w:val="00A054FE"/>
    <w:rsid w:val="00A06222"/>
    <w:rsid w:val="00A07434"/>
    <w:rsid w:val="00A07BE8"/>
    <w:rsid w:val="00A100F8"/>
    <w:rsid w:val="00A10583"/>
    <w:rsid w:val="00A105D2"/>
    <w:rsid w:val="00A1090C"/>
    <w:rsid w:val="00A11311"/>
    <w:rsid w:val="00A1176D"/>
    <w:rsid w:val="00A11A38"/>
    <w:rsid w:val="00A11A9B"/>
    <w:rsid w:val="00A11CB4"/>
    <w:rsid w:val="00A12516"/>
    <w:rsid w:val="00A126D7"/>
    <w:rsid w:val="00A13446"/>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09CC"/>
    <w:rsid w:val="00A21498"/>
    <w:rsid w:val="00A2160D"/>
    <w:rsid w:val="00A2186E"/>
    <w:rsid w:val="00A21B9D"/>
    <w:rsid w:val="00A2210F"/>
    <w:rsid w:val="00A22834"/>
    <w:rsid w:val="00A22C2A"/>
    <w:rsid w:val="00A233CF"/>
    <w:rsid w:val="00A238DD"/>
    <w:rsid w:val="00A23E2E"/>
    <w:rsid w:val="00A23E57"/>
    <w:rsid w:val="00A24A89"/>
    <w:rsid w:val="00A24C27"/>
    <w:rsid w:val="00A25000"/>
    <w:rsid w:val="00A2519B"/>
    <w:rsid w:val="00A2552A"/>
    <w:rsid w:val="00A256C0"/>
    <w:rsid w:val="00A25ED5"/>
    <w:rsid w:val="00A26269"/>
    <w:rsid w:val="00A262D1"/>
    <w:rsid w:val="00A26D90"/>
    <w:rsid w:val="00A27716"/>
    <w:rsid w:val="00A30AB3"/>
    <w:rsid w:val="00A30BC1"/>
    <w:rsid w:val="00A31BEA"/>
    <w:rsid w:val="00A31DFF"/>
    <w:rsid w:val="00A31E88"/>
    <w:rsid w:val="00A32448"/>
    <w:rsid w:val="00A32988"/>
    <w:rsid w:val="00A32FB5"/>
    <w:rsid w:val="00A33E18"/>
    <w:rsid w:val="00A3466A"/>
    <w:rsid w:val="00A35B88"/>
    <w:rsid w:val="00A35ED1"/>
    <w:rsid w:val="00A36141"/>
    <w:rsid w:val="00A368E7"/>
    <w:rsid w:val="00A36CC2"/>
    <w:rsid w:val="00A36E9C"/>
    <w:rsid w:val="00A372DA"/>
    <w:rsid w:val="00A374BD"/>
    <w:rsid w:val="00A3754D"/>
    <w:rsid w:val="00A3767B"/>
    <w:rsid w:val="00A37F51"/>
    <w:rsid w:val="00A40281"/>
    <w:rsid w:val="00A40298"/>
    <w:rsid w:val="00A40B01"/>
    <w:rsid w:val="00A419F6"/>
    <w:rsid w:val="00A41F99"/>
    <w:rsid w:val="00A42AF4"/>
    <w:rsid w:val="00A42F2E"/>
    <w:rsid w:val="00A4331B"/>
    <w:rsid w:val="00A43A55"/>
    <w:rsid w:val="00A453BF"/>
    <w:rsid w:val="00A4580C"/>
    <w:rsid w:val="00A45B86"/>
    <w:rsid w:val="00A462B7"/>
    <w:rsid w:val="00A462CA"/>
    <w:rsid w:val="00A4637B"/>
    <w:rsid w:val="00A46EFB"/>
    <w:rsid w:val="00A4741F"/>
    <w:rsid w:val="00A5040E"/>
    <w:rsid w:val="00A50EE1"/>
    <w:rsid w:val="00A522FD"/>
    <w:rsid w:val="00A526D2"/>
    <w:rsid w:val="00A52A1E"/>
    <w:rsid w:val="00A53163"/>
    <w:rsid w:val="00A53DF2"/>
    <w:rsid w:val="00A546FF"/>
    <w:rsid w:val="00A54880"/>
    <w:rsid w:val="00A5488A"/>
    <w:rsid w:val="00A5575D"/>
    <w:rsid w:val="00A5581C"/>
    <w:rsid w:val="00A572D6"/>
    <w:rsid w:val="00A573ED"/>
    <w:rsid w:val="00A600BF"/>
    <w:rsid w:val="00A60107"/>
    <w:rsid w:val="00A603A7"/>
    <w:rsid w:val="00A605DB"/>
    <w:rsid w:val="00A61D9A"/>
    <w:rsid w:val="00A622DB"/>
    <w:rsid w:val="00A631A8"/>
    <w:rsid w:val="00A63B18"/>
    <w:rsid w:val="00A64915"/>
    <w:rsid w:val="00A650DC"/>
    <w:rsid w:val="00A6542A"/>
    <w:rsid w:val="00A65F88"/>
    <w:rsid w:val="00A67089"/>
    <w:rsid w:val="00A67226"/>
    <w:rsid w:val="00A67259"/>
    <w:rsid w:val="00A67313"/>
    <w:rsid w:val="00A6764A"/>
    <w:rsid w:val="00A67AD2"/>
    <w:rsid w:val="00A704FD"/>
    <w:rsid w:val="00A71594"/>
    <w:rsid w:val="00A71DAF"/>
    <w:rsid w:val="00A71DDC"/>
    <w:rsid w:val="00A723CE"/>
    <w:rsid w:val="00A727C7"/>
    <w:rsid w:val="00A7285F"/>
    <w:rsid w:val="00A74716"/>
    <w:rsid w:val="00A74ADD"/>
    <w:rsid w:val="00A758EC"/>
    <w:rsid w:val="00A76CDC"/>
    <w:rsid w:val="00A81299"/>
    <w:rsid w:val="00A818E5"/>
    <w:rsid w:val="00A81D78"/>
    <w:rsid w:val="00A82A42"/>
    <w:rsid w:val="00A84074"/>
    <w:rsid w:val="00A84076"/>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0C4"/>
    <w:rsid w:val="00A932D7"/>
    <w:rsid w:val="00A938DF"/>
    <w:rsid w:val="00A939BC"/>
    <w:rsid w:val="00A93C81"/>
    <w:rsid w:val="00A9403A"/>
    <w:rsid w:val="00A955CB"/>
    <w:rsid w:val="00A9575E"/>
    <w:rsid w:val="00A9678D"/>
    <w:rsid w:val="00A96B30"/>
    <w:rsid w:val="00A97BAA"/>
    <w:rsid w:val="00A97C78"/>
    <w:rsid w:val="00AA0B85"/>
    <w:rsid w:val="00AA1B0D"/>
    <w:rsid w:val="00AA1F9B"/>
    <w:rsid w:val="00AA21D4"/>
    <w:rsid w:val="00AA2F5E"/>
    <w:rsid w:val="00AA4874"/>
    <w:rsid w:val="00AA48A2"/>
    <w:rsid w:val="00AA4BA4"/>
    <w:rsid w:val="00AA4D9F"/>
    <w:rsid w:val="00AA5299"/>
    <w:rsid w:val="00AA75C8"/>
    <w:rsid w:val="00AA7E2F"/>
    <w:rsid w:val="00AB010D"/>
    <w:rsid w:val="00AB08ED"/>
    <w:rsid w:val="00AB0FB0"/>
    <w:rsid w:val="00AB1291"/>
    <w:rsid w:val="00AB13EB"/>
    <w:rsid w:val="00AB1B10"/>
    <w:rsid w:val="00AB2A8E"/>
    <w:rsid w:val="00AB2BC3"/>
    <w:rsid w:val="00AB2BEE"/>
    <w:rsid w:val="00AB2FD7"/>
    <w:rsid w:val="00AB3026"/>
    <w:rsid w:val="00AB326B"/>
    <w:rsid w:val="00AB3307"/>
    <w:rsid w:val="00AB3349"/>
    <w:rsid w:val="00AB3B9D"/>
    <w:rsid w:val="00AB3D9E"/>
    <w:rsid w:val="00AB4411"/>
    <w:rsid w:val="00AB4761"/>
    <w:rsid w:val="00AB4A90"/>
    <w:rsid w:val="00AB500A"/>
    <w:rsid w:val="00AB5C9A"/>
    <w:rsid w:val="00AB5F95"/>
    <w:rsid w:val="00AB61EB"/>
    <w:rsid w:val="00AB765E"/>
    <w:rsid w:val="00AB7C5A"/>
    <w:rsid w:val="00AC0961"/>
    <w:rsid w:val="00AC0B3E"/>
    <w:rsid w:val="00AC0C1A"/>
    <w:rsid w:val="00AC1152"/>
    <w:rsid w:val="00AC124A"/>
    <w:rsid w:val="00AC16B0"/>
    <w:rsid w:val="00AC265B"/>
    <w:rsid w:val="00AC2F22"/>
    <w:rsid w:val="00AC3259"/>
    <w:rsid w:val="00AC3870"/>
    <w:rsid w:val="00AC47C3"/>
    <w:rsid w:val="00AC4D07"/>
    <w:rsid w:val="00AC4E7F"/>
    <w:rsid w:val="00AC5135"/>
    <w:rsid w:val="00AC5AFC"/>
    <w:rsid w:val="00AC6783"/>
    <w:rsid w:val="00AC6C22"/>
    <w:rsid w:val="00AC6CAE"/>
    <w:rsid w:val="00AC6E3D"/>
    <w:rsid w:val="00AD059F"/>
    <w:rsid w:val="00AD06E8"/>
    <w:rsid w:val="00AD0EC6"/>
    <w:rsid w:val="00AD217D"/>
    <w:rsid w:val="00AD2716"/>
    <w:rsid w:val="00AD2C5C"/>
    <w:rsid w:val="00AD3A8C"/>
    <w:rsid w:val="00AD4220"/>
    <w:rsid w:val="00AD496C"/>
    <w:rsid w:val="00AD501A"/>
    <w:rsid w:val="00AD5114"/>
    <w:rsid w:val="00AD5620"/>
    <w:rsid w:val="00AD5E0D"/>
    <w:rsid w:val="00AD6DB4"/>
    <w:rsid w:val="00AD73D9"/>
    <w:rsid w:val="00AD76E6"/>
    <w:rsid w:val="00AE0AC9"/>
    <w:rsid w:val="00AE13CC"/>
    <w:rsid w:val="00AE1C84"/>
    <w:rsid w:val="00AE1D86"/>
    <w:rsid w:val="00AE2636"/>
    <w:rsid w:val="00AE283D"/>
    <w:rsid w:val="00AE2EE2"/>
    <w:rsid w:val="00AE319E"/>
    <w:rsid w:val="00AE4258"/>
    <w:rsid w:val="00AE4E7B"/>
    <w:rsid w:val="00AE5F7D"/>
    <w:rsid w:val="00AE68F3"/>
    <w:rsid w:val="00AE7090"/>
    <w:rsid w:val="00AE7315"/>
    <w:rsid w:val="00AE7C8E"/>
    <w:rsid w:val="00AF02EC"/>
    <w:rsid w:val="00AF06E2"/>
    <w:rsid w:val="00AF0807"/>
    <w:rsid w:val="00AF0CED"/>
    <w:rsid w:val="00AF1137"/>
    <w:rsid w:val="00AF19BE"/>
    <w:rsid w:val="00AF2C22"/>
    <w:rsid w:val="00AF3199"/>
    <w:rsid w:val="00AF33E7"/>
    <w:rsid w:val="00AF386B"/>
    <w:rsid w:val="00AF4FD0"/>
    <w:rsid w:val="00AF56EE"/>
    <w:rsid w:val="00AF5759"/>
    <w:rsid w:val="00AF5B83"/>
    <w:rsid w:val="00AF6655"/>
    <w:rsid w:val="00AF66A1"/>
    <w:rsid w:val="00AF67DC"/>
    <w:rsid w:val="00AF6B28"/>
    <w:rsid w:val="00AF71BC"/>
    <w:rsid w:val="00AF7F79"/>
    <w:rsid w:val="00B003E3"/>
    <w:rsid w:val="00B00513"/>
    <w:rsid w:val="00B007CD"/>
    <w:rsid w:val="00B01435"/>
    <w:rsid w:val="00B016E3"/>
    <w:rsid w:val="00B018E3"/>
    <w:rsid w:val="00B036CA"/>
    <w:rsid w:val="00B038F9"/>
    <w:rsid w:val="00B039AF"/>
    <w:rsid w:val="00B03BC5"/>
    <w:rsid w:val="00B045E3"/>
    <w:rsid w:val="00B04AA9"/>
    <w:rsid w:val="00B04EF4"/>
    <w:rsid w:val="00B054B8"/>
    <w:rsid w:val="00B05A3E"/>
    <w:rsid w:val="00B06950"/>
    <w:rsid w:val="00B075A1"/>
    <w:rsid w:val="00B1028E"/>
    <w:rsid w:val="00B10D53"/>
    <w:rsid w:val="00B10D68"/>
    <w:rsid w:val="00B11B7A"/>
    <w:rsid w:val="00B11E50"/>
    <w:rsid w:val="00B12071"/>
    <w:rsid w:val="00B12874"/>
    <w:rsid w:val="00B13067"/>
    <w:rsid w:val="00B13325"/>
    <w:rsid w:val="00B13456"/>
    <w:rsid w:val="00B13BFA"/>
    <w:rsid w:val="00B140C5"/>
    <w:rsid w:val="00B14428"/>
    <w:rsid w:val="00B145BA"/>
    <w:rsid w:val="00B14906"/>
    <w:rsid w:val="00B15B2F"/>
    <w:rsid w:val="00B15C28"/>
    <w:rsid w:val="00B16A96"/>
    <w:rsid w:val="00B16A9D"/>
    <w:rsid w:val="00B16E60"/>
    <w:rsid w:val="00B1780B"/>
    <w:rsid w:val="00B200A1"/>
    <w:rsid w:val="00B20806"/>
    <w:rsid w:val="00B20E5B"/>
    <w:rsid w:val="00B20FAF"/>
    <w:rsid w:val="00B218A4"/>
    <w:rsid w:val="00B225B1"/>
    <w:rsid w:val="00B2262E"/>
    <w:rsid w:val="00B2333B"/>
    <w:rsid w:val="00B23499"/>
    <w:rsid w:val="00B2452D"/>
    <w:rsid w:val="00B246D0"/>
    <w:rsid w:val="00B248AD"/>
    <w:rsid w:val="00B24BF2"/>
    <w:rsid w:val="00B24EA4"/>
    <w:rsid w:val="00B25692"/>
    <w:rsid w:val="00B25AA8"/>
    <w:rsid w:val="00B25C12"/>
    <w:rsid w:val="00B26873"/>
    <w:rsid w:val="00B30F4B"/>
    <w:rsid w:val="00B30FB8"/>
    <w:rsid w:val="00B31353"/>
    <w:rsid w:val="00B32543"/>
    <w:rsid w:val="00B32B3A"/>
    <w:rsid w:val="00B32CA3"/>
    <w:rsid w:val="00B330E5"/>
    <w:rsid w:val="00B338AB"/>
    <w:rsid w:val="00B339A3"/>
    <w:rsid w:val="00B351F2"/>
    <w:rsid w:val="00B3688F"/>
    <w:rsid w:val="00B36A1E"/>
    <w:rsid w:val="00B372CF"/>
    <w:rsid w:val="00B405B5"/>
    <w:rsid w:val="00B40FFD"/>
    <w:rsid w:val="00B4112B"/>
    <w:rsid w:val="00B4146C"/>
    <w:rsid w:val="00B41605"/>
    <w:rsid w:val="00B41F7F"/>
    <w:rsid w:val="00B424FC"/>
    <w:rsid w:val="00B42C75"/>
    <w:rsid w:val="00B42E51"/>
    <w:rsid w:val="00B43B73"/>
    <w:rsid w:val="00B43FE9"/>
    <w:rsid w:val="00B440C5"/>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C40"/>
    <w:rsid w:val="00B556B6"/>
    <w:rsid w:val="00B5618F"/>
    <w:rsid w:val="00B5653A"/>
    <w:rsid w:val="00B56AA4"/>
    <w:rsid w:val="00B60AA4"/>
    <w:rsid w:val="00B60C61"/>
    <w:rsid w:val="00B619F1"/>
    <w:rsid w:val="00B61AF5"/>
    <w:rsid w:val="00B61E0F"/>
    <w:rsid w:val="00B6259D"/>
    <w:rsid w:val="00B63B16"/>
    <w:rsid w:val="00B6412E"/>
    <w:rsid w:val="00B648A3"/>
    <w:rsid w:val="00B64B24"/>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931"/>
    <w:rsid w:val="00B74A5A"/>
    <w:rsid w:val="00B7505F"/>
    <w:rsid w:val="00B75ADF"/>
    <w:rsid w:val="00B75E07"/>
    <w:rsid w:val="00B7768F"/>
    <w:rsid w:val="00B77781"/>
    <w:rsid w:val="00B80AA4"/>
    <w:rsid w:val="00B80C42"/>
    <w:rsid w:val="00B82287"/>
    <w:rsid w:val="00B82704"/>
    <w:rsid w:val="00B82C7A"/>
    <w:rsid w:val="00B82F51"/>
    <w:rsid w:val="00B843E8"/>
    <w:rsid w:val="00B85073"/>
    <w:rsid w:val="00B8672F"/>
    <w:rsid w:val="00B86A26"/>
    <w:rsid w:val="00B9036D"/>
    <w:rsid w:val="00B90670"/>
    <w:rsid w:val="00B9123F"/>
    <w:rsid w:val="00B91A78"/>
    <w:rsid w:val="00B91C2A"/>
    <w:rsid w:val="00B91CA2"/>
    <w:rsid w:val="00B92F56"/>
    <w:rsid w:val="00B93CA5"/>
    <w:rsid w:val="00B944CB"/>
    <w:rsid w:val="00B94FEC"/>
    <w:rsid w:val="00B95B74"/>
    <w:rsid w:val="00B95EC9"/>
    <w:rsid w:val="00B967CB"/>
    <w:rsid w:val="00B97BEA"/>
    <w:rsid w:val="00B97E74"/>
    <w:rsid w:val="00BA1DA1"/>
    <w:rsid w:val="00BA2605"/>
    <w:rsid w:val="00BA2ADE"/>
    <w:rsid w:val="00BA2F71"/>
    <w:rsid w:val="00BA3DC0"/>
    <w:rsid w:val="00BA4454"/>
    <w:rsid w:val="00BA4DBF"/>
    <w:rsid w:val="00BA567F"/>
    <w:rsid w:val="00BA57E0"/>
    <w:rsid w:val="00BA58DE"/>
    <w:rsid w:val="00BA5B21"/>
    <w:rsid w:val="00BA5FF5"/>
    <w:rsid w:val="00BA6343"/>
    <w:rsid w:val="00BA67C4"/>
    <w:rsid w:val="00BA6DF3"/>
    <w:rsid w:val="00BA6FC4"/>
    <w:rsid w:val="00BA6FFE"/>
    <w:rsid w:val="00BA75F1"/>
    <w:rsid w:val="00BA7D78"/>
    <w:rsid w:val="00BB0B2D"/>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5F27"/>
    <w:rsid w:val="00BB64A4"/>
    <w:rsid w:val="00BB6904"/>
    <w:rsid w:val="00BB6F1E"/>
    <w:rsid w:val="00BB6F79"/>
    <w:rsid w:val="00BB712A"/>
    <w:rsid w:val="00BB7161"/>
    <w:rsid w:val="00BB76DC"/>
    <w:rsid w:val="00BB78D1"/>
    <w:rsid w:val="00BB793C"/>
    <w:rsid w:val="00BC0ABC"/>
    <w:rsid w:val="00BC0BF1"/>
    <w:rsid w:val="00BC0D52"/>
    <w:rsid w:val="00BC0E0D"/>
    <w:rsid w:val="00BC0E3D"/>
    <w:rsid w:val="00BC152E"/>
    <w:rsid w:val="00BC19F6"/>
    <w:rsid w:val="00BC1FA2"/>
    <w:rsid w:val="00BC2555"/>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A7E"/>
    <w:rsid w:val="00BD1D1B"/>
    <w:rsid w:val="00BD1F61"/>
    <w:rsid w:val="00BD235D"/>
    <w:rsid w:val="00BD2914"/>
    <w:rsid w:val="00BD400E"/>
    <w:rsid w:val="00BD4C68"/>
    <w:rsid w:val="00BD529B"/>
    <w:rsid w:val="00BD626D"/>
    <w:rsid w:val="00BE0230"/>
    <w:rsid w:val="00BE0537"/>
    <w:rsid w:val="00BE1D89"/>
    <w:rsid w:val="00BE31A6"/>
    <w:rsid w:val="00BE3532"/>
    <w:rsid w:val="00BE3802"/>
    <w:rsid w:val="00BE39DE"/>
    <w:rsid w:val="00BE3DEC"/>
    <w:rsid w:val="00BE4717"/>
    <w:rsid w:val="00BE528B"/>
    <w:rsid w:val="00BE56F6"/>
    <w:rsid w:val="00BE6CA5"/>
    <w:rsid w:val="00BE7185"/>
    <w:rsid w:val="00BE74F4"/>
    <w:rsid w:val="00BE7DD6"/>
    <w:rsid w:val="00BF1A79"/>
    <w:rsid w:val="00BF1C89"/>
    <w:rsid w:val="00BF1EC8"/>
    <w:rsid w:val="00BF3A77"/>
    <w:rsid w:val="00BF406E"/>
    <w:rsid w:val="00BF4265"/>
    <w:rsid w:val="00BF44A7"/>
    <w:rsid w:val="00BF46A8"/>
    <w:rsid w:val="00BF4A59"/>
    <w:rsid w:val="00BF5B3F"/>
    <w:rsid w:val="00BF5C55"/>
    <w:rsid w:val="00BF6025"/>
    <w:rsid w:val="00BF65B9"/>
    <w:rsid w:val="00BF682C"/>
    <w:rsid w:val="00BF6A57"/>
    <w:rsid w:val="00BF7476"/>
    <w:rsid w:val="00BF7624"/>
    <w:rsid w:val="00BF76BF"/>
    <w:rsid w:val="00C00205"/>
    <w:rsid w:val="00C004A0"/>
    <w:rsid w:val="00C00713"/>
    <w:rsid w:val="00C00726"/>
    <w:rsid w:val="00C01771"/>
    <w:rsid w:val="00C01A4C"/>
    <w:rsid w:val="00C02DE9"/>
    <w:rsid w:val="00C0364F"/>
    <w:rsid w:val="00C03761"/>
    <w:rsid w:val="00C03D5E"/>
    <w:rsid w:val="00C04624"/>
    <w:rsid w:val="00C050B6"/>
    <w:rsid w:val="00C053B6"/>
    <w:rsid w:val="00C05881"/>
    <w:rsid w:val="00C05A91"/>
    <w:rsid w:val="00C06499"/>
    <w:rsid w:val="00C06D15"/>
    <w:rsid w:val="00C07050"/>
    <w:rsid w:val="00C07589"/>
    <w:rsid w:val="00C07789"/>
    <w:rsid w:val="00C07BE2"/>
    <w:rsid w:val="00C07E6B"/>
    <w:rsid w:val="00C10CEE"/>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672"/>
    <w:rsid w:val="00C16C06"/>
    <w:rsid w:val="00C16F84"/>
    <w:rsid w:val="00C17A3A"/>
    <w:rsid w:val="00C17B1A"/>
    <w:rsid w:val="00C17F40"/>
    <w:rsid w:val="00C203BE"/>
    <w:rsid w:val="00C21B13"/>
    <w:rsid w:val="00C21C02"/>
    <w:rsid w:val="00C21CBA"/>
    <w:rsid w:val="00C2299A"/>
    <w:rsid w:val="00C229D9"/>
    <w:rsid w:val="00C22B39"/>
    <w:rsid w:val="00C22BC3"/>
    <w:rsid w:val="00C231A0"/>
    <w:rsid w:val="00C24F24"/>
    <w:rsid w:val="00C25BB1"/>
    <w:rsid w:val="00C25CEE"/>
    <w:rsid w:val="00C25ED9"/>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75"/>
    <w:rsid w:val="00C350A7"/>
    <w:rsid w:val="00C3536E"/>
    <w:rsid w:val="00C353E9"/>
    <w:rsid w:val="00C35D3F"/>
    <w:rsid w:val="00C35D6B"/>
    <w:rsid w:val="00C362FE"/>
    <w:rsid w:val="00C36564"/>
    <w:rsid w:val="00C37599"/>
    <w:rsid w:val="00C37E17"/>
    <w:rsid w:val="00C40431"/>
    <w:rsid w:val="00C40A27"/>
    <w:rsid w:val="00C41459"/>
    <w:rsid w:val="00C420BD"/>
    <w:rsid w:val="00C42E0F"/>
    <w:rsid w:val="00C430E7"/>
    <w:rsid w:val="00C43E75"/>
    <w:rsid w:val="00C44037"/>
    <w:rsid w:val="00C44991"/>
    <w:rsid w:val="00C46BE4"/>
    <w:rsid w:val="00C478F6"/>
    <w:rsid w:val="00C50A89"/>
    <w:rsid w:val="00C51599"/>
    <w:rsid w:val="00C51C3D"/>
    <w:rsid w:val="00C522B2"/>
    <w:rsid w:val="00C522DE"/>
    <w:rsid w:val="00C52311"/>
    <w:rsid w:val="00C52489"/>
    <w:rsid w:val="00C534A6"/>
    <w:rsid w:val="00C53BC5"/>
    <w:rsid w:val="00C54350"/>
    <w:rsid w:val="00C54DA4"/>
    <w:rsid w:val="00C55581"/>
    <w:rsid w:val="00C55A87"/>
    <w:rsid w:val="00C55B88"/>
    <w:rsid w:val="00C564E3"/>
    <w:rsid w:val="00C570D8"/>
    <w:rsid w:val="00C57895"/>
    <w:rsid w:val="00C57900"/>
    <w:rsid w:val="00C579D0"/>
    <w:rsid w:val="00C60091"/>
    <w:rsid w:val="00C60D68"/>
    <w:rsid w:val="00C61145"/>
    <w:rsid w:val="00C619C1"/>
    <w:rsid w:val="00C61A60"/>
    <w:rsid w:val="00C61B88"/>
    <w:rsid w:val="00C62C87"/>
    <w:rsid w:val="00C63EB5"/>
    <w:rsid w:val="00C65A7D"/>
    <w:rsid w:val="00C65B97"/>
    <w:rsid w:val="00C65F9D"/>
    <w:rsid w:val="00C66974"/>
    <w:rsid w:val="00C7002F"/>
    <w:rsid w:val="00C7044F"/>
    <w:rsid w:val="00C7048C"/>
    <w:rsid w:val="00C70843"/>
    <w:rsid w:val="00C714A4"/>
    <w:rsid w:val="00C7158B"/>
    <w:rsid w:val="00C71D0B"/>
    <w:rsid w:val="00C71D59"/>
    <w:rsid w:val="00C72100"/>
    <w:rsid w:val="00C74468"/>
    <w:rsid w:val="00C74BDF"/>
    <w:rsid w:val="00C74DE9"/>
    <w:rsid w:val="00C7501D"/>
    <w:rsid w:val="00C75F35"/>
    <w:rsid w:val="00C76644"/>
    <w:rsid w:val="00C80243"/>
    <w:rsid w:val="00C80553"/>
    <w:rsid w:val="00C805D9"/>
    <w:rsid w:val="00C8069A"/>
    <w:rsid w:val="00C810EB"/>
    <w:rsid w:val="00C817D0"/>
    <w:rsid w:val="00C81FDD"/>
    <w:rsid w:val="00C83CF4"/>
    <w:rsid w:val="00C83FC6"/>
    <w:rsid w:val="00C847A4"/>
    <w:rsid w:val="00C84F9F"/>
    <w:rsid w:val="00C85866"/>
    <w:rsid w:val="00C85ACE"/>
    <w:rsid w:val="00C86223"/>
    <w:rsid w:val="00C86F1E"/>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23B"/>
    <w:rsid w:val="00C96D1F"/>
    <w:rsid w:val="00C97126"/>
    <w:rsid w:val="00C9747E"/>
    <w:rsid w:val="00C97DA5"/>
    <w:rsid w:val="00CA0EBA"/>
    <w:rsid w:val="00CA0FB4"/>
    <w:rsid w:val="00CA1167"/>
    <w:rsid w:val="00CA243E"/>
    <w:rsid w:val="00CA3A2F"/>
    <w:rsid w:val="00CA3AB4"/>
    <w:rsid w:val="00CA3D30"/>
    <w:rsid w:val="00CA5518"/>
    <w:rsid w:val="00CA59B3"/>
    <w:rsid w:val="00CA5A00"/>
    <w:rsid w:val="00CA5BC4"/>
    <w:rsid w:val="00CA5EDA"/>
    <w:rsid w:val="00CA6FCD"/>
    <w:rsid w:val="00CA7B17"/>
    <w:rsid w:val="00CA7EA3"/>
    <w:rsid w:val="00CB0043"/>
    <w:rsid w:val="00CB07C5"/>
    <w:rsid w:val="00CB0CD1"/>
    <w:rsid w:val="00CB0FA0"/>
    <w:rsid w:val="00CB168F"/>
    <w:rsid w:val="00CB1B1A"/>
    <w:rsid w:val="00CB532E"/>
    <w:rsid w:val="00CB5550"/>
    <w:rsid w:val="00CB5B92"/>
    <w:rsid w:val="00CB60CE"/>
    <w:rsid w:val="00CB6A54"/>
    <w:rsid w:val="00CB74A3"/>
    <w:rsid w:val="00CB7608"/>
    <w:rsid w:val="00CC04D0"/>
    <w:rsid w:val="00CC0D0D"/>
    <w:rsid w:val="00CC0E3B"/>
    <w:rsid w:val="00CC21EB"/>
    <w:rsid w:val="00CC2DC8"/>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D06FC"/>
    <w:rsid w:val="00CD0F8F"/>
    <w:rsid w:val="00CD18CF"/>
    <w:rsid w:val="00CD1AB2"/>
    <w:rsid w:val="00CD1C25"/>
    <w:rsid w:val="00CD21C5"/>
    <w:rsid w:val="00CD2533"/>
    <w:rsid w:val="00CD26C4"/>
    <w:rsid w:val="00CD26FE"/>
    <w:rsid w:val="00CD2781"/>
    <w:rsid w:val="00CD3D0C"/>
    <w:rsid w:val="00CD3D4F"/>
    <w:rsid w:val="00CD4119"/>
    <w:rsid w:val="00CD4450"/>
    <w:rsid w:val="00CD45A0"/>
    <w:rsid w:val="00CD46D6"/>
    <w:rsid w:val="00CD4A79"/>
    <w:rsid w:val="00CD50B0"/>
    <w:rsid w:val="00CD5556"/>
    <w:rsid w:val="00CD599C"/>
    <w:rsid w:val="00CD60A8"/>
    <w:rsid w:val="00CD69E5"/>
    <w:rsid w:val="00CD6B32"/>
    <w:rsid w:val="00CD6DA4"/>
    <w:rsid w:val="00CD79F6"/>
    <w:rsid w:val="00CE0109"/>
    <w:rsid w:val="00CE059B"/>
    <w:rsid w:val="00CE073E"/>
    <w:rsid w:val="00CE0FB6"/>
    <w:rsid w:val="00CE1E8D"/>
    <w:rsid w:val="00CE1FF6"/>
    <w:rsid w:val="00CE228A"/>
    <w:rsid w:val="00CE2471"/>
    <w:rsid w:val="00CE2718"/>
    <w:rsid w:val="00CE29B0"/>
    <w:rsid w:val="00CE2B1B"/>
    <w:rsid w:val="00CE302E"/>
    <w:rsid w:val="00CE317B"/>
    <w:rsid w:val="00CE319E"/>
    <w:rsid w:val="00CE42F2"/>
    <w:rsid w:val="00CE484C"/>
    <w:rsid w:val="00CE4E12"/>
    <w:rsid w:val="00CE50DE"/>
    <w:rsid w:val="00CE6456"/>
    <w:rsid w:val="00CE64CF"/>
    <w:rsid w:val="00CE64F0"/>
    <w:rsid w:val="00CE681F"/>
    <w:rsid w:val="00CE70CA"/>
    <w:rsid w:val="00CE7247"/>
    <w:rsid w:val="00CE76AA"/>
    <w:rsid w:val="00CE77FA"/>
    <w:rsid w:val="00CF1578"/>
    <w:rsid w:val="00CF1634"/>
    <w:rsid w:val="00CF234A"/>
    <w:rsid w:val="00CF25B9"/>
    <w:rsid w:val="00CF2A7C"/>
    <w:rsid w:val="00CF2C79"/>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B25"/>
    <w:rsid w:val="00D02ED1"/>
    <w:rsid w:val="00D03336"/>
    <w:rsid w:val="00D0341E"/>
    <w:rsid w:val="00D03A96"/>
    <w:rsid w:val="00D0400D"/>
    <w:rsid w:val="00D04598"/>
    <w:rsid w:val="00D050AD"/>
    <w:rsid w:val="00D05133"/>
    <w:rsid w:val="00D053CD"/>
    <w:rsid w:val="00D0639F"/>
    <w:rsid w:val="00D068AF"/>
    <w:rsid w:val="00D06AC8"/>
    <w:rsid w:val="00D07DBF"/>
    <w:rsid w:val="00D07FA9"/>
    <w:rsid w:val="00D1000B"/>
    <w:rsid w:val="00D106AF"/>
    <w:rsid w:val="00D1071A"/>
    <w:rsid w:val="00D107A6"/>
    <w:rsid w:val="00D1095B"/>
    <w:rsid w:val="00D109CB"/>
    <w:rsid w:val="00D116AE"/>
    <w:rsid w:val="00D116E2"/>
    <w:rsid w:val="00D119C8"/>
    <w:rsid w:val="00D12CE6"/>
    <w:rsid w:val="00D12DE2"/>
    <w:rsid w:val="00D13171"/>
    <w:rsid w:val="00D13625"/>
    <w:rsid w:val="00D13993"/>
    <w:rsid w:val="00D14495"/>
    <w:rsid w:val="00D147DF"/>
    <w:rsid w:val="00D14BA2"/>
    <w:rsid w:val="00D1583A"/>
    <w:rsid w:val="00D158DC"/>
    <w:rsid w:val="00D16142"/>
    <w:rsid w:val="00D17665"/>
    <w:rsid w:val="00D17F7E"/>
    <w:rsid w:val="00D20237"/>
    <w:rsid w:val="00D20783"/>
    <w:rsid w:val="00D20894"/>
    <w:rsid w:val="00D21BC4"/>
    <w:rsid w:val="00D21F9E"/>
    <w:rsid w:val="00D225C6"/>
    <w:rsid w:val="00D227AB"/>
    <w:rsid w:val="00D228C2"/>
    <w:rsid w:val="00D22BDC"/>
    <w:rsid w:val="00D22C2F"/>
    <w:rsid w:val="00D22C6B"/>
    <w:rsid w:val="00D22CEB"/>
    <w:rsid w:val="00D22D9C"/>
    <w:rsid w:val="00D255E8"/>
    <w:rsid w:val="00D25DF3"/>
    <w:rsid w:val="00D25FF3"/>
    <w:rsid w:val="00D268A3"/>
    <w:rsid w:val="00D26FE5"/>
    <w:rsid w:val="00D27C94"/>
    <w:rsid w:val="00D30601"/>
    <w:rsid w:val="00D30722"/>
    <w:rsid w:val="00D3134E"/>
    <w:rsid w:val="00D31E8D"/>
    <w:rsid w:val="00D324B4"/>
    <w:rsid w:val="00D327E3"/>
    <w:rsid w:val="00D32ABA"/>
    <w:rsid w:val="00D32DBA"/>
    <w:rsid w:val="00D33553"/>
    <w:rsid w:val="00D33E01"/>
    <w:rsid w:val="00D345F3"/>
    <w:rsid w:val="00D34735"/>
    <w:rsid w:val="00D34A11"/>
    <w:rsid w:val="00D34B86"/>
    <w:rsid w:val="00D3560B"/>
    <w:rsid w:val="00D36A0D"/>
    <w:rsid w:val="00D36D20"/>
    <w:rsid w:val="00D36D4B"/>
    <w:rsid w:val="00D37C3E"/>
    <w:rsid w:val="00D40AAE"/>
    <w:rsid w:val="00D40AE8"/>
    <w:rsid w:val="00D4119A"/>
    <w:rsid w:val="00D41C59"/>
    <w:rsid w:val="00D42807"/>
    <w:rsid w:val="00D42F76"/>
    <w:rsid w:val="00D43995"/>
    <w:rsid w:val="00D43F85"/>
    <w:rsid w:val="00D440A4"/>
    <w:rsid w:val="00D45BA2"/>
    <w:rsid w:val="00D45FF4"/>
    <w:rsid w:val="00D46EE3"/>
    <w:rsid w:val="00D4713B"/>
    <w:rsid w:val="00D47C7C"/>
    <w:rsid w:val="00D50BEE"/>
    <w:rsid w:val="00D51C97"/>
    <w:rsid w:val="00D521D1"/>
    <w:rsid w:val="00D53370"/>
    <w:rsid w:val="00D53FFB"/>
    <w:rsid w:val="00D5423F"/>
    <w:rsid w:val="00D54941"/>
    <w:rsid w:val="00D54BDE"/>
    <w:rsid w:val="00D55EFA"/>
    <w:rsid w:val="00D55F82"/>
    <w:rsid w:val="00D5606B"/>
    <w:rsid w:val="00D56226"/>
    <w:rsid w:val="00D56CFB"/>
    <w:rsid w:val="00D56E6A"/>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1D2"/>
    <w:rsid w:val="00D640D0"/>
    <w:rsid w:val="00D645D1"/>
    <w:rsid w:val="00D650DC"/>
    <w:rsid w:val="00D65282"/>
    <w:rsid w:val="00D65B04"/>
    <w:rsid w:val="00D65BF9"/>
    <w:rsid w:val="00D676EF"/>
    <w:rsid w:val="00D678EC"/>
    <w:rsid w:val="00D679B2"/>
    <w:rsid w:val="00D67B5C"/>
    <w:rsid w:val="00D67C33"/>
    <w:rsid w:val="00D67D14"/>
    <w:rsid w:val="00D70552"/>
    <w:rsid w:val="00D70966"/>
    <w:rsid w:val="00D70F4A"/>
    <w:rsid w:val="00D710F8"/>
    <w:rsid w:val="00D7172F"/>
    <w:rsid w:val="00D71863"/>
    <w:rsid w:val="00D728F8"/>
    <w:rsid w:val="00D72B78"/>
    <w:rsid w:val="00D72BF5"/>
    <w:rsid w:val="00D74629"/>
    <w:rsid w:val="00D75003"/>
    <w:rsid w:val="00D751AB"/>
    <w:rsid w:val="00D7529D"/>
    <w:rsid w:val="00D765F2"/>
    <w:rsid w:val="00D7672F"/>
    <w:rsid w:val="00D76C42"/>
    <w:rsid w:val="00D80B47"/>
    <w:rsid w:val="00D80D75"/>
    <w:rsid w:val="00D8179E"/>
    <w:rsid w:val="00D8182B"/>
    <w:rsid w:val="00D81CD2"/>
    <w:rsid w:val="00D8279D"/>
    <w:rsid w:val="00D83ACF"/>
    <w:rsid w:val="00D83BC3"/>
    <w:rsid w:val="00D84745"/>
    <w:rsid w:val="00D847EF"/>
    <w:rsid w:val="00D84E75"/>
    <w:rsid w:val="00D85839"/>
    <w:rsid w:val="00D85ED2"/>
    <w:rsid w:val="00D8634E"/>
    <w:rsid w:val="00D865CC"/>
    <w:rsid w:val="00D8660F"/>
    <w:rsid w:val="00D87614"/>
    <w:rsid w:val="00D87E05"/>
    <w:rsid w:val="00D87E3C"/>
    <w:rsid w:val="00D87FA3"/>
    <w:rsid w:val="00D900BD"/>
    <w:rsid w:val="00D90941"/>
    <w:rsid w:val="00D91555"/>
    <w:rsid w:val="00D92425"/>
    <w:rsid w:val="00D927C9"/>
    <w:rsid w:val="00D92AA4"/>
    <w:rsid w:val="00D92B3B"/>
    <w:rsid w:val="00D93394"/>
    <w:rsid w:val="00D9369D"/>
    <w:rsid w:val="00D93810"/>
    <w:rsid w:val="00D93AE1"/>
    <w:rsid w:val="00D9404C"/>
    <w:rsid w:val="00D94558"/>
    <w:rsid w:val="00D9506C"/>
    <w:rsid w:val="00D95B2A"/>
    <w:rsid w:val="00D95B88"/>
    <w:rsid w:val="00D961F3"/>
    <w:rsid w:val="00D96584"/>
    <w:rsid w:val="00D96B28"/>
    <w:rsid w:val="00D97E8D"/>
    <w:rsid w:val="00DA108F"/>
    <w:rsid w:val="00DA17EA"/>
    <w:rsid w:val="00DA1A75"/>
    <w:rsid w:val="00DA39A0"/>
    <w:rsid w:val="00DA3CE6"/>
    <w:rsid w:val="00DA3CFE"/>
    <w:rsid w:val="00DA3DB9"/>
    <w:rsid w:val="00DA443C"/>
    <w:rsid w:val="00DA4BEA"/>
    <w:rsid w:val="00DA5356"/>
    <w:rsid w:val="00DA5373"/>
    <w:rsid w:val="00DA5A5F"/>
    <w:rsid w:val="00DA621E"/>
    <w:rsid w:val="00DA6C16"/>
    <w:rsid w:val="00DA77EA"/>
    <w:rsid w:val="00DA7909"/>
    <w:rsid w:val="00DA797E"/>
    <w:rsid w:val="00DB02E5"/>
    <w:rsid w:val="00DB0A9A"/>
    <w:rsid w:val="00DB15CE"/>
    <w:rsid w:val="00DB21FB"/>
    <w:rsid w:val="00DB26E9"/>
    <w:rsid w:val="00DB27BC"/>
    <w:rsid w:val="00DB3286"/>
    <w:rsid w:val="00DB40CD"/>
    <w:rsid w:val="00DB41F0"/>
    <w:rsid w:val="00DB45A3"/>
    <w:rsid w:val="00DB49B6"/>
    <w:rsid w:val="00DB5461"/>
    <w:rsid w:val="00DB564A"/>
    <w:rsid w:val="00DB5B3F"/>
    <w:rsid w:val="00DB5C7B"/>
    <w:rsid w:val="00DB64A3"/>
    <w:rsid w:val="00DB6D48"/>
    <w:rsid w:val="00DB758E"/>
    <w:rsid w:val="00DB75BE"/>
    <w:rsid w:val="00DB75F6"/>
    <w:rsid w:val="00DB7717"/>
    <w:rsid w:val="00DB77D6"/>
    <w:rsid w:val="00DB7969"/>
    <w:rsid w:val="00DC048D"/>
    <w:rsid w:val="00DC0C18"/>
    <w:rsid w:val="00DC1141"/>
    <w:rsid w:val="00DC1833"/>
    <w:rsid w:val="00DC1AC9"/>
    <w:rsid w:val="00DC43E8"/>
    <w:rsid w:val="00DC4A1F"/>
    <w:rsid w:val="00DC6CDF"/>
    <w:rsid w:val="00DC73BA"/>
    <w:rsid w:val="00DC768B"/>
    <w:rsid w:val="00DC7859"/>
    <w:rsid w:val="00DC7D6D"/>
    <w:rsid w:val="00DC7E41"/>
    <w:rsid w:val="00DC7F21"/>
    <w:rsid w:val="00DC7F5A"/>
    <w:rsid w:val="00DD055B"/>
    <w:rsid w:val="00DD07C7"/>
    <w:rsid w:val="00DD09E5"/>
    <w:rsid w:val="00DD0A00"/>
    <w:rsid w:val="00DD0AAA"/>
    <w:rsid w:val="00DD125D"/>
    <w:rsid w:val="00DD1437"/>
    <w:rsid w:val="00DD213D"/>
    <w:rsid w:val="00DD299F"/>
    <w:rsid w:val="00DD2B29"/>
    <w:rsid w:val="00DD3416"/>
    <w:rsid w:val="00DD3AD6"/>
    <w:rsid w:val="00DD3C43"/>
    <w:rsid w:val="00DD4268"/>
    <w:rsid w:val="00DD4A41"/>
    <w:rsid w:val="00DD5114"/>
    <w:rsid w:val="00DD5CFC"/>
    <w:rsid w:val="00DD6995"/>
    <w:rsid w:val="00DD757D"/>
    <w:rsid w:val="00DD7C32"/>
    <w:rsid w:val="00DE0AED"/>
    <w:rsid w:val="00DE1783"/>
    <w:rsid w:val="00DE28AA"/>
    <w:rsid w:val="00DE35AC"/>
    <w:rsid w:val="00DE3B26"/>
    <w:rsid w:val="00DE4B0C"/>
    <w:rsid w:val="00DE4ECD"/>
    <w:rsid w:val="00DE51A7"/>
    <w:rsid w:val="00DE578E"/>
    <w:rsid w:val="00DE6EEC"/>
    <w:rsid w:val="00DE7E73"/>
    <w:rsid w:val="00DF018D"/>
    <w:rsid w:val="00DF02DE"/>
    <w:rsid w:val="00DF11AB"/>
    <w:rsid w:val="00DF236B"/>
    <w:rsid w:val="00DF315A"/>
    <w:rsid w:val="00DF381C"/>
    <w:rsid w:val="00DF3A67"/>
    <w:rsid w:val="00DF4507"/>
    <w:rsid w:val="00DF4B82"/>
    <w:rsid w:val="00DF59F5"/>
    <w:rsid w:val="00DF5C89"/>
    <w:rsid w:val="00DF5EC9"/>
    <w:rsid w:val="00DF65F1"/>
    <w:rsid w:val="00DF6AD1"/>
    <w:rsid w:val="00DF6F27"/>
    <w:rsid w:val="00DF70DB"/>
    <w:rsid w:val="00DF74DC"/>
    <w:rsid w:val="00DF7BCC"/>
    <w:rsid w:val="00DF7CE1"/>
    <w:rsid w:val="00E003B2"/>
    <w:rsid w:val="00E00E35"/>
    <w:rsid w:val="00E01733"/>
    <w:rsid w:val="00E017B1"/>
    <w:rsid w:val="00E02314"/>
    <w:rsid w:val="00E03527"/>
    <w:rsid w:val="00E03903"/>
    <w:rsid w:val="00E03A2E"/>
    <w:rsid w:val="00E0432C"/>
    <w:rsid w:val="00E04783"/>
    <w:rsid w:val="00E058A7"/>
    <w:rsid w:val="00E05A70"/>
    <w:rsid w:val="00E05AB6"/>
    <w:rsid w:val="00E05C22"/>
    <w:rsid w:val="00E06425"/>
    <w:rsid w:val="00E0788E"/>
    <w:rsid w:val="00E07966"/>
    <w:rsid w:val="00E07DA9"/>
    <w:rsid w:val="00E100A2"/>
    <w:rsid w:val="00E1092F"/>
    <w:rsid w:val="00E1143A"/>
    <w:rsid w:val="00E1248C"/>
    <w:rsid w:val="00E12A93"/>
    <w:rsid w:val="00E13900"/>
    <w:rsid w:val="00E14124"/>
    <w:rsid w:val="00E1414F"/>
    <w:rsid w:val="00E1451D"/>
    <w:rsid w:val="00E14F34"/>
    <w:rsid w:val="00E15276"/>
    <w:rsid w:val="00E15BCA"/>
    <w:rsid w:val="00E16297"/>
    <w:rsid w:val="00E162CB"/>
    <w:rsid w:val="00E164D9"/>
    <w:rsid w:val="00E209FA"/>
    <w:rsid w:val="00E20B21"/>
    <w:rsid w:val="00E20D40"/>
    <w:rsid w:val="00E2212E"/>
    <w:rsid w:val="00E226CE"/>
    <w:rsid w:val="00E23EDF"/>
    <w:rsid w:val="00E242B7"/>
    <w:rsid w:val="00E242BD"/>
    <w:rsid w:val="00E247B6"/>
    <w:rsid w:val="00E2509B"/>
    <w:rsid w:val="00E25C91"/>
    <w:rsid w:val="00E262D5"/>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13F"/>
    <w:rsid w:val="00E41B11"/>
    <w:rsid w:val="00E42B00"/>
    <w:rsid w:val="00E42E18"/>
    <w:rsid w:val="00E434D1"/>
    <w:rsid w:val="00E43788"/>
    <w:rsid w:val="00E43C0B"/>
    <w:rsid w:val="00E43CD4"/>
    <w:rsid w:val="00E44B95"/>
    <w:rsid w:val="00E44CC7"/>
    <w:rsid w:val="00E44D8C"/>
    <w:rsid w:val="00E44D99"/>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362"/>
    <w:rsid w:val="00E55B04"/>
    <w:rsid w:val="00E56953"/>
    <w:rsid w:val="00E574E3"/>
    <w:rsid w:val="00E60131"/>
    <w:rsid w:val="00E6153C"/>
    <w:rsid w:val="00E61D83"/>
    <w:rsid w:val="00E62234"/>
    <w:rsid w:val="00E632D1"/>
    <w:rsid w:val="00E6344E"/>
    <w:rsid w:val="00E641B3"/>
    <w:rsid w:val="00E64AAC"/>
    <w:rsid w:val="00E6533D"/>
    <w:rsid w:val="00E6559B"/>
    <w:rsid w:val="00E66F45"/>
    <w:rsid w:val="00E674BF"/>
    <w:rsid w:val="00E6774E"/>
    <w:rsid w:val="00E67BCC"/>
    <w:rsid w:val="00E7044D"/>
    <w:rsid w:val="00E704B1"/>
    <w:rsid w:val="00E70B26"/>
    <w:rsid w:val="00E70D25"/>
    <w:rsid w:val="00E70F3C"/>
    <w:rsid w:val="00E7169D"/>
    <w:rsid w:val="00E72D24"/>
    <w:rsid w:val="00E7542B"/>
    <w:rsid w:val="00E75603"/>
    <w:rsid w:val="00E75627"/>
    <w:rsid w:val="00E75A2E"/>
    <w:rsid w:val="00E764CD"/>
    <w:rsid w:val="00E77196"/>
    <w:rsid w:val="00E80343"/>
    <w:rsid w:val="00E8055F"/>
    <w:rsid w:val="00E80D31"/>
    <w:rsid w:val="00E81139"/>
    <w:rsid w:val="00E82D82"/>
    <w:rsid w:val="00E82E12"/>
    <w:rsid w:val="00E8313B"/>
    <w:rsid w:val="00E84556"/>
    <w:rsid w:val="00E845E7"/>
    <w:rsid w:val="00E8470C"/>
    <w:rsid w:val="00E84EB8"/>
    <w:rsid w:val="00E85F53"/>
    <w:rsid w:val="00E85FF0"/>
    <w:rsid w:val="00E860CE"/>
    <w:rsid w:val="00E86689"/>
    <w:rsid w:val="00E86731"/>
    <w:rsid w:val="00E873AC"/>
    <w:rsid w:val="00E90AB0"/>
    <w:rsid w:val="00E90E1D"/>
    <w:rsid w:val="00E910D2"/>
    <w:rsid w:val="00E910F7"/>
    <w:rsid w:val="00E91797"/>
    <w:rsid w:val="00E917C8"/>
    <w:rsid w:val="00E91884"/>
    <w:rsid w:val="00E925AA"/>
    <w:rsid w:val="00E92A27"/>
    <w:rsid w:val="00E93A53"/>
    <w:rsid w:val="00E942C0"/>
    <w:rsid w:val="00E9499F"/>
    <w:rsid w:val="00E949A0"/>
    <w:rsid w:val="00E950E0"/>
    <w:rsid w:val="00E966E6"/>
    <w:rsid w:val="00E978CB"/>
    <w:rsid w:val="00E97B33"/>
    <w:rsid w:val="00E97E01"/>
    <w:rsid w:val="00EA07E5"/>
    <w:rsid w:val="00EA08FB"/>
    <w:rsid w:val="00EA0D93"/>
    <w:rsid w:val="00EA0F88"/>
    <w:rsid w:val="00EA2002"/>
    <w:rsid w:val="00EA2AD3"/>
    <w:rsid w:val="00EA397E"/>
    <w:rsid w:val="00EA3C90"/>
    <w:rsid w:val="00EA48B7"/>
    <w:rsid w:val="00EA52C1"/>
    <w:rsid w:val="00EA63A9"/>
    <w:rsid w:val="00EA6AFD"/>
    <w:rsid w:val="00EA761B"/>
    <w:rsid w:val="00EA7F97"/>
    <w:rsid w:val="00EB05B8"/>
    <w:rsid w:val="00EB08F4"/>
    <w:rsid w:val="00EB12DB"/>
    <w:rsid w:val="00EB1879"/>
    <w:rsid w:val="00EB2312"/>
    <w:rsid w:val="00EB2757"/>
    <w:rsid w:val="00EB2903"/>
    <w:rsid w:val="00EB2B14"/>
    <w:rsid w:val="00EB3A6D"/>
    <w:rsid w:val="00EB4BA5"/>
    <w:rsid w:val="00EB4C7E"/>
    <w:rsid w:val="00EB4E71"/>
    <w:rsid w:val="00EB6825"/>
    <w:rsid w:val="00EB703C"/>
    <w:rsid w:val="00EB78E7"/>
    <w:rsid w:val="00EB7C9E"/>
    <w:rsid w:val="00EC18F1"/>
    <w:rsid w:val="00EC1925"/>
    <w:rsid w:val="00EC1DD5"/>
    <w:rsid w:val="00EC205C"/>
    <w:rsid w:val="00EC2569"/>
    <w:rsid w:val="00EC25AB"/>
    <w:rsid w:val="00EC3315"/>
    <w:rsid w:val="00EC35CC"/>
    <w:rsid w:val="00EC51EF"/>
    <w:rsid w:val="00EC5EBC"/>
    <w:rsid w:val="00EC64FA"/>
    <w:rsid w:val="00EC6DA9"/>
    <w:rsid w:val="00EC7061"/>
    <w:rsid w:val="00EC756B"/>
    <w:rsid w:val="00EC7B1B"/>
    <w:rsid w:val="00ED090A"/>
    <w:rsid w:val="00ED369D"/>
    <w:rsid w:val="00ED3AF9"/>
    <w:rsid w:val="00ED3B83"/>
    <w:rsid w:val="00ED3CCA"/>
    <w:rsid w:val="00ED41C5"/>
    <w:rsid w:val="00ED5513"/>
    <w:rsid w:val="00ED562A"/>
    <w:rsid w:val="00ED5913"/>
    <w:rsid w:val="00ED61C2"/>
    <w:rsid w:val="00ED73F1"/>
    <w:rsid w:val="00ED7412"/>
    <w:rsid w:val="00ED7CCB"/>
    <w:rsid w:val="00EE0001"/>
    <w:rsid w:val="00EE039B"/>
    <w:rsid w:val="00EE0A9E"/>
    <w:rsid w:val="00EE0C5B"/>
    <w:rsid w:val="00EE1195"/>
    <w:rsid w:val="00EE15C9"/>
    <w:rsid w:val="00EE2125"/>
    <w:rsid w:val="00EE215F"/>
    <w:rsid w:val="00EE29D8"/>
    <w:rsid w:val="00EE2A42"/>
    <w:rsid w:val="00EE3232"/>
    <w:rsid w:val="00EE37EE"/>
    <w:rsid w:val="00EE3EE3"/>
    <w:rsid w:val="00EE3FA5"/>
    <w:rsid w:val="00EE496B"/>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786"/>
    <w:rsid w:val="00EF6875"/>
    <w:rsid w:val="00EF69A0"/>
    <w:rsid w:val="00EF6AFF"/>
    <w:rsid w:val="00EF6D85"/>
    <w:rsid w:val="00EF6FD2"/>
    <w:rsid w:val="00EF7660"/>
    <w:rsid w:val="00EF7E2E"/>
    <w:rsid w:val="00F00379"/>
    <w:rsid w:val="00F00602"/>
    <w:rsid w:val="00F008A0"/>
    <w:rsid w:val="00F008A4"/>
    <w:rsid w:val="00F008EF"/>
    <w:rsid w:val="00F00D3F"/>
    <w:rsid w:val="00F01867"/>
    <w:rsid w:val="00F02593"/>
    <w:rsid w:val="00F0263E"/>
    <w:rsid w:val="00F02884"/>
    <w:rsid w:val="00F031FB"/>
    <w:rsid w:val="00F0327A"/>
    <w:rsid w:val="00F03589"/>
    <w:rsid w:val="00F03875"/>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5E36"/>
    <w:rsid w:val="00F16B41"/>
    <w:rsid w:val="00F16D9D"/>
    <w:rsid w:val="00F174BC"/>
    <w:rsid w:val="00F174E1"/>
    <w:rsid w:val="00F1776A"/>
    <w:rsid w:val="00F17AB2"/>
    <w:rsid w:val="00F17E4E"/>
    <w:rsid w:val="00F20B2B"/>
    <w:rsid w:val="00F20E25"/>
    <w:rsid w:val="00F20FC3"/>
    <w:rsid w:val="00F22575"/>
    <w:rsid w:val="00F22C27"/>
    <w:rsid w:val="00F22EF2"/>
    <w:rsid w:val="00F2351D"/>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552F"/>
    <w:rsid w:val="00F355F4"/>
    <w:rsid w:val="00F36B2A"/>
    <w:rsid w:val="00F36B93"/>
    <w:rsid w:val="00F37090"/>
    <w:rsid w:val="00F370DD"/>
    <w:rsid w:val="00F37A23"/>
    <w:rsid w:val="00F37EB0"/>
    <w:rsid w:val="00F405BB"/>
    <w:rsid w:val="00F4077F"/>
    <w:rsid w:val="00F40A9F"/>
    <w:rsid w:val="00F41923"/>
    <w:rsid w:val="00F41B7A"/>
    <w:rsid w:val="00F4293F"/>
    <w:rsid w:val="00F42C7F"/>
    <w:rsid w:val="00F43624"/>
    <w:rsid w:val="00F437C3"/>
    <w:rsid w:val="00F43A7D"/>
    <w:rsid w:val="00F43D63"/>
    <w:rsid w:val="00F43F64"/>
    <w:rsid w:val="00F4450A"/>
    <w:rsid w:val="00F445EC"/>
    <w:rsid w:val="00F44D02"/>
    <w:rsid w:val="00F44DED"/>
    <w:rsid w:val="00F44EF0"/>
    <w:rsid w:val="00F4510D"/>
    <w:rsid w:val="00F453DD"/>
    <w:rsid w:val="00F45804"/>
    <w:rsid w:val="00F46410"/>
    <w:rsid w:val="00F4689B"/>
    <w:rsid w:val="00F4695F"/>
    <w:rsid w:val="00F46DF5"/>
    <w:rsid w:val="00F46EB8"/>
    <w:rsid w:val="00F4745B"/>
    <w:rsid w:val="00F4761D"/>
    <w:rsid w:val="00F507D5"/>
    <w:rsid w:val="00F51436"/>
    <w:rsid w:val="00F514BC"/>
    <w:rsid w:val="00F51F9E"/>
    <w:rsid w:val="00F5236F"/>
    <w:rsid w:val="00F52809"/>
    <w:rsid w:val="00F53659"/>
    <w:rsid w:val="00F5389E"/>
    <w:rsid w:val="00F538D4"/>
    <w:rsid w:val="00F54B2F"/>
    <w:rsid w:val="00F55530"/>
    <w:rsid w:val="00F56AA3"/>
    <w:rsid w:val="00F5709E"/>
    <w:rsid w:val="00F57241"/>
    <w:rsid w:val="00F5726E"/>
    <w:rsid w:val="00F575E2"/>
    <w:rsid w:val="00F57F87"/>
    <w:rsid w:val="00F60B92"/>
    <w:rsid w:val="00F616C3"/>
    <w:rsid w:val="00F619C3"/>
    <w:rsid w:val="00F61B6F"/>
    <w:rsid w:val="00F61BF1"/>
    <w:rsid w:val="00F61DA9"/>
    <w:rsid w:val="00F61E4A"/>
    <w:rsid w:val="00F620CC"/>
    <w:rsid w:val="00F6248C"/>
    <w:rsid w:val="00F63526"/>
    <w:rsid w:val="00F63BCA"/>
    <w:rsid w:val="00F644F0"/>
    <w:rsid w:val="00F64DA4"/>
    <w:rsid w:val="00F65C53"/>
    <w:rsid w:val="00F65ED0"/>
    <w:rsid w:val="00F66341"/>
    <w:rsid w:val="00F667BC"/>
    <w:rsid w:val="00F6684C"/>
    <w:rsid w:val="00F66BEF"/>
    <w:rsid w:val="00F6718E"/>
    <w:rsid w:val="00F6738F"/>
    <w:rsid w:val="00F6778D"/>
    <w:rsid w:val="00F700A4"/>
    <w:rsid w:val="00F70823"/>
    <w:rsid w:val="00F70960"/>
    <w:rsid w:val="00F70EAC"/>
    <w:rsid w:val="00F71D97"/>
    <w:rsid w:val="00F71DE0"/>
    <w:rsid w:val="00F723D7"/>
    <w:rsid w:val="00F7252D"/>
    <w:rsid w:val="00F73BD1"/>
    <w:rsid w:val="00F743B4"/>
    <w:rsid w:val="00F74556"/>
    <w:rsid w:val="00F74B5D"/>
    <w:rsid w:val="00F759A1"/>
    <w:rsid w:val="00F759EF"/>
    <w:rsid w:val="00F75A5B"/>
    <w:rsid w:val="00F75F37"/>
    <w:rsid w:val="00F76532"/>
    <w:rsid w:val="00F76C3C"/>
    <w:rsid w:val="00F76CE5"/>
    <w:rsid w:val="00F774E8"/>
    <w:rsid w:val="00F77B64"/>
    <w:rsid w:val="00F80222"/>
    <w:rsid w:val="00F80296"/>
    <w:rsid w:val="00F80320"/>
    <w:rsid w:val="00F80CE8"/>
    <w:rsid w:val="00F81223"/>
    <w:rsid w:val="00F815D6"/>
    <w:rsid w:val="00F817A0"/>
    <w:rsid w:val="00F81ADC"/>
    <w:rsid w:val="00F81D09"/>
    <w:rsid w:val="00F81E97"/>
    <w:rsid w:val="00F82145"/>
    <w:rsid w:val="00F82902"/>
    <w:rsid w:val="00F82A61"/>
    <w:rsid w:val="00F82E51"/>
    <w:rsid w:val="00F832A7"/>
    <w:rsid w:val="00F836FC"/>
    <w:rsid w:val="00F83E7B"/>
    <w:rsid w:val="00F843AC"/>
    <w:rsid w:val="00F8440A"/>
    <w:rsid w:val="00F8476E"/>
    <w:rsid w:val="00F847E5"/>
    <w:rsid w:val="00F84E8E"/>
    <w:rsid w:val="00F84EF5"/>
    <w:rsid w:val="00F85455"/>
    <w:rsid w:val="00F87480"/>
    <w:rsid w:val="00F90304"/>
    <w:rsid w:val="00F91252"/>
    <w:rsid w:val="00F91570"/>
    <w:rsid w:val="00F91B13"/>
    <w:rsid w:val="00F91E68"/>
    <w:rsid w:val="00F9214A"/>
    <w:rsid w:val="00F92880"/>
    <w:rsid w:val="00F92C34"/>
    <w:rsid w:val="00F9477A"/>
    <w:rsid w:val="00F9590C"/>
    <w:rsid w:val="00F964AA"/>
    <w:rsid w:val="00F96847"/>
    <w:rsid w:val="00F97C24"/>
    <w:rsid w:val="00FA0663"/>
    <w:rsid w:val="00FA0BDC"/>
    <w:rsid w:val="00FA1ABC"/>
    <w:rsid w:val="00FA204F"/>
    <w:rsid w:val="00FA20D9"/>
    <w:rsid w:val="00FA37ED"/>
    <w:rsid w:val="00FA3A33"/>
    <w:rsid w:val="00FA3C93"/>
    <w:rsid w:val="00FA46FA"/>
    <w:rsid w:val="00FA47E8"/>
    <w:rsid w:val="00FA4E86"/>
    <w:rsid w:val="00FA59BC"/>
    <w:rsid w:val="00FA6119"/>
    <w:rsid w:val="00FA6DD5"/>
    <w:rsid w:val="00FA71AF"/>
    <w:rsid w:val="00FA73B4"/>
    <w:rsid w:val="00FA744D"/>
    <w:rsid w:val="00FB02CE"/>
    <w:rsid w:val="00FB0381"/>
    <w:rsid w:val="00FB19AA"/>
    <w:rsid w:val="00FB1AD1"/>
    <w:rsid w:val="00FB1BEA"/>
    <w:rsid w:val="00FB1E29"/>
    <w:rsid w:val="00FB3653"/>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C0F30"/>
    <w:rsid w:val="00FC14BC"/>
    <w:rsid w:val="00FC159D"/>
    <w:rsid w:val="00FC189C"/>
    <w:rsid w:val="00FC1BB2"/>
    <w:rsid w:val="00FC242A"/>
    <w:rsid w:val="00FC3EC0"/>
    <w:rsid w:val="00FC4B1D"/>
    <w:rsid w:val="00FC4D9A"/>
    <w:rsid w:val="00FC6736"/>
    <w:rsid w:val="00FC6C51"/>
    <w:rsid w:val="00FC75CF"/>
    <w:rsid w:val="00FC7E6C"/>
    <w:rsid w:val="00FD02E5"/>
    <w:rsid w:val="00FD0881"/>
    <w:rsid w:val="00FD17C3"/>
    <w:rsid w:val="00FD1F74"/>
    <w:rsid w:val="00FD2035"/>
    <w:rsid w:val="00FD2214"/>
    <w:rsid w:val="00FD2ABA"/>
    <w:rsid w:val="00FD3BF4"/>
    <w:rsid w:val="00FD3FAF"/>
    <w:rsid w:val="00FD452A"/>
    <w:rsid w:val="00FD4C2B"/>
    <w:rsid w:val="00FD56F5"/>
    <w:rsid w:val="00FD58DC"/>
    <w:rsid w:val="00FD5963"/>
    <w:rsid w:val="00FD628A"/>
    <w:rsid w:val="00FD636E"/>
    <w:rsid w:val="00FD644E"/>
    <w:rsid w:val="00FD7A10"/>
    <w:rsid w:val="00FD7E23"/>
    <w:rsid w:val="00FE029D"/>
    <w:rsid w:val="00FE18CF"/>
    <w:rsid w:val="00FE1D28"/>
    <w:rsid w:val="00FE2A5C"/>
    <w:rsid w:val="00FE414A"/>
    <w:rsid w:val="00FE5589"/>
    <w:rsid w:val="00FE5D2E"/>
    <w:rsid w:val="00FE5DE9"/>
    <w:rsid w:val="00FE61DF"/>
    <w:rsid w:val="00FE6674"/>
    <w:rsid w:val="00FE6E90"/>
    <w:rsid w:val="00FE7690"/>
    <w:rsid w:val="00FF03C1"/>
    <w:rsid w:val="00FF130F"/>
    <w:rsid w:val="00FF1AEC"/>
    <w:rsid w:val="00FF2CB1"/>
    <w:rsid w:val="00FF318D"/>
    <w:rsid w:val="00FF332F"/>
    <w:rsid w:val="00FF373C"/>
    <w:rsid w:val="00FF480A"/>
    <w:rsid w:val="00FF4B39"/>
    <w:rsid w:val="00FF5A24"/>
    <w:rsid w:val="00FF5F85"/>
    <w:rsid w:val="00FF616F"/>
    <w:rsid w:val="00FF7113"/>
    <w:rsid w:val="00FF7CC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A8974E"/>
  <w15:docId w15:val="{353D0AF5-5701-42BE-AAB1-0B958C67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m">
    <w:name w:val="m"/>
    <w:basedOn w:val="Normal"/>
    <w:rsid w:val="003B080B"/>
    <w:pPr>
      <w:spacing w:before="100" w:beforeAutospacing="1" w:after="100" w:afterAutospacing="1"/>
    </w:pPr>
  </w:style>
  <w:style w:type="character" w:customStyle="1" w:styleId="FootnoteTextChar1">
    <w:name w:val="Footnote Text Char1"/>
    <w:aliases w:val="single space Char1,Podrozdział Char1"/>
    <w:semiHidden/>
    <w:locked/>
    <w:rsid w:val="00177CC3"/>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0885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2273495">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6556449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31191493">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68827537">
      <w:bodyDiv w:val="1"/>
      <w:marLeft w:val="0"/>
      <w:marRight w:val="0"/>
      <w:marTop w:val="0"/>
      <w:marBottom w:val="0"/>
      <w:divBdr>
        <w:top w:val="none" w:sz="0" w:space="0" w:color="auto"/>
        <w:left w:val="none" w:sz="0" w:space="0" w:color="auto"/>
        <w:bottom w:val="none" w:sz="0" w:space="0" w:color="auto"/>
        <w:right w:val="none" w:sz="0" w:space="0" w:color="auto"/>
      </w:divBdr>
    </w:div>
    <w:div w:id="690304208">
      <w:bodyDiv w:val="1"/>
      <w:marLeft w:val="0"/>
      <w:marRight w:val="0"/>
      <w:marTop w:val="0"/>
      <w:marBottom w:val="0"/>
      <w:divBdr>
        <w:top w:val="none" w:sz="0" w:space="0" w:color="auto"/>
        <w:left w:val="none" w:sz="0" w:space="0" w:color="auto"/>
        <w:bottom w:val="none" w:sz="0" w:space="0" w:color="auto"/>
        <w:right w:val="none" w:sz="0" w:space="0" w:color="auto"/>
      </w:divBdr>
    </w:div>
    <w:div w:id="714699366">
      <w:bodyDiv w:val="1"/>
      <w:marLeft w:val="0"/>
      <w:marRight w:val="0"/>
      <w:marTop w:val="0"/>
      <w:marBottom w:val="0"/>
      <w:divBdr>
        <w:top w:val="none" w:sz="0" w:space="0" w:color="auto"/>
        <w:left w:val="none" w:sz="0" w:space="0" w:color="auto"/>
        <w:bottom w:val="none" w:sz="0" w:space="0" w:color="auto"/>
        <w:right w:val="none" w:sz="0" w:space="0" w:color="auto"/>
      </w:divBdr>
    </w:div>
    <w:div w:id="791946108">
      <w:bodyDiv w:val="1"/>
      <w:marLeft w:val="0"/>
      <w:marRight w:val="0"/>
      <w:marTop w:val="0"/>
      <w:marBottom w:val="0"/>
      <w:divBdr>
        <w:top w:val="none" w:sz="0" w:space="0" w:color="auto"/>
        <w:left w:val="none" w:sz="0" w:space="0" w:color="auto"/>
        <w:bottom w:val="none" w:sz="0" w:space="0" w:color="auto"/>
        <w:right w:val="none" w:sz="0" w:space="0" w:color="auto"/>
      </w:divBdr>
    </w:div>
    <w:div w:id="823277375">
      <w:bodyDiv w:val="1"/>
      <w:marLeft w:val="0"/>
      <w:marRight w:val="0"/>
      <w:marTop w:val="0"/>
      <w:marBottom w:val="0"/>
      <w:divBdr>
        <w:top w:val="none" w:sz="0" w:space="0" w:color="auto"/>
        <w:left w:val="none" w:sz="0" w:space="0" w:color="auto"/>
        <w:bottom w:val="none" w:sz="0" w:space="0" w:color="auto"/>
        <w:right w:val="none" w:sz="0" w:space="0" w:color="auto"/>
      </w:divBdr>
    </w:div>
    <w:div w:id="931476936">
      <w:bodyDiv w:val="1"/>
      <w:marLeft w:val="0"/>
      <w:marRight w:val="0"/>
      <w:marTop w:val="0"/>
      <w:marBottom w:val="0"/>
      <w:divBdr>
        <w:top w:val="none" w:sz="0" w:space="0" w:color="auto"/>
        <w:left w:val="none" w:sz="0" w:space="0" w:color="auto"/>
        <w:bottom w:val="none" w:sz="0" w:space="0" w:color="auto"/>
        <w:right w:val="none" w:sz="0" w:space="0" w:color="auto"/>
      </w:divBdr>
    </w:div>
    <w:div w:id="939798051">
      <w:bodyDiv w:val="1"/>
      <w:marLeft w:val="0"/>
      <w:marRight w:val="0"/>
      <w:marTop w:val="0"/>
      <w:marBottom w:val="0"/>
      <w:divBdr>
        <w:top w:val="none" w:sz="0" w:space="0" w:color="auto"/>
        <w:left w:val="none" w:sz="0" w:space="0" w:color="auto"/>
        <w:bottom w:val="none" w:sz="0" w:space="0" w:color="auto"/>
        <w:right w:val="none" w:sz="0" w:space="0" w:color="auto"/>
      </w:divBdr>
    </w:div>
    <w:div w:id="983703382">
      <w:bodyDiv w:val="1"/>
      <w:marLeft w:val="0"/>
      <w:marRight w:val="0"/>
      <w:marTop w:val="0"/>
      <w:marBottom w:val="0"/>
      <w:divBdr>
        <w:top w:val="none" w:sz="0" w:space="0" w:color="auto"/>
        <w:left w:val="none" w:sz="0" w:space="0" w:color="auto"/>
        <w:bottom w:val="none" w:sz="0" w:space="0" w:color="auto"/>
        <w:right w:val="none" w:sz="0" w:space="0" w:color="auto"/>
      </w:divBdr>
    </w:div>
    <w:div w:id="1034424353">
      <w:bodyDiv w:val="1"/>
      <w:marLeft w:val="0"/>
      <w:marRight w:val="0"/>
      <w:marTop w:val="0"/>
      <w:marBottom w:val="0"/>
      <w:divBdr>
        <w:top w:val="none" w:sz="0" w:space="0" w:color="auto"/>
        <w:left w:val="none" w:sz="0" w:space="0" w:color="auto"/>
        <w:bottom w:val="none" w:sz="0" w:space="0" w:color="auto"/>
        <w:right w:val="none" w:sz="0" w:space="0" w:color="auto"/>
      </w:divBdr>
    </w:div>
    <w:div w:id="1112169283">
      <w:bodyDiv w:val="1"/>
      <w:marLeft w:val="0"/>
      <w:marRight w:val="0"/>
      <w:marTop w:val="0"/>
      <w:marBottom w:val="0"/>
      <w:divBdr>
        <w:top w:val="none" w:sz="0" w:space="0" w:color="auto"/>
        <w:left w:val="none" w:sz="0" w:space="0" w:color="auto"/>
        <w:bottom w:val="none" w:sz="0" w:space="0" w:color="auto"/>
        <w:right w:val="none" w:sz="0" w:space="0" w:color="auto"/>
      </w:divBdr>
    </w:div>
    <w:div w:id="1213348815">
      <w:bodyDiv w:val="1"/>
      <w:marLeft w:val="0"/>
      <w:marRight w:val="0"/>
      <w:marTop w:val="0"/>
      <w:marBottom w:val="0"/>
      <w:divBdr>
        <w:top w:val="none" w:sz="0" w:space="0" w:color="auto"/>
        <w:left w:val="none" w:sz="0" w:space="0" w:color="auto"/>
        <w:bottom w:val="none" w:sz="0" w:space="0" w:color="auto"/>
        <w:right w:val="none" w:sz="0" w:space="0" w:color="auto"/>
      </w:divBdr>
    </w:div>
    <w:div w:id="1221163850">
      <w:bodyDiv w:val="1"/>
      <w:marLeft w:val="0"/>
      <w:marRight w:val="0"/>
      <w:marTop w:val="0"/>
      <w:marBottom w:val="0"/>
      <w:divBdr>
        <w:top w:val="none" w:sz="0" w:space="0" w:color="auto"/>
        <w:left w:val="none" w:sz="0" w:space="0" w:color="auto"/>
        <w:bottom w:val="none" w:sz="0" w:space="0" w:color="auto"/>
        <w:right w:val="none" w:sz="0" w:space="0" w:color="auto"/>
      </w:divBdr>
    </w:div>
    <w:div w:id="1228151520">
      <w:bodyDiv w:val="1"/>
      <w:marLeft w:val="0"/>
      <w:marRight w:val="0"/>
      <w:marTop w:val="0"/>
      <w:marBottom w:val="0"/>
      <w:divBdr>
        <w:top w:val="none" w:sz="0" w:space="0" w:color="auto"/>
        <w:left w:val="none" w:sz="0" w:space="0" w:color="auto"/>
        <w:bottom w:val="none" w:sz="0" w:space="0" w:color="auto"/>
        <w:right w:val="none" w:sz="0" w:space="0" w:color="auto"/>
      </w:divBdr>
    </w:div>
    <w:div w:id="1339045627">
      <w:bodyDiv w:val="1"/>
      <w:marLeft w:val="0"/>
      <w:marRight w:val="0"/>
      <w:marTop w:val="0"/>
      <w:marBottom w:val="0"/>
      <w:divBdr>
        <w:top w:val="none" w:sz="0" w:space="0" w:color="auto"/>
        <w:left w:val="none" w:sz="0" w:space="0" w:color="auto"/>
        <w:bottom w:val="none" w:sz="0" w:space="0" w:color="auto"/>
        <w:right w:val="none" w:sz="0" w:space="0" w:color="auto"/>
      </w:divBdr>
    </w:div>
    <w:div w:id="1430010251">
      <w:bodyDiv w:val="1"/>
      <w:marLeft w:val="0"/>
      <w:marRight w:val="0"/>
      <w:marTop w:val="0"/>
      <w:marBottom w:val="0"/>
      <w:divBdr>
        <w:top w:val="none" w:sz="0" w:space="0" w:color="auto"/>
        <w:left w:val="none" w:sz="0" w:space="0" w:color="auto"/>
        <w:bottom w:val="none" w:sz="0" w:space="0" w:color="auto"/>
        <w:right w:val="none" w:sz="0" w:space="0" w:color="auto"/>
      </w:divBdr>
    </w:div>
    <w:div w:id="1493638149">
      <w:bodyDiv w:val="1"/>
      <w:marLeft w:val="0"/>
      <w:marRight w:val="0"/>
      <w:marTop w:val="0"/>
      <w:marBottom w:val="0"/>
      <w:divBdr>
        <w:top w:val="none" w:sz="0" w:space="0" w:color="auto"/>
        <w:left w:val="none" w:sz="0" w:space="0" w:color="auto"/>
        <w:bottom w:val="none" w:sz="0" w:space="0" w:color="auto"/>
        <w:right w:val="none" w:sz="0" w:space="0" w:color="auto"/>
      </w:divBdr>
    </w:div>
    <w:div w:id="1678997468">
      <w:bodyDiv w:val="1"/>
      <w:marLeft w:val="0"/>
      <w:marRight w:val="0"/>
      <w:marTop w:val="0"/>
      <w:marBottom w:val="0"/>
      <w:divBdr>
        <w:top w:val="none" w:sz="0" w:space="0" w:color="auto"/>
        <w:left w:val="none" w:sz="0" w:space="0" w:color="auto"/>
        <w:bottom w:val="none" w:sz="0" w:space="0" w:color="auto"/>
        <w:right w:val="none" w:sz="0" w:space="0" w:color="auto"/>
      </w:divBdr>
    </w:div>
    <w:div w:id="1716857394">
      <w:bodyDiv w:val="1"/>
      <w:marLeft w:val="0"/>
      <w:marRight w:val="0"/>
      <w:marTop w:val="0"/>
      <w:marBottom w:val="0"/>
      <w:divBdr>
        <w:top w:val="none" w:sz="0" w:space="0" w:color="auto"/>
        <w:left w:val="none" w:sz="0" w:space="0" w:color="auto"/>
        <w:bottom w:val="none" w:sz="0" w:space="0" w:color="auto"/>
        <w:right w:val="none" w:sz="0" w:space="0" w:color="auto"/>
      </w:divBdr>
    </w:div>
    <w:div w:id="1728920150">
      <w:bodyDiv w:val="1"/>
      <w:marLeft w:val="0"/>
      <w:marRight w:val="0"/>
      <w:marTop w:val="0"/>
      <w:marBottom w:val="0"/>
      <w:divBdr>
        <w:top w:val="none" w:sz="0" w:space="0" w:color="auto"/>
        <w:left w:val="none" w:sz="0" w:space="0" w:color="auto"/>
        <w:bottom w:val="none" w:sz="0" w:space="0" w:color="auto"/>
        <w:right w:val="none" w:sz="0" w:space="0" w:color="auto"/>
      </w:divBdr>
    </w:div>
    <w:div w:id="1745029893">
      <w:bodyDiv w:val="1"/>
      <w:marLeft w:val="0"/>
      <w:marRight w:val="0"/>
      <w:marTop w:val="0"/>
      <w:marBottom w:val="0"/>
      <w:divBdr>
        <w:top w:val="none" w:sz="0" w:space="0" w:color="auto"/>
        <w:left w:val="none" w:sz="0" w:space="0" w:color="auto"/>
        <w:bottom w:val="none" w:sz="0" w:space="0" w:color="auto"/>
        <w:right w:val="none" w:sz="0" w:space="0" w:color="auto"/>
      </w:divBdr>
    </w:div>
    <w:div w:id="18204181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7389A-E818-4D63-9FDE-6474E29D0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100</Pages>
  <Words>30683</Words>
  <Characters>168663</Characters>
  <Application>Microsoft Office Word</Application>
  <DocSecurity>0</DocSecurity>
  <Lines>1405</Lines>
  <Paragraphs>397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198949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Anna Teneva-Kamh</cp:lastModifiedBy>
  <cp:revision>4</cp:revision>
  <cp:lastPrinted>2017-08-14T10:02:00Z</cp:lastPrinted>
  <dcterms:created xsi:type="dcterms:W3CDTF">2025-10-27T09:53:00Z</dcterms:created>
  <dcterms:modified xsi:type="dcterms:W3CDTF">2025-11-05T12:20:00Z</dcterms:modified>
</cp:coreProperties>
</file>